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1EF0" w14:textId="77777777" w:rsidR="00F16B7E" w:rsidRPr="003A7114" w:rsidRDefault="00F16B7E">
      <w:pPr>
        <w:pStyle w:val="Default"/>
        <w:rPr>
          <w:noProof/>
          <w:lang w:val="en-GB"/>
        </w:rPr>
      </w:pPr>
      <w:bookmarkStart w:id="0" w:name="_GoBack"/>
      <w:bookmarkEnd w:id="0"/>
    </w:p>
    <w:p w14:paraId="3CD3D3BB" w14:textId="3FD75B49" w:rsidR="00CF3B86" w:rsidRDefault="005A64C3" w:rsidP="007E6349">
      <w:pPr>
        <w:pStyle w:val="CM43"/>
        <w:spacing w:after="130"/>
        <w:jc w:val="center"/>
        <w:rPr>
          <w:lang w:val="en-GB"/>
        </w:rPr>
      </w:pPr>
      <w:r w:rsidRPr="003A7114">
        <w:rPr>
          <w:lang w:val="en-GB"/>
        </w:rPr>
        <w:t xml:space="preserve"> </w:t>
      </w:r>
      <w:r w:rsidR="00936A56" w:rsidRPr="003A7114">
        <w:rPr>
          <w:noProof/>
          <w:lang w:val="en-GB" w:eastAsia="en-GB"/>
        </w:rPr>
        <w:drawing>
          <wp:inline distT="0" distB="0" distL="0" distR="0" wp14:anchorId="1529D5B7" wp14:editId="00F88E26">
            <wp:extent cx="2352675" cy="1763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 Blue PRINT.png"/>
                    <pic:cNvPicPr/>
                  </pic:nvPicPr>
                  <pic:blipFill>
                    <a:blip r:embed="rId8">
                      <a:extLst>
                        <a:ext uri="{28A0092B-C50C-407E-A947-70E740481C1C}">
                          <a14:useLocalDpi xmlns:a14="http://schemas.microsoft.com/office/drawing/2010/main" val="0"/>
                        </a:ext>
                      </a:extLst>
                    </a:blip>
                    <a:stretch>
                      <a:fillRect/>
                    </a:stretch>
                  </pic:blipFill>
                  <pic:spPr>
                    <a:xfrm>
                      <a:off x="0" y="0"/>
                      <a:ext cx="2352675" cy="1763378"/>
                    </a:xfrm>
                    <a:prstGeom prst="rect">
                      <a:avLst/>
                    </a:prstGeom>
                  </pic:spPr>
                </pic:pic>
              </a:graphicData>
            </a:graphic>
          </wp:inline>
        </w:drawing>
      </w:r>
      <w:r w:rsidR="00F16B7E" w:rsidRPr="003A7114">
        <w:rPr>
          <w:lang w:val="en-GB"/>
        </w:rPr>
        <w:t xml:space="preserve"> </w:t>
      </w:r>
    </w:p>
    <w:p w14:paraId="43D5C2CE" w14:textId="77777777" w:rsidR="007E6349" w:rsidRDefault="007E6349" w:rsidP="007E6349">
      <w:pPr>
        <w:pStyle w:val="Default"/>
        <w:rPr>
          <w:lang w:val="en-GB"/>
        </w:rPr>
      </w:pPr>
    </w:p>
    <w:p w14:paraId="7A9F3704" w14:textId="77777777" w:rsidR="007E6349" w:rsidRPr="007E6349" w:rsidRDefault="007E6349" w:rsidP="007E6349">
      <w:pPr>
        <w:pStyle w:val="Default"/>
        <w:rPr>
          <w:lang w:val="en-GB"/>
        </w:rPr>
      </w:pPr>
    </w:p>
    <w:p w14:paraId="1CBC4587" w14:textId="3534C50F" w:rsidR="001121C9" w:rsidRPr="00A825DE" w:rsidRDefault="00F16B7E" w:rsidP="00A825DE">
      <w:pPr>
        <w:pStyle w:val="CM44"/>
        <w:jc w:val="center"/>
        <w:rPr>
          <w:rFonts w:ascii="Arial" w:hAnsi="Arial" w:cs="Arial"/>
          <w:color w:val="000000"/>
          <w:sz w:val="144"/>
          <w:szCs w:val="144"/>
          <w:lang w:val="en-GB"/>
        </w:rPr>
      </w:pPr>
      <w:r w:rsidRPr="003A7114">
        <w:rPr>
          <w:rFonts w:ascii="Arial" w:hAnsi="Arial" w:cs="Arial"/>
          <w:b/>
          <w:bCs/>
          <w:color w:val="000000"/>
          <w:sz w:val="144"/>
          <w:szCs w:val="144"/>
          <w:lang w:val="en-GB"/>
        </w:rPr>
        <w:t xml:space="preserve">UCAS </w:t>
      </w:r>
    </w:p>
    <w:p w14:paraId="7DC3FD31" w14:textId="64E6D945" w:rsidR="001121C9" w:rsidRPr="003A7114" w:rsidRDefault="00A825DE">
      <w:pPr>
        <w:pStyle w:val="Default"/>
        <w:spacing w:line="558" w:lineRule="atLeast"/>
        <w:jc w:val="center"/>
        <w:rPr>
          <w:rFonts w:ascii="Arial" w:hAnsi="Arial" w:cs="Arial"/>
          <w:b/>
          <w:bCs/>
          <w:sz w:val="52"/>
          <w:szCs w:val="52"/>
          <w:lang w:val="en-GB"/>
        </w:rPr>
      </w:pPr>
      <w:r>
        <w:rPr>
          <w:rFonts w:ascii="Arial" w:hAnsi="Arial" w:cs="Arial"/>
          <w:b/>
          <w:bCs/>
          <w:noProof/>
          <w:sz w:val="52"/>
          <w:szCs w:val="52"/>
          <w:lang w:val="en-GB"/>
        </w:rPr>
        <w:drawing>
          <wp:inline distT="0" distB="0" distL="0" distR="0" wp14:anchorId="072A1D70" wp14:editId="18962FED">
            <wp:extent cx="2931939" cy="440690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Zhuang-Jinsheng-683x1024.jpg"/>
                    <pic:cNvPicPr/>
                  </pic:nvPicPr>
                  <pic:blipFill>
                    <a:blip r:embed="rId9"/>
                    <a:stretch>
                      <a:fillRect/>
                    </a:stretch>
                  </pic:blipFill>
                  <pic:spPr>
                    <a:xfrm>
                      <a:off x="0" y="0"/>
                      <a:ext cx="2969302" cy="4463059"/>
                    </a:xfrm>
                    <a:prstGeom prst="rect">
                      <a:avLst/>
                    </a:prstGeom>
                  </pic:spPr>
                </pic:pic>
              </a:graphicData>
            </a:graphic>
          </wp:inline>
        </w:drawing>
      </w:r>
    </w:p>
    <w:p w14:paraId="62D546FF" w14:textId="77777777" w:rsidR="001121C9" w:rsidRDefault="001121C9">
      <w:pPr>
        <w:pStyle w:val="Default"/>
        <w:spacing w:line="558" w:lineRule="atLeast"/>
        <w:jc w:val="center"/>
        <w:rPr>
          <w:rFonts w:ascii="Arial" w:hAnsi="Arial" w:cs="Arial"/>
          <w:b/>
          <w:bCs/>
          <w:sz w:val="52"/>
          <w:szCs w:val="52"/>
          <w:lang w:val="en-GB"/>
        </w:rPr>
      </w:pPr>
    </w:p>
    <w:p w14:paraId="490EA105" w14:textId="77777777" w:rsidR="007E6349" w:rsidRPr="003A7114" w:rsidRDefault="007E6349">
      <w:pPr>
        <w:pStyle w:val="Default"/>
        <w:spacing w:line="558" w:lineRule="atLeast"/>
        <w:jc w:val="center"/>
        <w:rPr>
          <w:rFonts w:ascii="Arial" w:hAnsi="Arial" w:cs="Arial"/>
          <w:b/>
          <w:bCs/>
          <w:sz w:val="52"/>
          <w:szCs w:val="52"/>
          <w:lang w:val="en-GB"/>
        </w:rPr>
      </w:pPr>
    </w:p>
    <w:p w14:paraId="2B118AC4" w14:textId="16326561" w:rsidR="00F16B7E" w:rsidRPr="003A7114" w:rsidRDefault="00F16B7E">
      <w:pPr>
        <w:pStyle w:val="Default"/>
        <w:spacing w:line="558" w:lineRule="atLeast"/>
        <w:jc w:val="center"/>
        <w:rPr>
          <w:rFonts w:ascii="Arial" w:hAnsi="Arial" w:cs="Arial"/>
          <w:b/>
          <w:bCs/>
          <w:sz w:val="48"/>
          <w:szCs w:val="48"/>
          <w:lang w:val="en-GB"/>
        </w:rPr>
      </w:pPr>
      <w:r w:rsidRPr="003A7114">
        <w:rPr>
          <w:rFonts w:ascii="Arial" w:hAnsi="Arial" w:cs="Arial"/>
          <w:b/>
          <w:bCs/>
          <w:sz w:val="52"/>
          <w:szCs w:val="52"/>
          <w:lang w:val="en-GB"/>
        </w:rPr>
        <w:t xml:space="preserve">Student Guide </w:t>
      </w:r>
      <w:r w:rsidR="008745A7" w:rsidRPr="003A7114">
        <w:rPr>
          <w:rFonts w:ascii="Arial" w:hAnsi="Arial" w:cs="Arial"/>
          <w:b/>
          <w:bCs/>
          <w:sz w:val="48"/>
          <w:szCs w:val="48"/>
          <w:lang w:val="en-GB"/>
        </w:rPr>
        <w:t>201</w:t>
      </w:r>
      <w:r w:rsidR="007C5681">
        <w:rPr>
          <w:rFonts w:ascii="Arial" w:hAnsi="Arial" w:cs="Arial"/>
          <w:b/>
          <w:bCs/>
          <w:sz w:val="48"/>
          <w:szCs w:val="48"/>
          <w:lang w:val="en-GB"/>
        </w:rPr>
        <w:t>8</w:t>
      </w:r>
      <w:r w:rsidR="008745A7" w:rsidRPr="003A7114">
        <w:rPr>
          <w:rFonts w:ascii="Arial" w:hAnsi="Arial" w:cs="Arial"/>
          <w:b/>
          <w:bCs/>
          <w:sz w:val="48"/>
          <w:szCs w:val="48"/>
          <w:lang w:val="en-GB"/>
        </w:rPr>
        <w:t xml:space="preserve"> / 201</w:t>
      </w:r>
      <w:r w:rsidR="007C5681">
        <w:rPr>
          <w:rFonts w:ascii="Arial" w:hAnsi="Arial" w:cs="Arial"/>
          <w:b/>
          <w:bCs/>
          <w:sz w:val="48"/>
          <w:szCs w:val="48"/>
          <w:lang w:val="en-GB"/>
        </w:rPr>
        <w:t>9</w:t>
      </w:r>
      <w:r w:rsidRPr="003A7114">
        <w:rPr>
          <w:rFonts w:ascii="Arial" w:hAnsi="Arial" w:cs="Arial"/>
          <w:b/>
          <w:bCs/>
          <w:sz w:val="48"/>
          <w:szCs w:val="48"/>
          <w:lang w:val="en-GB"/>
        </w:rPr>
        <w:t xml:space="preserve"> </w:t>
      </w:r>
    </w:p>
    <w:p w14:paraId="5B054AC8" w14:textId="77777777" w:rsidR="00BA6702" w:rsidRPr="003A7114" w:rsidRDefault="00BA6702">
      <w:pPr>
        <w:pStyle w:val="Default"/>
        <w:spacing w:line="558" w:lineRule="atLeast"/>
        <w:jc w:val="center"/>
        <w:rPr>
          <w:rFonts w:ascii="Arial" w:hAnsi="Arial" w:cs="Arial"/>
          <w:sz w:val="48"/>
          <w:szCs w:val="48"/>
          <w:lang w:val="en-GB"/>
        </w:rPr>
      </w:pPr>
    </w:p>
    <w:p w14:paraId="7512C2BB" w14:textId="77777777" w:rsidR="00F16B7E" w:rsidRPr="004E4324" w:rsidRDefault="00CF3B86" w:rsidP="00CF3B86">
      <w:pPr>
        <w:pStyle w:val="CM45"/>
        <w:pageBreakBefore/>
        <w:spacing w:after="637"/>
        <w:ind w:left="3610"/>
        <w:rPr>
          <w:rFonts w:ascii="Calibri" w:hAnsi="Calibri" w:cs="Arial"/>
          <w:i/>
          <w:color w:val="365F91" w:themeColor="accent1" w:themeShade="BF"/>
          <w:sz w:val="44"/>
          <w:szCs w:val="44"/>
          <w:lang w:val="en-GB"/>
        </w:rPr>
      </w:pPr>
      <w:r w:rsidRPr="00153A05">
        <w:rPr>
          <w:rFonts w:ascii="Arial" w:hAnsi="Arial" w:cs="Arial"/>
          <w:b/>
          <w:bCs/>
          <w:color w:val="244061" w:themeColor="accent1" w:themeShade="80"/>
          <w:sz w:val="48"/>
          <w:szCs w:val="48"/>
          <w:lang w:val="en-GB"/>
        </w:rPr>
        <w:lastRenderedPageBreak/>
        <w:t xml:space="preserve">   </w:t>
      </w:r>
      <w:r w:rsidR="00F16B7E" w:rsidRPr="004E4324">
        <w:rPr>
          <w:rFonts w:ascii="Calibri" w:hAnsi="Calibri" w:cs="Arial"/>
          <w:bCs/>
          <w:i/>
          <w:color w:val="365F91" w:themeColor="accent1" w:themeShade="BF"/>
          <w:sz w:val="44"/>
          <w:szCs w:val="44"/>
          <w:lang w:val="en-GB"/>
        </w:rPr>
        <w:t>Contents</w:t>
      </w:r>
    </w:p>
    <w:p w14:paraId="6BC5653C" w14:textId="77777777" w:rsidR="00DB537C" w:rsidRPr="004D01E1" w:rsidRDefault="00DB537C" w:rsidP="00DB537C">
      <w:pPr>
        <w:pStyle w:val="CM1"/>
        <w:spacing w:line="360" w:lineRule="auto"/>
        <w:ind w:left="2280"/>
        <w:rPr>
          <w:rFonts w:ascii="Calibri" w:hAnsi="Calibri" w:cs="Arial"/>
          <w:i/>
          <w:color w:val="365F91" w:themeColor="accent1" w:themeShade="BF"/>
          <w:sz w:val="28"/>
          <w:szCs w:val="28"/>
          <w:lang w:val="en-GB"/>
        </w:rPr>
      </w:pPr>
    </w:p>
    <w:p w14:paraId="5D8AA4F7" w14:textId="1F531A41" w:rsidR="000B05A5" w:rsidRPr="005213F5" w:rsidRDefault="00E137CA">
      <w:pPr>
        <w:pStyle w:val="TOC1"/>
        <w:rPr>
          <w:b w:val="0"/>
          <w:i/>
          <w:color w:val="244061" w:themeColor="accent1" w:themeShade="80"/>
          <w:sz w:val="28"/>
          <w:szCs w:val="28"/>
          <w:lang w:eastAsia="en-GB"/>
        </w:rPr>
      </w:pPr>
      <w:r w:rsidRPr="005213F5">
        <w:rPr>
          <w:b w:val="0"/>
          <w:i/>
          <w:color w:val="244061" w:themeColor="accent1" w:themeShade="80"/>
          <w:sz w:val="28"/>
          <w:szCs w:val="28"/>
        </w:rPr>
        <w:fldChar w:fldCharType="begin"/>
      </w:r>
      <w:r w:rsidRPr="005213F5">
        <w:rPr>
          <w:b w:val="0"/>
          <w:i/>
          <w:color w:val="244061" w:themeColor="accent1" w:themeShade="80"/>
          <w:sz w:val="28"/>
          <w:szCs w:val="28"/>
        </w:rPr>
        <w:instrText xml:space="preserve"> TOC \o "1-1" </w:instrText>
      </w:r>
      <w:r w:rsidRPr="005213F5">
        <w:rPr>
          <w:b w:val="0"/>
          <w:i/>
          <w:color w:val="244061" w:themeColor="accent1" w:themeShade="80"/>
          <w:sz w:val="28"/>
          <w:szCs w:val="28"/>
        </w:rPr>
        <w:fldChar w:fldCharType="separate"/>
      </w:r>
      <w:r w:rsidR="000B05A5" w:rsidRPr="005213F5">
        <w:rPr>
          <w:i/>
          <w:color w:val="244061" w:themeColor="accent1" w:themeShade="80"/>
          <w:sz w:val="28"/>
          <w:szCs w:val="28"/>
        </w:rPr>
        <w:t>What is UCAS?</w:t>
      </w:r>
      <w:r w:rsidR="000B05A5" w:rsidRPr="005213F5">
        <w:rPr>
          <w:i/>
          <w:color w:val="244061" w:themeColor="accent1" w:themeShade="80"/>
          <w:sz w:val="28"/>
          <w:szCs w:val="28"/>
        </w:rPr>
        <w:tab/>
      </w:r>
      <w:r w:rsidR="000B05A5" w:rsidRPr="005213F5">
        <w:rPr>
          <w:i/>
          <w:color w:val="244061" w:themeColor="accent1" w:themeShade="80"/>
          <w:sz w:val="28"/>
          <w:szCs w:val="28"/>
        </w:rPr>
        <w:fldChar w:fldCharType="begin"/>
      </w:r>
      <w:r w:rsidR="000B05A5" w:rsidRPr="005213F5">
        <w:rPr>
          <w:i/>
          <w:color w:val="244061" w:themeColor="accent1" w:themeShade="80"/>
          <w:sz w:val="28"/>
          <w:szCs w:val="28"/>
        </w:rPr>
        <w:instrText xml:space="preserve"> PAGEREF _Toc488740652 \h </w:instrText>
      </w:r>
      <w:r w:rsidR="000B05A5" w:rsidRPr="005213F5">
        <w:rPr>
          <w:i/>
          <w:color w:val="244061" w:themeColor="accent1" w:themeShade="80"/>
          <w:sz w:val="28"/>
          <w:szCs w:val="28"/>
        </w:rPr>
      </w:r>
      <w:r w:rsidR="000B05A5" w:rsidRPr="005213F5">
        <w:rPr>
          <w:i/>
          <w:color w:val="244061" w:themeColor="accent1" w:themeShade="80"/>
          <w:sz w:val="28"/>
          <w:szCs w:val="28"/>
        </w:rPr>
        <w:fldChar w:fldCharType="separate"/>
      </w:r>
      <w:r w:rsidR="00FF088F">
        <w:rPr>
          <w:i/>
          <w:color w:val="244061" w:themeColor="accent1" w:themeShade="80"/>
          <w:sz w:val="28"/>
          <w:szCs w:val="28"/>
        </w:rPr>
        <w:t>3</w:t>
      </w:r>
      <w:r w:rsidR="000B05A5" w:rsidRPr="005213F5">
        <w:rPr>
          <w:i/>
          <w:color w:val="244061" w:themeColor="accent1" w:themeShade="80"/>
          <w:sz w:val="28"/>
          <w:szCs w:val="28"/>
        </w:rPr>
        <w:fldChar w:fldCharType="end"/>
      </w:r>
    </w:p>
    <w:p w14:paraId="2AE7910A" w14:textId="1F3DDD3A"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Choosing A Course</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_Toc488740653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4</w:t>
      </w:r>
      <w:r w:rsidRPr="005213F5">
        <w:rPr>
          <w:i/>
          <w:color w:val="244061" w:themeColor="accent1" w:themeShade="80"/>
          <w:sz w:val="28"/>
          <w:szCs w:val="28"/>
        </w:rPr>
        <w:fldChar w:fldCharType="end"/>
      </w:r>
    </w:p>
    <w:p w14:paraId="10B40966" w14:textId="3A294F9A"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Courses – Where to Find Information</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_Toc488740654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7</w:t>
      </w:r>
      <w:r w:rsidRPr="005213F5">
        <w:rPr>
          <w:i/>
          <w:color w:val="244061" w:themeColor="accent1" w:themeShade="80"/>
          <w:sz w:val="28"/>
          <w:szCs w:val="28"/>
        </w:rPr>
        <w:fldChar w:fldCharType="end"/>
      </w:r>
    </w:p>
    <w:p w14:paraId="65D93C95" w14:textId="6844A3E3"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Choosing a University</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_Toc488740655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8</w:t>
      </w:r>
      <w:r w:rsidRPr="005213F5">
        <w:rPr>
          <w:i/>
          <w:color w:val="244061" w:themeColor="accent1" w:themeShade="80"/>
          <w:sz w:val="28"/>
          <w:szCs w:val="28"/>
        </w:rPr>
        <w:fldChar w:fldCharType="end"/>
      </w:r>
    </w:p>
    <w:p w14:paraId="59F6189D" w14:textId="19566B9A"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Points to Remember when Researching Universities</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_Toc488740656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9</w:t>
      </w:r>
      <w:r w:rsidRPr="005213F5">
        <w:rPr>
          <w:i/>
          <w:color w:val="244061" w:themeColor="accent1" w:themeShade="80"/>
          <w:sz w:val="28"/>
          <w:szCs w:val="28"/>
        </w:rPr>
        <w:fldChar w:fldCharType="end"/>
      </w:r>
    </w:p>
    <w:p w14:paraId="511B1BDF" w14:textId="50A14AD3"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OXBRIDGE - Are you a Likely Candidate?</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_Toc488740657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15</w:t>
      </w:r>
      <w:r w:rsidRPr="005213F5">
        <w:rPr>
          <w:i/>
          <w:color w:val="244061" w:themeColor="accent1" w:themeShade="80"/>
          <w:sz w:val="28"/>
          <w:szCs w:val="28"/>
        </w:rPr>
        <w:fldChar w:fldCharType="end"/>
      </w:r>
    </w:p>
    <w:p w14:paraId="180915E0" w14:textId="2C764448"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UCAS Tariff Points System</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_Toc488740658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18</w:t>
      </w:r>
      <w:r w:rsidRPr="005213F5">
        <w:rPr>
          <w:i/>
          <w:color w:val="244061" w:themeColor="accent1" w:themeShade="80"/>
          <w:sz w:val="28"/>
          <w:szCs w:val="28"/>
        </w:rPr>
        <w:fldChar w:fldCharType="end"/>
      </w:r>
    </w:p>
    <w:p w14:paraId="2F990060" w14:textId="6A2A41E2"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The Importance of IELTS</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_Toc488740659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19</w:t>
      </w:r>
      <w:r w:rsidRPr="005213F5">
        <w:rPr>
          <w:i/>
          <w:color w:val="244061" w:themeColor="accent1" w:themeShade="80"/>
          <w:sz w:val="28"/>
          <w:szCs w:val="28"/>
        </w:rPr>
        <w:fldChar w:fldCharType="end"/>
      </w:r>
    </w:p>
    <w:p w14:paraId="1BB04017" w14:textId="7B209DCF"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The Biomedical Admissions Test (BMAT)</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_Toc488740660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20</w:t>
      </w:r>
      <w:r w:rsidRPr="005213F5">
        <w:rPr>
          <w:i/>
          <w:color w:val="244061" w:themeColor="accent1" w:themeShade="80"/>
          <w:sz w:val="28"/>
          <w:szCs w:val="28"/>
        </w:rPr>
        <w:fldChar w:fldCharType="end"/>
      </w:r>
    </w:p>
    <w:p w14:paraId="53976455" w14:textId="64346FFE"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The UK Clinical Aptitude Test (UKCAT)</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_Toc488740661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22</w:t>
      </w:r>
      <w:r w:rsidRPr="005213F5">
        <w:rPr>
          <w:i/>
          <w:color w:val="244061" w:themeColor="accent1" w:themeShade="80"/>
          <w:sz w:val="28"/>
          <w:szCs w:val="28"/>
        </w:rPr>
        <w:fldChar w:fldCharType="end"/>
      </w:r>
    </w:p>
    <w:p w14:paraId="71F0F0A2" w14:textId="43FC3E92"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The National Admissions Test for Law (LNAT)</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_Toc488740662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23</w:t>
      </w:r>
      <w:r w:rsidRPr="005213F5">
        <w:rPr>
          <w:i/>
          <w:color w:val="244061" w:themeColor="accent1" w:themeShade="80"/>
          <w:sz w:val="28"/>
          <w:szCs w:val="28"/>
        </w:rPr>
        <w:fldChar w:fldCharType="end"/>
      </w:r>
    </w:p>
    <w:p w14:paraId="434C7C4D" w14:textId="7CC497B0"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English Literature Admissions Test (ELAT)</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_Toc488740663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25</w:t>
      </w:r>
      <w:r w:rsidRPr="005213F5">
        <w:rPr>
          <w:i/>
          <w:color w:val="244061" w:themeColor="accent1" w:themeShade="80"/>
          <w:sz w:val="28"/>
          <w:szCs w:val="28"/>
        </w:rPr>
        <w:fldChar w:fldCharType="end"/>
      </w:r>
    </w:p>
    <w:p w14:paraId="68495CC7" w14:textId="150533ED"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Oxford: Thinking Skills Assessment (TSA)</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_Toc488740664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26</w:t>
      </w:r>
      <w:r w:rsidRPr="005213F5">
        <w:rPr>
          <w:i/>
          <w:color w:val="244061" w:themeColor="accent1" w:themeShade="80"/>
          <w:sz w:val="28"/>
          <w:szCs w:val="28"/>
        </w:rPr>
        <w:fldChar w:fldCharType="end"/>
      </w:r>
    </w:p>
    <w:p w14:paraId="61793115" w14:textId="0AF6E346"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History Aptitude Test (HAT) and Physics Aptitude Test (PAT)</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_Toc488740665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27</w:t>
      </w:r>
      <w:r w:rsidRPr="005213F5">
        <w:rPr>
          <w:i/>
          <w:color w:val="244061" w:themeColor="accent1" w:themeShade="80"/>
          <w:sz w:val="28"/>
          <w:szCs w:val="28"/>
        </w:rPr>
        <w:fldChar w:fldCharType="end"/>
      </w:r>
    </w:p>
    <w:p w14:paraId="015CD6F6" w14:textId="218D2811"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Important Deadlines</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_Toc488740666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28</w:t>
      </w:r>
      <w:r w:rsidRPr="005213F5">
        <w:rPr>
          <w:i/>
          <w:color w:val="244061" w:themeColor="accent1" w:themeShade="80"/>
          <w:sz w:val="28"/>
          <w:szCs w:val="28"/>
        </w:rPr>
        <w:fldChar w:fldCharType="end"/>
      </w:r>
    </w:p>
    <w:p w14:paraId="61AF5729" w14:textId="1E8D87FB"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Your UCAS Application - The Online Process</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_Toc488740667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29</w:t>
      </w:r>
      <w:r w:rsidRPr="005213F5">
        <w:rPr>
          <w:i/>
          <w:color w:val="244061" w:themeColor="accent1" w:themeShade="80"/>
          <w:sz w:val="28"/>
          <w:szCs w:val="28"/>
        </w:rPr>
        <w:fldChar w:fldCharType="end"/>
      </w:r>
    </w:p>
    <w:p w14:paraId="1EAF97CA" w14:textId="2B0266EF"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UCAS Log on Record Form</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_Toc488740668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31</w:t>
      </w:r>
      <w:r w:rsidRPr="005213F5">
        <w:rPr>
          <w:i/>
          <w:color w:val="244061" w:themeColor="accent1" w:themeShade="80"/>
          <w:sz w:val="28"/>
          <w:szCs w:val="28"/>
        </w:rPr>
        <w:fldChar w:fldCharType="end"/>
      </w:r>
    </w:p>
    <w:p w14:paraId="515EE1CB" w14:textId="565D64AA"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Registering for APPLY Instructions</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_Toc488740669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32</w:t>
      </w:r>
      <w:r w:rsidRPr="005213F5">
        <w:rPr>
          <w:i/>
          <w:color w:val="244061" w:themeColor="accent1" w:themeShade="80"/>
          <w:sz w:val="28"/>
          <w:szCs w:val="28"/>
        </w:rPr>
        <w:fldChar w:fldCharType="end"/>
      </w:r>
    </w:p>
    <w:p w14:paraId="4009188A" w14:textId="09F622D0"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Completing your Application Form</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_Toc488740670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33</w:t>
      </w:r>
      <w:r w:rsidRPr="005213F5">
        <w:rPr>
          <w:i/>
          <w:color w:val="244061" w:themeColor="accent1" w:themeShade="80"/>
          <w:sz w:val="28"/>
          <w:szCs w:val="28"/>
        </w:rPr>
        <w:fldChar w:fldCharType="end"/>
      </w:r>
    </w:p>
    <w:p w14:paraId="37FF4046" w14:textId="65BD976E"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Writing a Personal Statement</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_Toc488740671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39</w:t>
      </w:r>
      <w:r w:rsidRPr="005213F5">
        <w:rPr>
          <w:i/>
          <w:color w:val="244061" w:themeColor="accent1" w:themeShade="80"/>
          <w:sz w:val="28"/>
          <w:szCs w:val="28"/>
        </w:rPr>
        <w:fldChar w:fldCharType="end"/>
      </w:r>
    </w:p>
    <w:p w14:paraId="5651849C" w14:textId="566E301D"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Gap Year – A Good Idea?</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_Toc488740672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42</w:t>
      </w:r>
      <w:r w:rsidRPr="005213F5">
        <w:rPr>
          <w:i/>
          <w:color w:val="244061" w:themeColor="accent1" w:themeShade="80"/>
          <w:sz w:val="28"/>
          <w:szCs w:val="28"/>
        </w:rPr>
        <w:fldChar w:fldCharType="end"/>
      </w:r>
    </w:p>
    <w:p w14:paraId="105943F2" w14:textId="042A2982" w:rsidR="000B05A5" w:rsidRPr="005213F5" w:rsidRDefault="000B05A5">
      <w:pPr>
        <w:pStyle w:val="TOC1"/>
        <w:rPr>
          <w:b w:val="0"/>
          <w:i/>
          <w:color w:val="244061" w:themeColor="accent1" w:themeShade="80"/>
          <w:sz w:val="28"/>
          <w:szCs w:val="28"/>
          <w:lang w:eastAsia="en-GB"/>
        </w:rPr>
      </w:pPr>
      <w:r w:rsidRPr="005213F5">
        <w:rPr>
          <w:i/>
          <w:color w:val="244061" w:themeColor="accent1" w:themeShade="80"/>
          <w:sz w:val="28"/>
          <w:szCs w:val="28"/>
        </w:rPr>
        <w:t>What Happens Next?</w:t>
      </w:r>
      <w:r w:rsidRPr="005213F5">
        <w:rPr>
          <w:i/>
          <w:color w:val="244061" w:themeColor="accent1" w:themeShade="80"/>
          <w:sz w:val="28"/>
          <w:szCs w:val="28"/>
        </w:rPr>
        <w:tab/>
      </w:r>
      <w:r w:rsidRPr="005213F5">
        <w:rPr>
          <w:i/>
          <w:color w:val="244061" w:themeColor="accent1" w:themeShade="80"/>
          <w:sz w:val="28"/>
          <w:szCs w:val="28"/>
        </w:rPr>
        <w:fldChar w:fldCharType="begin"/>
      </w:r>
      <w:r w:rsidRPr="005213F5">
        <w:rPr>
          <w:i/>
          <w:color w:val="244061" w:themeColor="accent1" w:themeShade="80"/>
          <w:sz w:val="28"/>
          <w:szCs w:val="28"/>
        </w:rPr>
        <w:instrText xml:space="preserve"> PAGEREF _Toc488740673 \h </w:instrText>
      </w:r>
      <w:r w:rsidRPr="005213F5">
        <w:rPr>
          <w:i/>
          <w:color w:val="244061" w:themeColor="accent1" w:themeShade="80"/>
          <w:sz w:val="28"/>
          <w:szCs w:val="28"/>
        </w:rPr>
      </w:r>
      <w:r w:rsidRPr="005213F5">
        <w:rPr>
          <w:i/>
          <w:color w:val="244061" w:themeColor="accent1" w:themeShade="80"/>
          <w:sz w:val="28"/>
          <w:szCs w:val="28"/>
        </w:rPr>
        <w:fldChar w:fldCharType="separate"/>
      </w:r>
      <w:r w:rsidR="00FF088F">
        <w:rPr>
          <w:i/>
          <w:color w:val="244061" w:themeColor="accent1" w:themeShade="80"/>
          <w:sz w:val="28"/>
          <w:szCs w:val="28"/>
        </w:rPr>
        <w:t>43</w:t>
      </w:r>
      <w:r w:rsidRPr="005213F5">
        <w:rPr>
          <w:i/>
          <w:color w:val="244061" w:themeColor="accent1" w:themeShade="80"/>
          <w:sz w:val="28"/>
          <w:szCs w:val="28"/>
        </w:rPr>
        <w:fldChar w:fldCharType="end"/>
      </w:r>
    </w:p>
    <w:p w14:paraId="47F07FC8" w14:textId="030366A6" w:rsidR="00AC4504" w:rsidRPr="005213F5" w:rsidRDefault="00E137CA" w:rsidP="00232DEB">
      <w:pPr>
        <w:pStyle w:val="Default"/>
        <w:spacing w:line="276" w:lineRule="auto"/>
        <w:ind w:left="2268" w:hanging="2268"/>
        <w:rPr>
          <w:rFonts w:asciiTheme="minorHAnsi" w:hAnsiTheme="minorHAnsi"/>
          <w:i/>
          <w:color w:val="244061" w:themeColor="accent1" w:themeShade="80"/>
          <w:sz w:val="28"/>
          <w:szCs w:val="28"/>
          <w:lang w:val="en-GB"/>
        </w:rPr>
      </w:pPr>
      <w:r w:rsidRPr="005213F5">
        <w:rPr>
          <w:rFonts w:asciiTheme="minorHAnsi" w:hAnsiTheme="minorHAnsi"/>
          <w:i/>
          <w:color w:val="244061" w:themeColor="accent1" w:themeShade="80"/>
          <w:sz w:val="28"/>
          <w:szCs w:val="28"/>
          <w:lang w:val="en-GB"/>
        </w:rPr>
        <w:fldChar w:fldCharType="end"/>
      </w:r>
    </w:p>
    <w:p w14:paraId="7062EC5A" w14:textId="77777777" w:rsidR="00F16B7E" w:rsidRPr="003A7114" w:rsidRDefault="00584B14" w:rsidP="00584B14">
      <w:pPr>
        <w:pStyle w:val="Heading1"/>
      </w:pPr>
      <w:bookmarkStart w:id="1" w:name="_Toc488740652"/>
      <w:r w:rsidRPr="003A7114">
        <w:lastRenderedPageBreak/>
        <w:t>What is UCAS?</w:t>
      </w:r>
      <w:bookmarkEnd w:id="1"/>
    </w:p>
    <w:p w14:paraId="1E122A97" w14:textId="77777777" w:rsidR="00F16B7E" w:rsidRPr="003A7114" w:rsidRDefault="00F16B7E">
      <w:pPr>
        <w:pStyle w:val="CM47"/>
        <w:spacing w:after="257" w:line="256" w:lineRule="atLeast"/>
        <w:rPr>
          <w:rFonts w:asciiTheme="minorHAnsi" w:hAnsiTheme="minorHAnsi" w:cs="Arial"/>
          <w:color w:val="000000"/>
          <w:lang w:val="en-GB"/>
        </w:rPr>
      </w:pPr>
      <w:r w:rsidRPr="003A7114">
        <w:rPr>
          <w:rFonts w:asciiTheme="minorHAnsi" w:hAnsiTheme="minorHAnsi" w:cs="Arial"/>
          <w:color w:val="000000"/>
          <w:lang w:val="en-GB"/>
        </w:rPr>
        <w:t xml:space="preserve">The Universities and Colleges Admissions Service is the organisation responsible for managing applications to higher education courses in the UK. Not only do they process more than two million applications for full-time undergraduate courses every year, but they help you to find the right course for you. </w:t>
      </w:r>
    </w:p>
    <w:p w14:paraId="39F899EE" w14:textId="77777777" w:rsidR="00F16B7E" w:rsidRPr="003A7114" w:rsidRDefault="00F16B7E">
      <w:pPr>
        <w:pStyle w:val="CM47"/>
        <w:spacing w:after="257" w:line="251" w:lineRule="atLeast"/>
        <w:ind w:right="150"/>
        <w:rPr>
          <w:rFonts w:asciiTheme="minorHAnsi" w:hAnsiTheme="minorHAnsi" w:cs="Arial"/>
          <w:lang w:val="en-GB"/>
        </w:rPr>
      </w:pPr>
      <w:r w:rsidRPr="003A7114">
        <w:rPr>
          <w:rFonts w:asciiTheme="minorHAnsi" w:hAnsiTheme="minorHAnsi" w:cs="Arial"/>
          <w:color w:val="000000"/>
          <w:lang w:val="en-GB"/>
        </w:rPr>
        <w:t xml:space="preserve">To make things run as smoothly as possible they provide everything you need online: from making your application through to tracking your offers. You can search for courses and follow links to individual university and college websites, read information about finance, order a UCAS card and much more besides. </w:t>
      </w:r>
      <w:r w:rsidRPr="003A7114">
        <w:rPr>
          <w:rFonts w:asciiTheme="minorHAnsi" w:hAnsiTheme="minorHAnsi" w:cs="Arial"/>
          <w:b/>
          <w:bCs/>
          <w:lang w:val="en-GB"/>
        </w:rPr>
        <w:t>www.ucas.com</w:t>
      </w:r>
    </w:p>
    <w:p w14:paraId="11360659" w14:textId="77777777" w:rsidR="00F16B7E" w:rsidRPr="003A7114" w:rsidRDefault="00F16B7E">
      <w:pPr>
        <w:pStyle w:val="CM3"/>
        <w:ind w:right="150"/>
        <w:rPr>
          <w:rFonts w:asciiTheme="minorHAnsi" w:hAnsiTheme="minorHAnsi" w:cs="Arial"/>
          <w:color w:val="000000"/>
          <w:lang w:val="en-GB"/>
        </w:rPr>
      </w:pPr>
      <w:r w:rsidRPr="003A7114">
        <w:rPr>
          <w:rFonts w:asciiTheme="minorHAnsi" w:hAnsiTheme="minorHAnsi" w:cs="Arial"/>
          <w:b/>
          <w:bCs/>
          <w:color w:val="000000"/>
          <w:lang w:val="en-GB"/>
        </w:rPr>
        <w:t xml:space="preserve">A successful UCAS application is best achieved when student, school and </w:t>
      </w:r>
      <w:r w:rsidR="00AC4504" w:rsidRPr="003A7114">
        <w:rPr>
          <w:rFonts w:asciiTheme="minorHAnsi" w:hAnsiTheme="minorHAnsi" w:cs="Arial"/>
          <w:b/>
          <w:bCs/>
          <w:color w:val="000000"/>
          <w:lang w:val="en-GB"/>
        </w:rPr>
        <w:t>agent/parents</w:t>
      </w:r>
      <w:r w:rsidRPr="003A7114">
        <w:rPr>
          <w:rFonts w:asciiTheme="minorHAnsi" w:hAnsiTheme="minorHAnsi" w:cs="Arial"/>
          <w:b/>
          <w:bCs/>
          <w:color w:val="000000"/>
          <w:lang w:val="en-GB"/>
        </w:rPr>
        <w:t xml:space="preserve"> are all actively involved. </w:t>
      </w:r>
    </w:p>
    <w:p w14:paraId="609E315D" w14:textId="77777777" w:rsidR="00AC4504" w:rsidRPr="003A7114" w:rsidRDefault="00F16B7E" w:rsidP="00527048">
      <w:pPr>
        <w:pStyle w:val="CM47"/>
        <w:spacing w:after="100" w:afterAutospacing="1" w:line="0" w:lineRule="atLeast"/>
        <w:rPr>
          <w:rFonts w:asciiTheme="minorHAnsi" w:hAnsiTheme="minorHAnsi" w:cs="Arial"/>
          <w:color w:val="000000"/>
          <w:lang w:val="en-GB"/>
        </w:rPr>
      </w:pPr>
      <w:r w:rsidRPr="003A7114">
        <w:rPr>
          <w:rFonts w:asciiTheme="minorHAnsi" w:hAnsiTheme="minorHAnsi" w:cs="Arial"/>
          <w:color w:val="000000"/>
          <w:lang w:val="en-GB"/>
        </w:rPr>
        <w:t xml:space="preserve">Step 1 – Planning, research, visits </w:t>
      </w:r>
    </w:p>
    <w:p w14:paraId="2FD89CFF" w14:textId="77777777" w:rsidR="00AC4504" w:rsidRPr="003A7114" w:rsidRDefault="00F16B7E" w:rsidP="00527048">
      <w:pPr>
        <w:pStyle w:val="CM47"/>
        <w:spacing w:after="100" w:afterAutospacing="1" w:line="0" w:lineRule="atLeast"/>
        <w:rPr>
          <w:rFonts w:asciiTheme="minorHAnsi" w:hAnsiTheme="minorHAnsi" w:cs="Arial"/>
          <w:color w:val="000000"/>
          <w:lang w:val="en-GB"/>
        </w:rPr>
      </w:pPr>
      <w:r w:rsidRPr="003A7114">
        <w:rPr>
          <w:rFonts w:asciiTheme="minorHAnsi" w:hAnsiTheme="minorHAnsi" w:cs="Arial"/>
          <w:color w:val="000000"/>
          <w:lang w:val="en-GB"/>
        </w:rPr>
        <w:t xml:space="preserve">Step 2 – Choosing courses: deciding what and where </w:t>
      </w:r>
    </w:p>
    <w:p w14:paraId="240B9ECE" w14:textId="2172A733" w:rsidR="00AC4504" w:rsidRPr="003A7114" w:rsidRDefault="00F16B7E" w:rsidP="00527048">
      <w:pPr>
        <w:pStyle w:val="CM47"/>
        <w:spacing w:after="100" w:afterAutospacing="1" w:line="0" w:lineRule="atLeast"/>
        <w:rPr>
          <w:rFonts w:asciiTheme="minorHAnsi" w:hAnsiTheme="minorHAnsi" w:cs="Arial"/>
          <w:color w:val="000000"/>
          <w:lang w:val="en-GB"/>
        </w:rPr>
      </w:pPr>
      <w:r w:rsidRPr="003A7114">
        <w:rPr>
          <w:rFonts w:asciiTheme="minorHAnsi" w:hAnsiTheme="minorHAnsi" w:cs="Arial"/>
          <w:color w:val="000000"/>
          <w:lang w:val="en-GB"/>
        </w:rPr>
        <w:t xml:space="preserve">Step 3 – Applying online through </w:t>
      </w:r>
      <w:r w:rsidRPr="00B22989">
        <w:rPr>
          <w:rStyle w:val="Hyperlink"/>
          <w:rFonts w:asciiTheme="minorHAnsi" w:hAnsiTheme="minorHAnsi" w:cs="Arial"/>
          <w:lang w:val="en-GB"/>
        </w:rPr>
        <w:t>UCAS.com</w:t>
      </w:r>
      <w:r w:rsidRPr="003A7114">
        <w:rPr>
          <w:rFonts w:asciiTheme="minorHAnsi" w:hAnsiTheme="minorHAnsi" w:cs="Arial"/>
          <w:color w:val="000000"/>
          <w:lang w:val="en-GB"/>
        </w:rPr>
        <w:t xml:space="preserve"> </w:t>
      </w:r>
    </w:p>
    <w:p w14:paraId="6CD81934" w14:textId="77777777" w:rsidR="00AC4504" w:rsidRPr="003A7114" w:rsidRDefault="00F16B7E" w:rsidP="00527048">
      <w:pPr>
        <w:pStyle w:val="CM47"/>
        <w:spacing w:after="100" w:afterAutospacing="1" w:line="0" w:lineRule="atLeast"/>
        <w:rPr>
          <w:rFonts w:asciiTheme="minorHAnsi" w:hAnsiTheme="minorHAnsi" w:cs="Arial"/>
          <w:color w:val="000000"/>
          <w:lang w:val="en-GB"/>
        </w:rPr>
      </w:pPr>
      <w:r w:rsidRPr="003A7114">
        <w:rPr>
          <w:rFonts w:asciiTheme="minorHAnsi" w:hAnsiTheme="minorHAnsi" w:cs="Arial"/>
          <w:color w:val="000000"/>
          <w:lang w:val="en-GB"/>
        </w:rPr>
        <w:t xml:space="preserve">Step 4 – Offers: check progress using Track at UCAS.com </w:t>
      </w:r>
    </w:p>
    <w:p w14:paraId="394BCDF6" w14:textId="77777777" w:rsidR="00AC4504" w:rsidRPr="003A7114" w:rsidRDefault="00F16B7E" w:rsidP="00527048">
      <w:pPr>
        <w:pStyle w:val="CM47"/>
        <w:spacing w:after="100" w:afterAutospacing="1" w:line="0" w:lineRule="atLeast"/>
        <w:rPr>
          <w:rFonts w:asciiTheme="minorHAnsi" w:hAnsiTheme="minorHAnsi" w:cs="Arial"/>
          <w:color w:val="000000"/>
          <w:lang w:val="en-GB"/>
        </w:rPr>
      </w:pPr>
      <w:r w:rsidRPr="003A7114">
        <w:rPr>
          <w:rFonts w:asciiTheme="minorHAnsi" w:hAnsiTheme="minorHAnsi" w:cs="Arial"/>
          <w:color w:val="000000"/>
          <w:lang w:val="en-GB"/>
        </w:rPr>
        <w:t xml:space="preserve">Step 5 – Results </w:t>
      </w:r>
    </w:p>
    <w:p w14:paraId="2C2929C4" w14:textId="77777777" w:rsidR="00AC4504" w:rsidRPr="003A7114" w:rsidRDefault="00F16B7E" w:rsidP="00527048">
      <w:pPr>
        <w:pStyle w:val="CM47"/>
        <w:spacing w:after="100" w:afterAutospacing="1" w:line="0" w:lineRule="atLeast"/>
        <w:rPr>
          <w:rFonts w:asciiTheme="minorHAnsi" w:hAnsiTheme="minorHAnsi" w:cs="Arial"/>
          <w:color w:val="000000"/>
          <w:lang w:val="en-GB"/>
        </w:rPr>
      </w:pPr>
      <w:r w:rsidRPr="003A7114">
        <w:rPr>
          <w:rFonts w:asciiTheme="minorHAnsi" w:hAnsiTheme="minorHAnsi" w:cs="Arial"/>
          <w:color w:val="000000"/>
          <w:lang w:val="en-GB"/>
        </w:rPr>
        <w:t xml:space="preserve">Step 6 – Confirmation of placement, or Clearing </w:t>
      </w:r>
    </w:p>
    <w:p w14:paraId="4233FE0C" w14:textId="77777777" w:rsidR="00F16B7E" w:rsidRPr="003A7114" w:rsidRDefault="00F16B7E" w:rsidP="00527048">
      <w:pPr>
        <w:pStyle w:val="CM47"/>
        <w:spacing w:after="100" w:afterAutospacing="1" w:line="0" w:lineRule="atLeast"/>
        <w:rPr>
          <w:rFonts w:asciiTheme="minorHAnsi" w:hAnsiTheme="minorHAnsi" w:cs="Arial"/>
          <w:color w:val="000000"/>
          <w:lang w:val="en-GB"/>
        </w:rPr>
      </w:pPr>
      <w:r w:rsidRPr="003A7114">
        <w:rPr>
          <w:rFonts w:asciiTheme="minorHAnsi" w:hAnsiTheme="minorHAnsi" w:cs="Arial"/>
          <w:color w:val="000000"/>
          <w:lang w:val="en-GB"/>
        </w:rPr>
        <w:t xml:space="preserve">Step 7 – Starting University or College </w:t>
      </w:r>
    </w:p>
    <w:p w14:paraId="5FA5F4E3" w14:textId="77777777" w:rsidR="00F16B7E" w:rsidRPr="003A7114" w:rsidRDefault="00A75EF3">
      <w:pPr>
        <w:pStyle w:val="CM47"/>
        <w:spacing w:after="257"/>
        <w:jc w:val="center"/>
        <w:rPr>
          <w:rFonts w:asciiTheme="minorHAnsi" w:hAnsiTheme="minorHAnsi" w:cs="Arial"/>
          <w:color w:val="000000"/>
          <w:lang w:val="en-GB"/>
        </w:rPr>
      </w:pPr>
      <w:r w:rsidRPr="003A7114">
        <w:rPr>
          <w:rFonts w:asciiTheme="minorHAnsi" w:hAnsiTheme="minorHAnsi" w:cs="Arial"/>
          <w:b/>
          <w:bCs/>
          <w:color w:val="000000"/>
          <w:lang w:val="en-GB"/>
        </w:rPr>
        <w:t>Six</w:t>
      </w:r>
      <w:r w:rsidR="00F16B7E" w:rsidRPr="003A7114">
        <w:rPr>
          <w:rFonts w:asciiTheme="minorHAnsi" w:hAnsiTheme="minorHAnsi" w:cs="Arial"/>
          <w:b/>
          <w:bCs/>
          <w:color w:val="000000"/>
          <w:lang w:val="en-GB"/>
        </w:rPr>
        <w:t xml:space="preserve"> good reasons to go to university </w:t>
      </w:r>
    </w:p>
    <w:p w14:paraId="7CB0A332" w14:textId="77777777" w:rsidR="00F16B7E" w:rsidRPr="003A7114" w:rsidRDefault="00F16B7E" w:rsidP="00DC247E">
      <w:pPr>
        <w:pStyle w:val="Default"/>
        <w:numPr>
          <w:ilvl w:val="0"/>
          <w:numId w:val="2"/>
        </w:numPr>
        <w:spacing w:after="221"/>
        <w:rPr>
          <w:rFonts w:asciiTheme="minorHAnsi" w:hAnsiTheme="minorHAnsi" w:cs="Arial"/>
          <w:lang w:val="en-GB"/>
        </w:rPr>
      </w:pPr>
      <w:r w:rsidRPr="003A7114">
        <w:rPr>
          <w:rFonts w:asciiTheme="minorHAnsi" w:hAnsiTheme="minorHAnsi" w:cs="Arial"/>
          <w:lang w:val="en-GB"/>
        </w:rPr>
        <w:t xml:space="preserve">Graduate earnings are still greater than those of non-graduates, so choosing to do a degree is an investment worth making </w:t>
      </w:r>
    </w:p>
    <w:p w14:paraId="1F71A33C" w14:textId="77777777" w:rsidR="00F16B7E" w:rsidRPr="003A7114" w:rsidRDefault="00F16B7E" w:rsidP="00DC247E">
      <w:pPr>
        <w:pStyle w:val="Default"/>
        <w:numPr>
          <w:ilvl w:val="0"/>
          <w:numId w:val="2"/>
        </w:numPr>
        <w:spacing w:after="221"/>
        <w:rPr>
          <w:rFonts w:asciiTheme="minorHAnsi" w:hAnsiTheme="minorHAnsi" w:cs="Arial"/>
          <w:lang w:val="en-GB"/>
        </w:rPr>
      </w:pPr>
      <w:r w:rsidRPr="003A7114">
        <w:rPr>
          <w:rFonts w:asciiTheme="minorHAnsi" w:hAnsiTheme="minorHAnsi" w:cs="Arial"/>
          <w:lang w:val="en-GB"/>
        </w:rPr>
        <w:t xml:space="preserve">Graduates are 50% more likely to get a job and are more likely to receive training and promotion. </w:t>
      </w:r>
    </w:p>
    <w:p w14:paraId="65900831" w14:textId="77777777" w:rsidR="00F16B7E" w:rsidRPr="003A7114" w:rsidRDefault="00F16B7E" w:rsidP="00DC247E">
      <w:pPr>
        <w:pStyle w:val="Default"/>
        <w:numPr>
          <w:ilvl w:val="0"/>
          <w:numId w:val="2"/>
        </w:numPr>
        <w:spacing w:after="221"/>
        <w:rPr>
          <w:rFonts w:asciiTheme="minorHAnsi" w:hAnsiTheme="minorHAnsi" w:cs="Arial"/>
          <w:lang w:val="en-GB"/>
        </w:rPr>
      </w:pPr>
      <w:r w:rsidRPr="003A7114">
        <w:rPr>
          <w:rFonts w:asciiTheme="minorHAnsi" w:hAnsiTheme="minorHAnsi" w:cs="Arial"/>
          <w:lang w:val="en-GB"/>
        </w:rPr>
        <w:t xml:space="preserve">Graduate employees are more likely to experience </w:t>
      </w:r>
      <w:r w:rsidRPr="003A7114">
        <w:rPr>
          <w:rFonts w:asciiTheme="minorHAnsi" w:hAnsiTheme="minorHAnsi" w:cs="Arial"/>
          <w:b/>
          <w:bCs/>
          <w:lang w:val="en-GB"/>
        </w:rPr>
        <w:t xml:space="preserve">‘job satisfaction’ </w:t>
      </w:r>
      <w:r w:rsidRPr="003A7114">
        <w:rPr>
          <w:rFonts w:asciiTheme="minorHAnsi" w:hAnsiTheme="minorHAnsi" w:cs="Arial"/>
          <w:lang w:val="en-GB"/>
        </w:rPr>
        <w:t xml:space="preserve">(challenging jobs with responsibility and inherent rewards). </w:t>
      </w:r>
    </w:p>
    <w:p w14:paraId="61972002" w14:textId="77777777" w:rsidR="00F16B7E" w:rsidRPr="003A7114" w:rsidRDefault="00F16B7E" w:rsidP="00DC247E">
      <w:pPr>
        <w:pStyle w:val="Default"/>
        <w:numPr>
          <w:ilvl w:val="0"/>
          <w:numId w:val="2"/>
        </w:numPr>
        <w:spacing w:after="221"/>
        <w:rPr>
          <w:rFonts w:asciiTheme="minorHAnsi" w:hAnsiTheme="minorHAnsi" w:cs="Arial"/>
          <w:lang w:val="en-GB"/>
        </w:rPr>
      </w:pPr>
      <w:r w:rsidRPr="003A7114">
        <w:rPr>
          <w:rFonts w:asciiTheme="minorHAnsi" w:hAnsiTheme="minorHAnsi" w:cs="Arial"/>
          <w:lang w:val="en-GB"/>
        </w:rPr>
        <w:t xml:space="preserve">A relevant degree is required for </w:t>
      </w:r>
      <w:r w:rsidRPr="003A7114">
        <w:rPr>
          <w:rFonts w:asciiTheme="minorHAnsi" w:hAnsiTheme="minorHAnsi" w:cs="Arial"/>
          <w:b/>
          <w:bCs/>
          <w:lang w:val="en-GB"/>
        </w:rPr>
        <w:t xml:space="preserve">entry to some professions </w:t>
      </w:r>
      <w:r w:rsidRPr="003A7114">
        <w:rPr>
          <w:rFonts w:asciiTheme="minorHAnsi" w:hAnsiTheme="minorHAnsi" w:cs="Arial"/>
          <w:lang w:val="en-GB"/>
        </w:rPr>
        <w:t xml:space="preserve">i.e. architecture, law, teaching, accountancy, medicine. </w:t>
      </w:r>
    </w:p>
    <w:p w14:paraId="7DB3CF41" w14:textId="77777777" w:rsidR="00F16B7E" w:rsidRPr="003A7114" w:rsidRDefault="00F16B7E" w:rsidP="00DC247E">
      <w:pPr>
        <w:pStyle w:val="Default"/>
        <w:numPr>
          <w:ilvl w:val="0"/>
          <w:numId w:val="2"/>
        </w:numPr>
        <w:rPr>
          <w:rFonts w:asciiTheme="minorHAnsi" w:hAnsiTheme="minorHAnsi" w:cs="Arial"/>
          <w:lang w:val="en-GB"/>
        </w:rPr>
      </w:pPr>
      <w:r w:rsidRPr="003A7114">
        <w:rPr>
          <w:rFonts w:asciiTheme="minorHAnsi" w:hAnsiTheme="minorHAnsi" w:cs="Arial"/>
          <w:lang w:val="en-GB"/>
        </w:rPr>
        <w:t xml:space="preserve">A university education will develop you intellectually and personally leading to an enhanced </w:t>
      </w:r>
      <w:r w:rsidRPr="003A7114">
        <w:rPr>
          <w:rFonts w:asciiTheme="minorHAnsi" w:hAnsiTheme="minorHAnsi" w:cs="Arial"/>
          <w:b/>
          <w:bCs/>
          <w:lang w:val="en-GB"/>
        </w:rPr>
        <w:t xml:space="preserve">quality of adult life. </w:t>
      </w:r>
    </w:p>
    <w:p w14:paraId="7622EB58" w14:textId="77777777" w:rsidR="003E16B1" w:rsidRPr="003A7114" w:rsidRDefault="003E16B1" w:rsidP="003E16B1">
      <w:pPr>
        <w:pStyle w:val="Default"/>
        <w:ind w:left="720"/>
        <w:rPr>
          <w:rFonts w:asciiTheme="minorHAnsi" w:hAnsiTheme="minorHAnsi" w:cs="Arial"/>
          <w:lang w:val="en-GB"/>
        </w:rPr>
      </w:pPr>
    </w:p>
    <w:p w14:paraId="34AB7D30" w14:textId="77777777" w:rsidR="00F16B7E" w:rsidRPr="003A7114" w:rsidRDefault="00F16B7E" w:rsidP="00DC247E">
      <w:pPr>
        <w:pStyle w:val="CM47"/>
        <w:numPr>
          <w:ilvl w:val="0"/>
          <w:numId w:val="2"/>
        </w:numPr>
        <w:spacing w:after="257" w:line="256" w:lineRule="atLeast"/>
        <w:ind w:right="542"/>
        <w:rPr>
          <w:rFonts w:asciiTheme="minorHAnsi" w:hAnsiTheme="minorHAnsi" w:cs="Arial"/>
          <w:color w:val="000000"/>
          <w:lang w:val="en-GB"/>
        </w:rPr>
      </w:pPr>
      <w:r w:rsidRPr="003A7114">
        <w:rPr>
          <w:rFonts w:asciiTheme="minorHAnsi" w:hAnsiTheme="minorHAnsi" w:cs="Arial"/>
          <w:color w:val="000000"/>
          <w:lang w:val="en-GB"/>
        </w:rPr>
        <w:t xml:space="preserve">It is </w:t>
      </w:r>
      <w:r w:rsidRPr="003A7114">
        <w:rPr>
          <w:rFonts w:asciiTheme="minorHAnsi" w:hAnsiTheme="minorHAnsi" w:cs="Arial"/>
          <w:b/>
          <w:bCs/>
          <w:color w:val="000000"/>
          <w:lang w:val="en-GB"/>
        </w:rPr>
        <w:t xml:space="preserve">great fun! </w:t>
      </w:r>
      <w:r w:rsidRPr="003A7114">
        <w:rPr>
          <w:rFonts w:asciiTheme="minorHAnsi" w:hAnsiTheme="minorHAnsi" w:cs="Arial"/>
          <w:color w:val="000000"/>
          <w:lang w:val="en-GB"/>
        </w:rPr>
        <w:t xml:space="preserve">– a chance to spend three years with people the same age from a wide variety of cultures and backgrounds. </w:t>
      </w:r>
    </w:p>
    <w:p w14:paraId="31EE7BC5" w14:textId="77777777" w:rsidR="003E16B1" w:rsidRPr="003A7114" w:rsidRDefault="003E16B1" w:rsidP="003E16B1">
      <w:pPr>
        <w:pStyle w:val="Default"/>
        <w:rPr>
          <w:lang w:val="en-GB"/>
        </w:rPr>
      </w:pPr>
    </w:p>
    <w:p w14:paraId="250F0C89" w14:textId="77777777" w:rsidR="003E16B1" w:rsidRPr="003A7114" w:rsidRDefault="00F16B7E" w:rsidP="003E16B1">
      <w:pPr>
        <w:pStyle w:val="CM45"/>
        <w:spacing w:after="697" w:line="256" w:lineRule="atLeast"/>
        <w:rPr>
          <w:rFonts w:asciiTheme="minorHAnsi" w:hAnsiTheme="minorHAnsi" w:cs="Arial"/>
          <w:color w:val="000000"/>
          <w:lang w:val="en-GB"/>
        </w:rPr>
      </w:pPr>
      <w:r w:rsidRPr="003A7114">
        <w:rPr>
          <w:rFonts w:asciiTheme="minorHAnsi" w:hAnsiTheme="minorHAnsi" w:cs="Arial"/>
          <w:b/>
          <w:bCs/>
          <w:color w:val="000000"/>
          <w:lang w:val="en-GB"/>
        </w:rPr>
        <w:t xml:space="preserve">It is probably the biggest decision of your life so far </w:t>
      </w:r>
      <w:r w:rsidRPr="003A7114">
        <w:rPr>
          <w:rFonts w:asciiTheme="minorHAnsi" w:hAnsiTheme="minorHAnsi" w:cs="Arial"/>
          <w:color w:val="000000"/>
          <w:lang w:val="en-GB"/>
        </w:rPr>
        <w:t xml:space="preserve">-get it wrong and you could end up losing money if you drop out, or spending three very unhappy years in education. You might fail to gain access to the occupation you had hoped for and have to retrain. </w:t>
      </w:r>
    </w:p>
    <w:p w14:paraId="4D60A0B0" w14:textId="77777777" w:rsidR="00527048" w:rsidRPr="003A7114" w:rsidRDefault="00527048" w:rsidP="00527048">
      <w:pPr>
        <w:pStyle w:val="Default"/>
        <w:rPr>
          <w:lang w:val="en-GB"/>
        </w:rPr>
      </w:pPr>
    </w:p>
    <w:p w14:paraId="0F014D44" w14:textId="77777777" w:rsidR="00D86468" w:rsidRPr="003A7114" w:rsidRDefault="00D86468" w:rsidP="00527048">
      <w:pPr>
        <w:pStyle w:val="Default"/>
        <w:rPr>
          <w:lang w:val="en-GB"/>
        </w:rPr>
      </w:pPr>
    </w:p>
    <w:p w14:paraId="3FFDEE90" w14:textId="6E67DBE8" w:rsidR="00F16B7E" w:rsidRPr="003A7114" w:rsidRDefault="00F16B7E" w:rsidP="007406C5">
      <w:pPr>
        <w:pStyle w:val="Heading1"/>
      </w:pPr>
      <w:bookmarkStart w:id="2" w:name="_Toc488740653"/>
      <w:r w:rsidRPr="003A7114">
        <w:lastRenderedPageBreak/>
        <w:t>C</w:t>
      </w:r>
      <w:r w:rsidR="003A12B4" w:rsidRPr="003A7114">
        <w:t>h</w:t>
      </w:r>
      <w:r w:rsidR="00724FAA" w:rsidRPr="003A7114">
        <w:t>oosing</w:t>
      </w:r>
      <w:r w:rsidRPr="003A7114">
        <w:t xml:space="preserve"> A C</w:t>
      </w:r>
      <w:r w:rsidR="00724FAA" w:rsidRPr="003A7114">
        <w:t>ourse</w:t>
      </w:r>
      <w:bookmarkEnd w:id="2"/>
    </w:p>
    <w:p w14:paraId="0BB5E162" w14:textId="77777777" w:rsidR="00F16B7E" w:rsidRPr="003A7114" w:rsidRDefault="00F16B7E" w:rsidP="00527048">
      <w:pPr>
        <w:pStyle w:val="CM47"/>
        <w:spacing w:after="100" w:afterAutospacing="1" w:line="248" w:lineRule="atLeast"/>
        <w:ind w:right="237"/>
        <w:rPr>
          <w:rFonts w:asciiTheme="minorHAnsi" w:hAnsiTheme="minorHAnsi" w:cs="Arial"/>
          <w:color w:val="000000"/>
          <w:lang w:val="en-GB"/>
        </w:rPr>
      </w:pPr>
      <w:r w:rsidRPr="003A7114">
        <w:rPr>
          <w:rFonts w:asciiTheme="minorHAnsi" w:hAnsiTheme="minorHAnsi" w:cs="Arial"/>
          <w:color w:val="000000"/>
          <w:lang w:val="en-GB"/>
        </w:rPr>
        <w:t xml:space="preserve">Becoming a student in higher education (HE) is a big step, and there are important questions you will need to consider. </w:t>
      </w:r>
    </w:p>
    <w:p w14:paraId="5B9422A0" w14:textId="77777777" w:rsidR="00F16B7E" w:rsidRPr="003A7114" w:rsidRDefault="00F16B7E">
      <w:pPr>
        <w:pStyle w:val="CM47"/>
        <w:spacing w:after="257" w:line="251" w:lineRule="atLeast"/>
        <w:ind w:right="77"/>
        <w:rPr>
          <w:rFonts w:asciiTheme="minorHAnsi" w:hAnsiTheme="minorHAnsi" w:cs="Arial"/>
          <w:color w:val="000000"/>
          <w:lang w:val="en-GB"/>
        </w:rPr>
      </w:pPr>
      <w:r w:rsidRPr="003A7114">
        <w:rPr>
          <w:rFonts w:asciiTheme="minorHAnsi" w:hAnsiTheme="minorHAnsi" w:cs="Arial"/>
          <w:color w:val="000000"/>
          <w:lang w:val="en-GB"/>
        </w:rPr>
        <w:t xml:space="preserve">There are over 50,000 higher education courses listed in the UCAS database, offered at over 300 universities and colleges. There are also a significant number of Further Education </w:t>
      </w:r>
      <w:r w:rsidR="00A70897" w:rsidRPr="003A7114">
        <w:rPr>
          <w:rFonts w:asciiTheme="minorHAnsi" w:hAnsiTheme="minorHAnsi" w:cs="Arial"/>
          <w:color w:val="000000"/>
          <w:lang w:val="en-GB"/>
        </w:rPr>
        <w:t>Colleges that</w:t>
      </w:r>
      <w:r w:rsidRPr="003A7114">
        <w:rPr>
          <w:rFonts w:asciiTheme="minorHAnsi" w:hAnsiTheme="minorHAnsi" w:cs="Arial"/>
          <w:color w:val="000000"/>
          <w:lang w:val="en-GB"/>
        </w:rPr>
        <w:t xml:space="preserve"> offer higher education courses. With so many options available, choosing a course can be a difficult decision. </w:t>
      </w:r>
    </w:p>
    <w:p w14:paraId="5D012C8A" w14:textId="77777777" w:rsidR="00F16B7E" w:rsidRPr="003A7114" w:rsidRDefault="00F16B7E">
      <w:pPr>
        <w:pStyle w:val="CM47"/>
        <w:spacing w:after="257"/>
        <w:rPr>
          <w:rFonts w:asciiTheme="minorHAnsi" w:hAnsiTheme="minorHAnsi" w:cs="Arial"/>
          <w:color w:val="000000"/>
          <w:lang w:val="en-GB"/>
        </w:rPr>
      </w:pPr>
      <w:r w:rsidRPr="003A7114">
        <w:rPr>
          <w:rFonts w:asciiTheme="minorHAnsi" w:hAnsiTheme="minorHAnsi" w:cs="Arial"/>
          <w:b/>
          <w:bCs/>
          <w:color w:val="000000"/>
          <w:u w:val="single"/>
          <w:lang w:val="en-GB"/>
        </w:rPr>
        <w:t xml:space="preserve">What are you looking for? </w:t>
      </w:r>
    </w:p>
    <w:p w14:paraId="111690DD" w14:textId="77777777" w:rsidR="00F16B7E" w:rsidRPr="003A7114" w:rsidRDefault="00F16B7E">
      <w:pPr>
        <w:pStyle w:val="CM48"/>
        <w:spacing w:after="180" w:line="256" w:lineRule="atLeast"/>
        <w:rPr>
          <w:rFonts w:asciiTheme="minorHAnsi" w:hAnsiTheme="minorHAnsi" w:cs="Arial"/>
          <w:color w:val="000000"/>
          <w:lang w:val="en-GB"/>
        </w:rPr>
      </w:pPr>
      <w:r w:rsidRPr="003A7114">
        <w:rPr>
          <w:rFonts w:asciiTheme="minorHAnsi" w:hAnsiTheme="minorHAnsi" w:cs="Arial"/>
          <w:color w:val="000000"/>
          <w:lang w:val="en-GB"/>
        </w:rPr>
        <w:t xml:space="preserve">Is your intended profession dependent on a specific degree? </w:t>
      </w:r>
    </w:p>
    <w:p w14:paraId="29C022E3" w14:textId="77777777" w:rsidR="00F16B7E" w:rsidRPr="003A7114" w:rsidRDefault="00F16B7E">
      <w:pPr>
        <w:pStyle w:val="CM48"/>
        <w:spacing w:after="180" w:line="251" w:lineRule="atLeast"/>
        <w:ind w:right="150"/>
        <w:rPr>
          <w:rFonts w:asciiTheme="minorHAnsi" w:hAnsiTheme="minorHAnsi" w:cs="Arial"/>
          <w:color w:val="000000"/>
          <w:lang w:val="en-GB"/>
        </w:rPr>
      </w:pPr>
      <w:r w:rsidRPr="003A7114">
        <w:rPr>
          <w:rFonts w:asciiTheme="minorHAnsi" w:hAnsiTheme="minorHAnsi" w:cs="Arial"/>
          <w:color w:val="000000"/>
          <w:lang w:val="en-GB"/>
        </w:rPr>
        <w:t xml:space="preserve">Do you want to study a particular subject or subject combination in greater depth; think about what you enjoy and can do well, both at school and outside. It doesn’t even have to be a subject you studied at school: there is a far wider variety of subjects available than in the secondary education curriculum and work experience, a job or a hobby may have triggered an interest. </w:t>
      </w:r>
    </w:p>
    <w:p w14:paraId="4B072592" w14:textId="77777777" w:rsidR="00F16B7E" w:rsidRPr="003A7114" w:rsidRDefault="00F16B7E">
      <w:pPr>
        <w:pStyle w:val="CM48"/>
        <w:spacing w:after="180" w:line="256" w:lineRule="atLeast"/>
        <w:rPr>
          <w:rFonts w:asciiTheme="minorHAnsi" w:hAnsiTheme="minorHAnsi" w:cs="Arial"/>
          <w:color w:val="000000"/>
          <w:lang w:val="en-GB"/>
        </w:rPr>
      </w:pPr>
      <w:r w:rsidRPr="003A7114">
        <w:rPr>
          <w:rFonts w:asciiTheme="minorHAnsi" w:hAnsiTheme="minorHAnsi" w:cs="Arial"/>
          <w:color w:val="000000"/>
          <w:lang w:val="en-GB"/>
        </w:rPr>
        <w:t xml:space="preserve">Use </w:t>
      </w:r>
      <w:r w:rsidRPr="003A7114">
        <w:rPr>
          <w:rFonts w:asciiTheme="minorHAnsi" w:hAnsiTheme="minorHAnsi" w:cs="Arial"/>
          <w:b/>
          <w:bCs/>
          <w:color w:val="000000"/>
          <w:lang w:val="en-GB"/>
        </w:rPr>
        <w:t xml:space="preserve">UCAS Course Search </w:t>
      </w:r>
      <w:r w:rsidRPr="003A7114">
        <w:rPr>
          <w:rFonts w:asciiTheme="minorHAnsi" w:hAnsiTheme="minorHAnsi" w:cs="Arial"/>
          <w:color w:val="000000"/>
          <w:lang w:val="en-GB"/>
        </w:rPr>
        <w:t xml:space="preserve">– a comprehensive online database of available courses which covers about 95% of all full-time HE undergraduate courses in the UK. For each course, there is information on fees, bursaries and financial support and many have supplementary details, such as course content, specific entry requirements and potential career paths. You can search for courses in your chosen subject and/or institution or UK region. </w:t>
      </w:r>
    </w:p>
    <w:p w14:paraId="6C393A56" w14:textId="77777777" w:rsidR="00F16B7E" w:rsidRPr="003A7114" w:rsidRDefault="00F16B7E">
      <w:pPr>
        <w:pStyle w:val="CM43"/>
        <w:spacing w:after="130" w:line="253" w:lineRule="atLeast"/>
        <w:ind w:right="342"/>
        <w:rPr>
          <w:rFonts w:asciiTheme="minorHAnsi" w:hAnsiTheme="minorHAnsi" w:cs="Arial"/>
          <w:color w:val="000000"/>
          <w:lang w:val="en-GB"/>
        </w:rPr>
      </w:pPr>
      <w:r w:rsidRPr="003A7114">
        <w:rPr>
          <w:rFonts w:asciiTheme="minorHAnsi" w:hAnsiTheme="minorHAnsi" w:cs="Arial"/>
          <w:b/>
          <w:bCs/>
          <w:color w:val="114164"/>
          <w:lang w:val="en-GB"/>
        </w:rPr>
        <w:t xml:space="preserve">Single </w:t>
      </w:r>
      <w:r w:rsidR="00CF5CFA" w:rsidRPr="003A7114">
        <w:rPr>
          <w:rFonts w:asciiTheme="minorHAnsi" w:hAnsiTheme="minorHAnsi" w:cs="Arial"/>
          <w:b/>
          <w:bCs/>
          <w:color w:val="114164"/>
          <w:lang w:val="en-GB"/>
        </w:rPr>
        <w:t>Honours</w:t>
      </w:r>
      <w:r w:rsidRPr="003A7114">
        <w:rPr>
          <w:rFonts w:asciiTheme="minorHAnsi" w:hAnsiTheme="minorHAnsi" w:cs="Arial"/>
          <w:b/>
          <w:bCs/>
          <w:color w:val="114164"/>
          <w:lang w:val="en-GB"/>
        </w:rPr>
        <w:t xml:space="preserve"> </w:t>
      </w:r>
      <w:r w:rsidRPr="003A7114">
        <w:rPr>
          <w:rFonts w:asciiTheme="minorHAnsi" w:hAnsiTheme="minorHAnsi" w:cs="Arial"/>
          <w:color w:val="114164"/>
          <w:lang w:val="en-GB"/>
        </w:rPr>
        <w:t>-</w:t>
      </w:r>
      <w:r w:rsidRPr="003A7114">
        <w:rPr>
          <w:rFonts w:asciiTheme="minorHAnsi" w:hAnsiTheme="minorHAnsi" w:cs="Arial"/>
          <w:color w:val="000000"/>
          <w:lang w:val="en-GB"/>
        </w:rPr>
        <w:t xml:space="preserve">you study one main subject, usually with the option of taking up to 25% of your degree in another subject. </w:t>
      </w:r>
    </w:p>
    <w:p w14:paraId="6A7FEF73" w14:textId="77777777" w:rsidR="00F16B7E" w:rsidRPr="003A7114" w:rsidRDefault="00F16B7E">
      <w:pPr>
        <w:pStyle w:val="CM43"/>
        <w:spacing w:after="130" w:line="256" w:lineRule="atLeast"/>
        <w:rPr>
          <w:rFonts w:asciiTheme="minorHAnsi" w:hAnsiTheme="minorHAnsi" w:cs="Arial"/>
          <w:color w:val="000000"/>
          <w:lang w:val="en-GB"/>
        </w:rPr>
      </w:pPr>
      <w:r w:rsidRPr="003A7114">
        <w:rPr>
          <w:rFonts w:asciiTheme="minorHAnsi" w:hAnsiTheme="minorHAnsi" w:cs="Arial"/>
          <w:b/>
          <w:bCs/>
          <w:color w:val="114164"/>
          <w:lang w:val="en-GB"/>
        </w:rPr>
        <w:t xml:space="preserve">Joint </w:t>
      </w:r>
      <w:r w:rsidR="00CF5CFA" w:rsidRPr="003A7114">
        <w:rPr>
          <w:rFonts w:asciiTheme="minorHAnsi" w:hAnsiTheme="minorHAnsi" w:cs="Arial"/>
          <w:b/>
          <w:bCs/>
          <w:color w:val="114164"/>
          <w:lang w:val="en-GB"/>
        </w:rPr>
        <w:t>Honours</w:t>
      </w:r>
      <w:r w:rsidRPr="003A7114">
        <w:rPr>
          <w:rFonts w:asciiTheme="minorHAnsi" w:hAnsiTheme="minorHAnsi" w:cs="Arial"/>
          <w:b/>
          <w:bCs/>
          <w:color w:val="114164"/>
          <w:lang w:val="en-GB"/>
        </w:rPr>
        <w:t xml:space="preserve"> </w:t>
      </w:r>
      <w:r w:rsidRPr="003A7114">
        <w:rPr>
          <w:rFonts w:asciiTheme="minorHAnsi" w:hAnsiTheme="minorHAnsi" w:cs="Arial"/>
          <w:color w:val="114164"/>
          <w:lang w:val="en-GB"/>
        </w:rPr>
        <w:t>-</w:t>
      </w:r>
      <w:r w:rsidRPr="003A7114">
        <w:rPr>
          <w:rFonts w:asciiTheme="minorHAnsi" w:hAnsiTheme="minorHAnsi" w:cs="Arial"/>
          <w:color w:val="000000"/>
          <w:lang w:val="en-GB"/>
        </w:rPr>
        <w:t xml:space="preserve">where you study two subjects on a 50:50 basis. </w:t>
      </w:r>
    </w:p>
    <w:p w14:paraId="4911F282" w14:textId="77777777" w:rsidR="00F16B7E" w:rsidRPr="003A7114" w:rsidRDefault="00F16B7E">
      <w:pPr>
        <w:pStyle w:val="CM43"/>
        <w:spacing w:after="130" w:line="251" w:lineRule="atLeast"/>
        <w:ind w:right="150"/>
        <w:rPr>
          <w:rFonts w:asciiTheme="minorHAnsi" w:hAnsiTheme="minorHAnsi" w:cs="Arial"/>
          <w:color w:val="000000"/>
          <w:lang w:val="en-GB"/>
        </w:rPr>
      </w:pPr>
      <w:r w:rsidRPr="003A7114">
        <w:rPr>
          <w:rFonts w:asciiTheme="minorHAnsi" w:hAnsiTheme="minorHAnsi" w:cs="Arial"/>
          <w:b/>
          <w:bCs/>
          <w:color w:val="114164"/>
          <w:lang w:val="en-GB"/>
        </w:rPr>
        <w:t xml:space="preserve">Major/minor </w:t>
      </w:r>
      <w:r w:rsidR="00CF5CFA" w:rsidRPr="003A7114">
        <w:rPr>
          <w:rFonts w:asciiTheme="minorHAnsi" w:hAnsiTheme="minorHAnsi" w:cs="Arial"/>
          <w:b/>
          <w:bCs/>
          <w:color w:val="114164"/>
          <w:lang w:val="en-GB"/>
        </w:rPr>
        <w:t>Honours</w:t>
      </w:r>
      <w:r w:rsidRPr="003A7114">
        <w:rPr>
          <w:rFonts w:asciiTheme="minorHAnsi" w:hAnsiTheme="minorHAnsi" w:cs="Arial"/>
          <w:b/>
          <w:bCs/>
          <w:color w:val="114164"/>
          <w:lang w:val="en-GB"/>
        </w:rPr>
        <w:t xml:space="preserve"> </w:t>
      </w:r>
      <w:r w:rsidRPr="003A7114">
        <w:rPr>
          <w:rFonts w:asciiTheme="minorHAnsi" w:hAnsiTheme="minorHAnsi" w:cs="Arial"/>
          <w:color w:val="114164"/>
          <w:lang w:val="en-GB"/>
        </w:rPr>
        <w:t>-</w:t>
      </w:r>
      <w:r w:rsidRPr="003A7114">
        <w:rPr>
          <w:rFonts w:asciiTheme="minorHAnsi" w:hAnsiTheme="minorHAnsi" w:cs="Arial"/>
          <w:color w:val="000000"/>
          <w:lang w:val="en-GB"/>
        </w:rPr>
        <w:t xml:space="preserve">Occasionally you can do a major/minor </w:t>
      </w:r>
      <w:r w:rsidR="00CF5CFA" w:rsidRPr="003A7114">
        <w:rPr>
          <w:rFonts w:asciiTheme="minorHAnsi" w:hAnsiTheme="minorHAnsi" w:cs="Arial"/>
          <w:color w:val="000000"/>
          <w:lang w:val="en-GB"/>
        </w:rPr>
        <w:t>Honours</w:t>
      </w:r>
      <w:r w:rsidR="00D624F3" w:rsidRPr="003A7114">
        <w:rPr>
          <w:rFonts w:asciiTheme="minorHAnsi" w:hAnsiTheme="minorHAnsi" w:cs="Arial"/>
          <w:color w:val="000000"/>
          <w:lang w:val="en-GB"/>
        </w:rPr>
        <w:t xml:space="preserve"> D</w:t>
      </w:r>
      <w:r w:rsidRPr="003A7114">
        <w:rPr>
          <w:rFonts w:asciiTheme="minorHAnsi" w:hAnsiTheme="minorHAnsi" w:cs="Arial"/>
          <w:color w:val="000000"/>
          <w:lang w:val="en-GB"/>
        </w:rPr>
        <w:t xml:space="preserve">egree where the majority of your study is in one subject and the minority in another, for example, Accounting &amp; Finance with Computing. </w:t>
      </w:r>
    </w:p>
    <w:p w14:paraId="50913600" w14:textId="77777777" w:rsidR="00F16B7E" w:rsidRPr="003A7114" w:rsidRDefault="00F16B7E">
      <w:pPr>
        <w:pStyle w:val="CM43"/>
        <w:spacing w:after="130" w:line="253" w:lineRule="atLeast"/>
        <w:ind w:right="342"/>
        <w:rPr>
          <w:rFonts w:asciiTheme="minorHAnsi" w:hAnsiTheme="minorHAnsi" w:cs="Arial"/>
          <w:color w:val="000000"/>
          <w:lang w:val="en-GB"/>
        </w:rPr>
      </w:pPr>
      <w:r w:rsidRPr="003A7114">
        <w:rPr>
          <w:rFonts w:asciiTheme="minorHAnsi" w:hAnsiTheme="minorHAnsi" w:cs="Arial"/>
          <w:b/>
          <w:bCs/>
          <w:color w:val="114164"/>
          <w:lang w:val="en-GB"/>
        </w:rPr>
        <w:t xml:space="preserve">Part-time study </w:t>
      </w:r>
      <w:r w:rsidRPr="003A7114">
        <w:rPr>
          <w:rFonts w:asciiTheme="minorHAnsi" w:hAnsiTheme="minorHAnsi" w:cs="Arial"/>
          <w:color w:val="114164"/>
          <w:lang w:val="en-GB"/>
        </w:rPr>
        <w:t>-</w:t>
      </w:r>
      <w:r w:rsidRPr="003A7114">
        <w:rPr>
          <w:rFonts w:asciiTheme="minorHAnsi" w:hAnsiTheme="minorHAnsi" w:cs="Arial"/>
          <w:color w:val="000000"/>
          <w:lang w:val="en-GB"/>
        </w:rPr>
        <w:t xml:space="preserve">you can take a full-time degree programme on a half-time basis, or do an </w:t>
      </w:r>
      <w:r w:rsidR="00CF5CFA" w:rsidRPr="003A7114">
        <w:rPr>
          <w:rFonts w:asciiTheme="minorHAnsi" w:hAnsiTheme="minorHAnsi" w:cs="Arial"/>
          <w:color w:val="000000"/>
          <w:lang w:val="en-GB"/>
        </w:rPr>
        <w:t>Honours</w:t>
      </w:r>
      <w:r w:rsidR="00D624F3" w:rsidRPr="003A7114">
        <w:rPr>
          <w:rFonts w:asciiTheme="minorHAnsi" w:hAnsiTheme="minorHAnsi" w:cs="Arial"/>
          <w:color w:val="000000"/>
          <w:lang w:val="en-GB"/>
        </w:rPr>
        <w:t xml:space="preserve"> D</w:t>
      </w:r>
      <w:r w:rsidRPr="003A7114">
        <w:rPr>
          <w:rFonts w:asciiTheme="minorHAnsi" w:hAnsiTheme="minorHAnsi" w:cs="Arial"/>
          <w:color w:val="000000"/>
          <w:lang w:val="en-GB"/>
        </w:rPr>
        <w:t xml:space="preserve">egree by working your way through interim awards. </w:t>
      </w:r>
    </w:p>
    <w:p w14:paraId="6DD1707E" w14:textId="77777777" w:rsidR="00F16B7E" w:rsidRPr="003A7114" w:rsidRDefault="00F16B7E">
      <w:pPr>
        <w:pStyle w:val="CM43"/>
        <w:spacing w:after="130" w:line="256" w:lineRule="atLeast"/>
        <w:rPr>
          <w:rFonts w:asciiTheme="minorHAnsi" w:hAnsiTheme="minorHAnsi" w:cs="Arial"/>
          <w:color w:val="000000"/>
          <w:lang w:val="en-GB"/>
        </w:rPr>
      </w:pPr>
      <w:r w:rsidRPr="003A7114">
        <w:rPr>
          <w:rFonts w:asciiTheme="minorHAnsi" w:hAnsiTheme="minorHAnsi" w:cs="Arial"/>
          <w:b/>
          <w:bCs/>
          <w:color w:val="114164"/>
          <w:lang w:val="en-GB"/>
        </w:rPr>
        <w:t>Honours degree with a foundation year</w:t>
      </w:r>
      <w:r w:rsidRPr="003A7114">
        <w:rPr>
          <w:rFonts w:asciiTheme="minorHAnsi" w:hAnsiTheme="minorHAnsi" w:cs="Arial"/>
          <w:color w:val="114164"/>
          <w:lang w:val="en-GB"/>
        </w:rPr>
        <w:t>. If, f</w:t>
      </w:r>
      <w:r w:rsidRPr="003A7114">
        <w:rPr>
          <w:rFonts w:asciiTheme="minorHAnsi" w:hAnsiTheme="minorHAnsi" w:cs="Arial"/>
          <w:color w:val="000000"/>
          <w:lang w:val="en-GB"/>
        </w:rPr>
        <w:t xml:space="preserve">or whatever reason, you do not have appropriate qualifications for direct entry, some science </w:t>
      </w:r>
      <w:r w:rsidR="00CF5CFA" w:rsidRPr="003A7114">
        <w:rPr>
          <w:rFonts w:asciiTheme="minorHAnsi" w:hAnsiTheme="minorHAnsi" w:cs="Arial"/>
          <w:color w:val="000000"/>
          <w:lang w:val="en-GB"/>
        </w:rPr>
        <w:t>Honours</w:t>
      </w:r>
      <w:r w:rsidRPr="003A7114">
        <w:rPr>
          <w:rFonts w:asciiTheme="minorHAnsi" w:hAnsiTheme="minorHAnsi" w:cs="Arial"/>
          <w:color w:val="000000"/>
          <w:lang w:val="en-GB"/>
        </w:rPr>
        <w:t xml:space="preserve"> degrees offer a foundation year. </w:t>
      </w:r>
    </w:p>
    <w:p w14:paraId="16D59174" w14:textId="77777777" w:rsidR="00F16B7E" w:rsidRPr="003A7114" w:rsidRDefault="00F16B7E">
      <w:pPr>
        <w:pStyle w:val="CM43"/>
        <w:spacing w:after="130" w:line="253" w:lineRule="atLeast"/>
        <w:ind w:right="342"/>
        <w:rPr>
          <w:rFonts w:asciiTheme="minorHAnsi" w:hAnsiTheme="minorHAnsi" w:cs="Arial"/>
          <w:color w:val="000000"/>
          <w:lang w:val="en-GB"/>
        </w:rPr>
      </w:pPr>
      <w:r w:rsidRPr="003A7114">
        <w:rPr>
          <w:rFonts w:asciiTheme="minorHAnsi" w:hAnsiTheme="minorHAnsi" w:cs="Arial"/>
          <w:b/>
          <w:bCs/>
          <w:color w:val="114164"/>
          <w:lang w:val="en-GB"/>
        </w:rPr>
        <w:t xml:space="preserve">Foundation degrees </w:t>
      </w:r>
      <w:r w:rsidRPr="003A7114">
        <w:rPr>
          <w:rFonts w:asciiTheme="minorHAnsi" w:hAnsiTheme="minorHAnsi" w:cs="Arial"/>
          <w:color w:val="000000"/>
          <w:lang w:val="en-GB"/>
        </w:rPr>
        <w:t xml:space="preserve">are interim higher education awards, which start at a point before </w:t>
      </w:r>
      <w:r w:rsidR="00CF5CFA" w:rsidRPr="003A7114">
        <w:rPr>
          <w:rFonts w:asciiTheme="minorHAnsi" w:hAnsiTheme="minorHAnsi" w:cs="Arial"/>
          <w:color w:val="000000"/>
          <w:lang w:val="en-GB"/>
        </w:rPr>
        <w:t>Honours</w:t>
      </w:r>
      <w:r w:rsidRPr="003A7114">
        <w:rPr>
          <w:rFonts w:asciiTheme="minorHAnsi" w:hAnsiTheme="minorHAnsi" w:cs="Arial"/>
          <w:color w:val="000000"/>
          <w:lang w:val="en-GB"/>
        </w:rPr>
        <w:t xml:space="preserve"> degree entry and end at a level significantly below an </w:t>
      </w:r>
      <w:r w:rsidR="00CF5CFA" w:rsidRPr="003A7114">
        <w:rPr>
          <w:rFonts w:asciiTheme="minorHAnsi" w:hAnsiTheme="minorHAnsi" w:cs="Arial"/>
          <w:color w:val="000000"/>
          <w:lang w:val="en-GB"/>
        </w:rPr>
        <w:t>Honours</w:t>
      </w:r>
      <w:r w:rsidRPr="003A7114">
        <w:rPr>
          <w:rFonts w:asciiTheme="minorHAnsi" w:hAnsiTheme="minorHAnsi" w:cs="Arial"/>
          <w:color w:val="000000"/>
          <w:lang w:val="en-GB"/>
        </w:rPr>
        <w:t xml:space="preserve"> degree. There are usually good progression routes on to a related </w:t>
      </w:r>
      <w:r w:rsidR="00CF5CFA" w:rsidRPr="003A7114">
        <w:rPr>
          <w:rFonts w:asciiTheme="minorHAnsi" w:hAnsiTheme="minorHAnsi" w:cs="Arial"/>
          <w:color w:val="000000"/>
          <w:lang w:val="en-GB"/>
        </w:rPr>
        <w:t>Honours</w:t>
      </w:r>
      <w:r w:rsidRPr="003A7114">
        <w:rPr>
          <w:rFonts w:asciiTheme="minorHAnsi" w:hAnsiTheme="minorHAnsi" w:cs="Arial"/>
          <w:color w:val="000000"/>
          <w:lang w:val="en-GB"/>
        </w:rPr>
        <w:t xml:space="preserve"> degree or a specific top-up </w:t>
      </w:r>
      <w:r w:rsidR="00CF5CFA" w:rsidRPr="003A7114">
        <w:rPr>
          <w:rFonts w:asciiTheme="minorHAnsi" w:hAnsiTheme="minorHAnsi" w:cs="Arial"/>
          <w:color w:val="000000"/>
          <w:lang w:val="en-GB"/>
        </w:rPr>
        <w:t>Honours</w:t>
      </w:r>
      <w:r w:rsidRPr="003A7114">
        <w:rPr>
          <w:rFonts w:asciiTheme="minorHAnsi" w:hAnsiTheme="minorHAnsi" w:cs="Arial"/>
          <w:color w:val="000000"/>
          <w:lang w:val="en-GB"/>
        </w:rPr>
        <w:t xml:space="preserve"> degree. </w:t>
      </w:r>
    </w:p>
    <w:p w14:paraId="1A39D666" w14:textId="77777777" w:rsidR="00F16B7E" w:rsidRPr="003A7114" w:rsidRDefault="00F16B7E">
      <w:pPr>
        <w:pStyle w:val="CM43"/>
        <w:spacing w:after="130" w:line="251" w:lineRule="atLeast"/>
        <w:ind w:right="150"/>
        <w:rPr>
          <w:rFonts w:asciiTheme="minorHAnsi" w:hAnsiTheme="minorHAnsi" w:cs="Arial"/>
          <w:color w:val="000000"/>
          <w:lang w:val="en-GB"/>
        </w:rPr>
      </w:pPr>
      <w:r w:rsidRPr="003A7114">
        <w:rPr>
          <w:rFonts w:asciiTheme="minorHAnsi" w:hAnsiTheme="minorHAnsi" w:cs="Arial"/>
          <w:b/>
          <w:bCs/>
          <w:color w:val="114164"/>
          <w:lang w:val="en-GB"/>
        </w:rPr>
        <w:t xml:space="preserve">Higher National Diplomas </w:t>
      </w:r>
      <w:r w:rsidRPr="003A7114">
        <w:rPr>
          <w:rFonts w:asciiTheme="minorHAnsi" w:hAnsiTheme="minorHAnsi" w:cs="Arial"/>
          <w:color w:val="000000"/>
          <w:lang w:val="en-GB"/>
        </w:rPr>
        <w:t xml:space="preserve">are two year full time (or three year part time) courses which once completed can lead to entry on the final year of a degree course. HND courses are vocational in nature as they prepare you for careers in specific areas of industry. More ‘learning by doing’ and highly valued by employers, most HND courses require one A level for entry. </w:t>
      </w:r>
    </w:p>
    <w:p w14:paraId="37E2D6EE" w14:textId="4E0BFE43" w:rsidR="00527048" w:rsidRPr="003A7114" w:rsidRDefault="00F16B7E" w:rsidP="00D86468">
      <w:pPr>
        <w:pStyle w:val="CM49"/>
        <w:spacing w:after="100" w:afterAutospacing="1"/>
        <w:ind w:right="612"/>
        <w:rPr>
          <w:rFonts w:asciiTheme="minorHAnsi" w:hAnsiTheme="minorHAnsi" w:cs="Arial"/>
          <w:color w:val="000000"/>
          <w:lang w:val="en-GB"/>
        </w:rPr>
      </w:pPr>
      <w:r w:rsidRPr="003A7114">
        <w:rPr>
          <w:rFonts w:asciiTheme="minorHAnsi" w:hAnsiTheme="minorHAnsi" w:cs="Arial"/>
          <w:b/>
          <w:bCs/>
          <w:color w:val="114164"/>
          <w:lang w:val="en-GB"/>
        </w:rPr>
        <w:t xml:space="preserve">Top-up </w:t>
      </w:r>
      <w:r w:rsidR="00CF5CFA" w:rsidRPr="003A7114">
        <w:rPr>
          <w:rFonts w:asciiTheme="minorHAnsi" w:hAnsiTheme="minorHAnsi" w:cs="Arial"/>
          <w:b/>
          <w:bCs/>
          <w:color w:val="114164"/>
          <w:lang w:val="en-GB"/>
        </w:rPr>
        <w:t>Honours</w:t>
      </w:r>
      <w:r w:rsidRPr="003A7114">
        <w:rPr>
          <w:rFonts w:asciiTheme="minorHAnsi" w:hAnsiTheme="minorHAnsi" w:cs="Arial"/>
          <w:b/>
          <w:bCs/>
          <w:color w:val="114164"/>
          <w:lang w:val="en-GB"/>
        </w:rPr>
        <w:t xml:space="preserve"> degrees </w:t>
      </w:r>
      <w:r w:rsidRPr="003A7114">
        <w:rPr>
          <w:rFonts w:asciiTheme="minorHAnsi" w:hAnsiTheme="minorHAnsi" w:cs="Arial"/>
          <w:color w:val="000000"/>
          <w:lang w:val="en-GB"/>
        </w:rPr>
        <w:t xml:space="preserve">are </w:t>
      </w:r>
      <w:r w:rsidR="006C6D3A" w:rsidRPr="003A7114">
        <w:rPr>
          <w:rFonts w:asciiTheme="minorHAnsi" w:hAnsiTheme="minorHAnsi" w:cs="Arial"/>
          <w:color w:val="000000"/>
          <w:lang w:val="en-GB"/>
        </w:rPr>
        <w:t>one-year</w:t>
      </w:r>
      <w:r w:rsidRPr="003A7114">
        <w:rPr>
          <w:rFonts w:asciiTheme="minorHAnsi" w:hAnsiTheme="minorHAnsi" w:cs="Arial"/>
          <w:color w:val="000000"/>
          <w:lang w:val="en-GB"/>
        </w:rPr>
        <w:t xml:space="preserve"> </w:t>
      </w:r>
      <w:r w:rsidR="00D624F3" w:rsidRPr="003A7114">
        <w:rPr>
          <w:rFonts w:asciiTheme="minorHAnsi" w:hAnsiTheme="minorHAnsi" w:cs="Arial"/>
          <w:color w:val="000000"/>
          <w:lang w:val="en-GB"/>
        </w:rPr>
        <w:t>programmes</w:t>
      </w:r>
      <w:r w:rsidRPr="003A7114">
        <w:rPr>
          <w:rFonts w:asciiTheme="minorHAnsi" w:hAnsiTheme="minorHAnsi" w:cs="Arial"/>
          <w:color w:val="000000"/>
          <w:lang w:val="en-GB"/>
        </w:rPr>
        <w:t xml:space="preserve"> designed to allow progression from foundation degrees or HNDs to bachelor </w:t>
      </w:r>
      <w:r w:rsidR="00CF5CFA" w:rsidRPr="003A7114">
        <w:rPr>
          <w:rFonts w:asciiTheme="minorHAnsi" w:hAnsiTheme="minorHAnsi" w:cs="Arial"/>
          <w:color w:val="000000"/>
          <w:lang w:val="en-GB"/>
        </w:rPr>
        <w:t>Honours</w:t>
      </w:r>
      <w:r w:rsidRPr="003A7114">
        <w:rPr>
          <w:rFonts w:asciiTheme="minorHAnsi" w:hAnsiTheme="minorHAnsi" w:cs="Arial"/>
          <w:color w:val="000000"/>
          <w:lang w:val="en-GB"/>
        </w:rPr>
        <w:t xml:space="preserve"> degree level. </w:t>
      </w:r>
    </w:p>
    <w:p w14:paraId="145C3411" w14:textId="77777777" w:rsidR="00F16B7E" w:rsidRPr="003A7114" w:rsidRDefault="004978BF" w:rsidP="00527048">
      <w:pPr>
        <w:pStyle w:val="CM49"/>
        <w:spacing w:after="100" w:afterAutospacing="1"/>
        <w:ind w:right="610"/>
        <w:rPr>
          <w:rFonts w:asciiTheme="minorHAnsi" w:hAnsiTheme="minorHAnsi" w:cs="Arial"/>
          <w:color w:val="000000"/>
          <w:lang w:val="en-GB"/>
        </w:rPr>
      </w:pPr>
      <w:r w:rsidRPr="003A7114">
        <w:rPr>
          <w:rFonts w:asciiTheme="minorHAnsi" w:hAnsiTheme="minorHAnsi" w:cs="Arial"/>
          <w:b/>
          <w:bCs/>
          <w:color w:val="000000"/>
          <w:u w:val="single"/>
          <w:lang w:val="en-GB"/>
        </w:rPr>
        <w:t>H</w:t>
      </w:r>
      <w:r w:rsidR="00F16B7E" w:rsidRPr="003A7114">
        <w:rPr>
          <w:rFonts w:asciiTheme="minorHAnsi" w:hAnsiTheme="minorHAnsi" w:cs="Arial"/>
          <w:b/>
          <w:bCs/>
          <w:color w:val="000000"/>
          <w:u w:val="single"/>
          <w:lang w:val="en-GB"/>
        </w:rPr>
        <w:t xml:space="preserve">ow a course is structured? </w:t>
      </w:r>
    </w:p>
    <w:p w14:paraId="30462E38" w14:textId="77777777" w:rsidR="00F16B7E" w:rsidRPr="003A7114" w:rsidRDefault="00F16B7E" w:rsidP="00DC247E">
      <w:pPr>
        <w:pStyle w:val="Default"/>
        <w:numPr>
          <w:ilvl w:val="0"/>
          <w:numId w:val="24"/>
        </w:numPr>
        <w:spacing w:after="100" w:afterAutospacing="1"/>
        <w:rPr>
          <w:rFonts w:asciiTheme="minorHAnsi" w:hAnsiTheme="minorHAnsi" w:cs="Arial"/>
          <w:lang w:val="en-GB"/>
        </w:rPr>
      </w:pPr>
      <w:r w:rsidRPr="003A7114">
        <w:rPr>
          <w:rFonts w:asciiTheme="minorHAnsi" w:hAnsiTheme="minorHAnsi" w:cs="Arial"/>
          <w:lang w:val="en-GB"/>
        </w:rPr>
        <w:t xml:space="preserve">Are you able to diversify and acquire new skills by studying topics outside your main subject area? </w:t>
      </w:r>
    </w:p>
    <w:p w14:paraId="0F67DD1C" w14:textId="77777777" w:rsidR="00F16B7E" w:rsidRPr="003A7114" w:rsidRDefault="00F16B7E" w:rsidP="00DC247E">
      <w:pPr>
        <w:pStyle w:val="Default"/>
        <w:numPr>
          <w:ilvl w:val="0"/>
          <w:numId w:val="24"/>
        </w:numPr>
        <w:spacing w:after="100" w:afterAutospacing="1"/>
        <w:rPr>
          <w:rFonts w:asciiTheme="minorHAnsi" w:hAnsiTheme="minorHAnsi" w:cs="Arial"/>
          <w:lang w:val="en-GB"/>
        </w:rPr>
      </w:pPr>
      <w:r w:rsidRPr="003A7114">
        <w:rPr>
          <w:rFonts w:asciiTheme="minorHAnsi" w:hAnsiTheme="minorHAnsi" w:cs="Arial"/>
          <w:lang w:val="en-GB"/>
        </w:rPr>
        <w:t xml:space="preserve">Taking a language normally includes a year of studying or working abroad </w:t>
      </w:r>
    </w:p>
    <w:p w14:paraId="1E9A2895" w14:textId="77777777" w:rsidR="00F16B7E" w:rsidRPr="003A7114" w:rsidRDefault="00F16B7E" w:rsidP="00DC247E">
      <w:pPr>
        <w:pStyle w:val="Default"/>
        <w:numPr>
          <w:ilvl w:val="0"/>
          <w:numId w:val="24"/>
        </w:numPr>
        <w:spacing w:after="100" w:afterAutospacing="1"/>
        <w:rPr>
          <w:rFonts w:asciiTheme="minorHAnsi" w:hAnsiTheme="minorHAnsi" w:cs="Arial"/>
          <w:lang w:val="en-GB"/>
        </w:rPr>
      </w:pPr>
      <w:r w:rsidRPr="003A7114">
        <w:rPr>
          <w:rFonts w:asciiTheme="minorHAnsi" w:hAnsiTheme="minorHAnsi" w:cs="Arial"/>
          <w:lang w:val="en-GB"/>
        </w:rPr>
        <w:t xml:space="preserve">Does a course include a sandwich year of working in industry? </w:t>
      </w:r>
    </w:p>
    <w:p w14:paraId="1B139274" w14:textId="77777777" w:rsidR="00F16B7E" w:rsidRPr="003A7114" w:rsidRDefault="00F16B7E" w:rsidP="00DC247E">
      <w:pPr>
        <w:pStyle w:val="Default"/>
        <w:numPr>
          <w:ilvl w:val="0"/>
          <w:numId w:val="24"/>
        </w:numPr>
        <w:spacing w:after="100" w:afterAutospacing="1"/>
        <w:rPr>
          <w:rFonts w:asciiTheme="minorHAnsi" w:hAnsiTheme="minorHAnsi" w:cs="Arial"/>
          <w:lang w:val="en-GB"/>
        </w:rPr>
      </w:pPr>
      <w:r w:rsidRPr="003A7114">
        <w:rPr>
          <w:rFonts w:asciiTheme="minorHAnsi" w:hAnsiTheme="minorHAnsi" w:cs="Arial"/>
          <w:lang w:val="en-GB"/>
        </w:rPr>
        <w:t xml:space="preserve">Science-based subjects can include full-day practical laboratory sessions </w:t>
      </w:r>
    </w:p>
    <w:p w14:paraId="58E63A11" w14:textId="77777777" w:rsidR="00F16B7E" w:rsidRPr="003A7114" w:rsidRDefault="00F16B7E" w:rsidP="00DC247E">
      <w:pPr>
        <w:pStyle w:val="Default"/>
        <w:numPr>
          <w:ilvl w:val="0"/>
          <w:numId w:val="24"/>
        </w:numPr>
        <w:spacing w:after="100" w:afterAutospacing="1"/>
        <w:rPr>
          <w:rFonts w:asciiTheme="minorHAnsi" w:hAnsiTheme="minorHAnsi" w:cs="Arial"/>
          <w:lang w:val="en-GB"/>
        </w:rPr>
      </w:pPr>
      <w:r w:rsidRPr="003A7114">
        <w:rPr>
          <w:rFonts w:asciiTheme="minorHAnsi" w:hAnsiTheme="minorHAnsi" w:cs="Arial"/>
          <w:lang w:val="en-GB"/>
        </w:rPr>
        <w:t xml:space="preserve">What is the proportion of private study and reading to lectures and tutorials? </w:t>
      </w:r>
    </w:p>
    <w:p w14:paraId="134E746C" w14:textId="77777777" w:rsidR="00F16B7E" w:rsidRPr="003A7114" w:rsidRDefault="00F16B7E" w:rsidP="003E16B1">
      <w:pPr>
        <w:pStyle w:val="Default"/>
        <w:rPr>
          <w:rFonts w:asciiTheme="minorHAnsi" w:hAnsiTheme="minorHAnsi" w:cs="Arial"/>
          <w:lang w:val="en-GB"/>
        </w:rPr>
      </w:pPr>
    </w:p>
    <w:p w14:paraId="43D50955" w14:textId="77777777" w:rsidR="00F16B7E" w:rsidRPr="003A7114" w:rsidRDefault="00F16B7E" w:rsidP="003E16B1">
      <w:pPr>
        <w:pStyle w:val="CM47"/>
        <w:spacing w:after="257"/>
        <w:rPr>
          <w:rFonts w:asciiTheme="minorHAnsi" w:hAnsiTheme="minorHAnsi" w:cs="Arial"/>
          <w:color w:val="000000"/>
          <w:lang w:val="en-GB"/>
        </w:rPr>
      </w:pPr>
      <w:r w:rsidRPr="003A7114">
        <w:rPr>
          <w:rFonts w:asciiTheme="minorHAnsi" w:hAnsiTheme="minorHAnsi" w:cs="Arial"/>
          <w:b/>
          <w:bCs/>
          <w:color w:val="000000"/>
          <w:u w:val="single"/>
          <w:lang w:val="en-GB"/>
        </w:rPr>
        <w:lastRenderedPageBreak/>
        <w:t xml:space="preserve">Is it the type of university or its location? </w:t>
      </w:r>
    </w:p>
    <w:p w14:paraId="5ED3E143" w14:textId="77777777" w:rsidR="00F16B7E" w:rsidRPr="003A7114" w:rsidRDefault="00F16B7E" w:rsidP="003E16B1">
      <w:pPr>
        <w:pStyle w:val="CM47"/>
        <w:spacing w:after="257"/>
        <w:ind w:right="150"/>
        <w:rPr>
          <w:rFonts w:asciiTheme="minorHAnsi" w:hAnsiTheme="minorHAnsi" w:cs="Arial"/>
          <w:color w:val="000000"/>
          <w:lang w:val="en-GB"/>
        </w:rPr>
      </w:pPr>
      <w:r w:rsidRPr="003A7114">
        <w:rPr>
          <w:rFonts w:asciiTheme="minorHAnsi" w:hAnsiTheme="minorHAnsi" w:cs="Arial"/>
          <w:color w:val="000000"/>
          <w:lang w:val="en-GB"/>
        </w:rPr>
        <w:t xml:space="preserve">For example: a specialist institution for the creative arts, or somewhere renowned for research and development, or a tradition of academia; traditional or modern, city </w:t>
      </w:r>
      <w:r w:rsidR="00A70897" w:rsidRPr="003A7114">
        <w:rPr>
          <w:rFonts w:asciiTheme="minorHAnsi" w:hAnsiTheme="minorHAnsi" w:cs="Arial"/>
          <w:color w:val="000000"/>
          <w:lang w:val="en-GB"/>
        </w:rPr>
        <w:t>centre</w:t>
      </w:r>
      <w:r w:rsidRPr="003A7114">
        <w:rPr>
          <w:rFonts w:asciiTheme="minorHAnsi" w:hAnsiTheme="minorHAnsi" w:cs="Arial"/>
          <w:color w:val="000000"/>
          <w:lang w:val="en-GB"/>
        </w:rPr>
        <w:t xml:space="preserve"> or rural town, large campus or small college, within a 3 hour drive of home or much further afield; does it have a wide and thriving </w:t>
      </w:r>
      <w:r w:rsidR="00CF5CFA" w:rsidRPr="003A7114">
        <w:rPr>
          <w:rFonts w:asciiTheme="minorHAnsi" w:hAnsiTheme="minorHAnsi" w:cs="Arial"/>
          <w:color w:val="000000"/>
          <w:lang w:val="en-GB"/>
        </w:rPr>
        <w:t>extra-curricular</w:t>
      </w:r>
      <w:r w:rsidRPr="003A7114">
        <w:rPr>
          <w:rFonts w:asciiTheme="minorHAnsi" w:hAnsiTheme="minorHAnsi" w:cs="Arial"/>
          <w:color w:val="000000"/>
          <w:lang w:val="en-GB"/>
        </w:rPr>
        <w:t xml:space="preserve"> programme with opportunities to continue your </w:t>
      </w:r>
      <w:r w:rsidR="00A70897" w:rsidRPr="003A7114">
        <w:rPr>
          <w:rFonts w:asciiTheme="minorHAnsi" w:hAnsiTheme="minorHAnsi" w:cs="Arial"/>
          <w:color w:val="000000"/>
          <w:lang w:val="en-GB"/>
        </w:rPr>
        <w:t>favourite</w:t>
      </w:r>
      <w:r w:rsidRPr="003A7114">
        <w:rPr>
          <w:rFonts w:asciiTheme="minorHAnsi" w:hAnsiTheme="minorHAnsi" w:cs="Arial"/>
          <w:color w:val="000000"/>
          <w:lang w:val="en-GB"/>
        </w:rPr>
        <w:t xml:space="preserve"> hobbies, or introduce you to new ones. </w:t>
      </w:r>
    </w:p>
    <w:p w14:paraId="0175A9F3" w14:textId="77777777" w:rsidR="00F16B7E" w:rsidRPr="003A7114" w:rsidRDefault="00F16B7E" w:rsidP="003E16B1">
      <w:pPr>
        <w:pStyle w:val="CM47"/>
        <w:spacing w:after="257"/>
        <w:rPr>
          <w:rFonts w:asciiTheme="minorHAnsi" w:hAnsiTheme="minorHAnsi" w:cs="Arial"/>
          <w:color w:val="000000"/>
          <w:lang w:val="en-GB"/>
        </w:rPr>
      </w:pPr>
      <w:r w:rsidRPr="003A7114">
        <w:rPr>
          <w:rFonts w:asciiTheme="minorHAnsi" w:hAnsiTheme="minorHAnsi" w:cs="Arial"/>
          <w:b/>
          <w:bCs/>
          <w:color w:val="000000"/>
          <w:u w:val="single"/>
          <w:lang w:val="en-GB"/>
        </w:rPr>
        <w:t xml:space="preserve">Should you put your career choice first? </w:t>
      </w:r>
    </w:p>
    <w:p w14:paraId="1A058441" w14:textId="77777777" w:rsidR="00F16B7E" w:rsidRPr="003A7114" w:rsidRDefault="00F16B7E" w:rsidP="003E16B1">
      <w:pPr>
        <w:pStyle w:val="CM47"/>
        <w:spacing w:after="257"/>
        <w:ind w:right="150"/>
        <w:rPr>
          <w:rFonts w:asciiTheme="minorHAnsi" w:hAnsiTheme="minorHAnsi" w:cs="Arial"/>
          <w:color w:val="000000"/>
          <w:lang w:val="en-GB"/>
        </w:rPr>
      </w:pPr>
      <w:r w:rsidRPr="003A7114">
        <w:rPr>
          <w:rFonts w:asciiTheme="minorHAnsi" w:hAnsiTheme="minorHAnsi" w:cs="Arial"/>
          <w:color w:val="000000"/>
          <w:lang w:val="en-GB"/>
        </w:rPr>
        <w:t xml:space="preserve">Before you apply for a particular course, think about the kind of career you would like it to lead to. Some professions require a specific degree i.e. if you want to be a scientist, lawyer, doctor or vet. </w:t>
      </w:r>
    </w:p>
    <w:p w14:paraId="60AF7533" w14:textId="77777777" w:rsidR="00F16B7E" w:rsidRPr="003A7114" w:rsidRDefault="00F16B7E">
      <w:pPr>
        <w:pStyle w:val="CM47"/>
        <w:spacing w:after="257" w:line="256" w:lineRule="atLeast"/>
        <w:rPr>
          <w:rFonts w:asciiTheme="minorHAnsi" w:hAnsiTheme="minorHAnsi" w:cs="Arial"/>
          <w:color w:val="000000"/>
          <w:lang w:val="en-GB"/>
        </w:rPr>
      </w:pPr>
      <w:r w:rsidRPr="003A7114">
        <w:rPr>
          <w:rFonts w:asciiTheme="minorHAnsi" w:hAnsiTheme="minorHAnsi" w:cs="Arial"/>
          <w:color w:val="000000"/>
          <w:lang w:val="en-GB"/>
        </w:rPr>
        <w:t xml:space="preserve">www.aimhigher.ac.uk is a website that can help you with planning and making decisions to put you on the right path for your future. If you want to find out more about different kinds of jobs you can compare careers online. Then, to find out what qualifications and training are required in each case, you can profile a profession. What you have studied so far will also influence your choice: you can match qualifications to degree types. Finally, you can also identify suitable career options for a particular qualification – or find out what qualifications you need for a particular career. </w:t>
      </w:r>
    </w:p>
    <w:p w14:paraId="463004B9" w14:textId="73CED03A" w:rsidR="00F16B7E" w:rsidRPr="003A7114" w:rsidRDefault="00CF5CFA">
      <w:pPr>
        <w:pStyle w:val="CM50"/>
        <w:spacing w:after="495" w:line="251" w:lineRule="atLeast"/>
        <w:ind w:right="610"/>
        <w:rPr>
          <w:rFonts w:asciiTheme="minorHAnsi" w:hAnsiTheme="minorHAnsi" w:cs="Arial"/>
          <w:color w:val="000000"/>
          <w:lang w:val="en-GB"/>
        </w:rPr>
      </w:pPr>
      <w:r w:rsidRPr="003A7114">
        <w:rPr>
          <w:rFonts w:asciiTheme="minorHAnsi" w:hAnsiTheme="minorHAnsi" w:cs="Arial"/>
          <w:color w:val="000000"/>
          <w:lang w:val="en-GB"/>
        </w:rPr>
        <w:t>Future wise</w:t>
      </w:r>
      <w:r w:rsidR="00F16B7E" w:rsidRPr="003A7114">
        <w:rPr>
          <w:rFonts w:asciiTheme="minorHAnsi" w:hAnsiTheme="minorHAnsi" w:cs="Arial"/>
          <w:color w:val="000000"/>
          <w:lang w:val="en-GB"/>
        </w:rPr>
        <w:t xml:space="preserve"> organise ‘Careers Experience Events, Insight Visits and gap and volunteering shows’. See their website for details </w:t>
      </w:r>
      <w:hyperlink r:id="rId10" w:history="1">
        <w:r w:rsidR="00CB5077" w:rsidRPr="001A5BBB">
          <w:rPr>
            <w:rStyle w:val="Hyperlink"/>
            <w:rFonts w:asciiTheme="minorHAnsi" w:hAnsiTheme="minorHAnsi" w:cs="Arial"/>
            <w:lang w:val="en-GB"/>
          </w:rPr>
          <w:t>www.myfuturewise.org.uk</w:t>
        </w:r>
      </w:hyperlink>
      <w:r w:rsidR="00CB5077">
        <w:rPr>
          <w:rFonts w:asciiTheme="minorHAnsi" w:hAnsiTheme="minorHAnsi" w:cs="Arial"/>
          <w:color w:val="000000"/>
          <w:lang w:val="en-GB"/>
        </w:rPr>
        <w:t xml:space="preserve"> </w:t>
      </w:r>
      <w:r w:rsidR="00F16B7E" w:rsidRPr="003A7114">
        <w:rPr>
          <w:rFonts w:asciiTheme="minorHAnsi" w:hAnsiTheme="minorHAnsi" w:cs="Arial"/>
          <w:color w:val="000000"/>
          <w:lang w:val="en-GB"/>
        </w:rPr>
        <w:t xml:space="preserve"> </w:t>
      </w:r>
    </w:p>
    <w:p w14:paraId="3B32119D" w14:textId="77777777" w:rsidR="00F16B7E" w:rsidRPr="003A7114" w:rsidRDefault="00F16B7E">
      <w:pPr>
        <w:pStyle w:val="CM47"/>
        <w:spacing w:after="257"/>
        <w:rPr>
          <w:rFonts w:asciiTheme="minorHAnsi" w:hAnsiTheme="minorHAnsi" w:cs="Arial"/>
          <w:color w:val="000000"/>
          <w:lang w:val="en-GB"/>
        </w:rPr>
      </w:pPr>
      <w:r w:rsidRPr="003A7114">
        <w:rPr>
          <w:rFonts w:asciiTheme="minorHAnsi" w:hAnsiTheme="minorHAnsi" w:cs="Arial"/>
          <w:b/>
          <w:bCs/>
          <w:color w:val="000000"/>
          <w:u w:val="single"/>
          <w:lang w:val="en-GB"/>
        </w:rPr>
        <w:t xml:space="preserve">To help you make your choice </w:t>
      </w:r>
    </w:p>
    <w:p w14:paraId="0ADA76CD" w14:textId="77777777" w:rsidR="00F16B7E" w:rsidRPr="003A7114" w:rsidRDefault="00F16B7E">
      <w:pPr>
        <w:pStyle w:val="CM47"/>
        <w:spacing w:after="257" w:line="253" w:lineRule="atLeast"/>
        <w:ind w:right="342"/>
        <w:rPr>
          <w:rFonts w:asciiTheme="minorHAnsi" w:hAnsiTheme="minorHAnsi" w:cs="Arial"/>
          <w:color w:val="000000"/>
          <w:lang w:val="en-GB"/>
        </w:rPr>
      </w:pPr>
      <w:r w:rsidRPr="003A7114">
        <w:rPr>
          <w:rFonts w:asciiTheme="minorHAnsi" w:hAnsiTheme="minorHAnsi" w:cs="Arial"/>
          <w:b/>
          <w:bCs/>
          <w:color w:val="000000"/>
          <w:lang w:val="en-GB"/>
        </w:rPr>
        <w:t xml:space="preserve">Discuss your options </w:t>
      </w:r>
      <w:r w:rsidRPr="003A7114">
        <w:rPr>
          <w:rFonts w:asciiTheme="minorHAnsi" w:hAnsiTheme="minorHAnsi" w:cs="Arial"/>
          <w:color w:val="000000"/>
          <w:lang w:val="en-GB"/>
        </w:rPr>
        <w:t xml:space="preserve">with lots of different people -friends, family, tutors, subject teachers, careers advisers, universities. </w:t>
      </w:r>
    </w:p>
    <w:p w14:paraId="7A0C43E0" w14:textId="77777777" w:rsidR="00F16B7E" w:rsidRPr="003A7114" w:rsidRDefault="00F16B7E">
      <w:pPr>
        <w:pStyle w:val="CM47"/>
        <w:spacing w:after="257" w:line="253" w:lineRule="atLeast"/>
        <w:ind w:right="342"/>
        <w:rPr>
          <w:rFonts w:asciiTheme="minorHAnsi" w:hAnsiTheme="minorHAnsi" w:cs="Arial"/>
          <w:color w:val="000000"/>
          <w:lang w:val="en-GB"/>
        </w:rPr>
      </w:pPr>
      <w:r w:rsidRPr="003A7114">
        <w:rPr>
          <w:rFonts w:asciiTheme="minorHAnsi" w:hAnsiTheme="minorHAnsi" w:cs="Arial"/>
          <w:b/>
          <w:bCs/>
          <w:color w:val="000000"/>
          <w:lang w:val="en-GB"/>
        </w:rPr>
        <w:t xml:space="preserve">You can access loads of information </w:t>
      </w:r>
      <w:r w:rsidRPr="003A7114">
        <w:rPr>
          <w:rFonts w:asciiTheme="minorHAnsi" w:hAnsiTheme="minorHAnsi" w:cs="Arial"/>
          <w:color w:val="000000"/>
          <w:lang w:val="en-GB"/>
        </w:rPr>
        <w:t xml:space="preserve">to help you decide. An excellent starting point is the UCAS website – use the course database to search for particular subjects and courses. </w:t>
      </w:r>
    </w:p>
    <w:p w14:paraId="4394EB6D" w14:textId="77777777" w:rsidR="00F16B7E" w:rsidRPr="003A7114" w:rsidRDefault="00F16B7E">
      <w:pPr>
        <w:pStyle w:val="CM47"/>
        <w:spacing w:after="257" w:line="251" w:lineRule="atLeast"/>
        <w:ind w:right="77"/>
        <w:rPr>
          <w:rFonts w:asciiTheme="minorHAnsi" w:hAnsiTheme="minorHAnsi" w:cs="Arial"/>
          <w:color w:val="000000"/>
          <w:lang w:val="en-GB"/>
        </w:rPr>
      </w:pPr>
      <w:r w:rsidRPr="003A7114">
        <w:rPr>
          <w:rFonts w:asciiTheme="minorHAnsi" w:hAnsiTheme="minorHAnsi" w:cs="Arial"/>
          <w:color w:val="000000"/>
          <w:lang w:val="en-GB"/>
        </w:rPr>
        <w:t xml:space="preserve">Order and read </w:t>
      </w:r>
      <w:r w:rsidRPr="003A7114">
        <w:rPr>
          <w:rFonts w:asciiTheme="minorHAnsi" w:hAnsiTheme="minorHAnsi" w:cs="Arial"/>
          <w:b/>
          <w:bCs/>
          <w:color w:val="000000"/>
          <w:lang w:val="en-GB"/>
        </w:rPr>
        <w:t>University and department prospectuses</w:t>
      </w:r>
      <w:r w:rsidRPr="003A7114">
        <w:rPr>
          <w:rFonts w:asciiTheme="minorHAnsi" w:hAnsiTheme="minorHAnsi" w:cs="Arial"/>
          <w:color w:val="000000"/>
          <w:lang w:val="en-GB"/>
        </w:rPr>
        <w:t xml:space="preserve">. Search via the </w:t>
      </w:r>
      <w:r w:rsidRPr="003A7114">
        <w:rPr>
          <w:rFonts w:asciiTheme="minorHAnsi" w:hAnsiTheme="minorHAnsi" w:cs="Arial"/>
          <w:b/>
          <w:bCs/>
          <w:color w:val="000000"/>
          <w:lang w:val="en-GB"/>
        </w:rPr>
        <w:t xml:space="preserve">Web </w:t>
      </w:r>
      <w:r w:rsidRPr="003A7114">
        <w:rPr>
          <w:rFonts w:asciiTheme="minorHAnsi" w:hAnsiTheme="minorHAnsi" w:cs="Arial"/>
          <w:color w:val="000000"/>
          <w:lang w:val="en-GB"/>
        </w:rPr>
        <w:t xml:space="preserve">and examine the official (and unofficial student) sites. </w:t>
      </w:r>
    </w:p>
    <w:p w14:paraId="43188299" w14:textId="77777777" w:rsidR="00F16B7E" w:rsidRPr="003A7114" w:rsidRDefault="00F16B7E">
      <w:pPr>
        <w:pStyle w:val="CM47"/>
        <w:spacing w:after="257" w:line="251" w:lineRule="atLeast"/>
        <w:ind w:right="150"/>
        <w:rPr>
          <w:rFonts w:asciiTheme="minorHAnsi" w:hAnsiTheme="minorHAnsi" w:cs="Arial"/>
          <w:color w:val="000000"/>
          <w:lang w:val="en-GB"/>
        </w:rPr>
      </w:pPr>
      <w:r w:rsidRPr="003A7114">
        <w:rPr>
          <w:rFonts w:asciiTheme="minorHAnsi" w:hAnsiTheme="minorHAnsi" w:cs="Arial"/>
          <w:color w:val="000000"/>
          <w:lang w:val="en-GB"/>
        </w:rPr>
        <w:t xml:space="preserve">Look at </w:t>
      </w:r>
      <w:r w:rsidRPr="003A7114">
        <w:rPr>
          <w:rFonts w:asciiTheme="minorHAnsi" w:hAnsiTheme="minorHAnsi" w:cs="Arial"/>
          <w:b/>
          <w:bCs/>
          <w:color w:val="000000"/>
          <w:lang w:val="en-GB"/>
        </w:rPr>
        <w:t xml:space="preserve">independent university guides </w:t>
      </w:r>
      <w:r w:rsidRPr="003A7114">
        <w:rPr>
          <w:rFonts w:asciiTheme="minorHAnsi" w:hAnsiTheme="minorHAnsi" w:cs="Arial"/>
          <w:color w:val="000000"/>
          <w:lang w:val="en-GB"/>
        </w:rPr>
        <w:t xml:space="preserve">such as Virgin Alternative Guide, Times Guide, Push Guide, Heap’s ‘Degree Course Offers’ and ‘Choosing Your Degree Course and University’. </w:t>
      </w:r>
    </w:p>
    <w:p w14:paraId="1E5704CC" w14:textId="5A77E6F2" w:rsidR="003E16B1" w:rsidRPr="003A7114" w:rsidRDefault="00F16B7E" w:rsidP="00527048">
      <w:pPr>
        <w:pStyle w:val="CM51"/>
        <w:contextualSpacing/>
        <w:rPr>
          <w:rFonts w:asciiTheme="minorHAnsi" w:hAnsiTheme="minorHAnsi" w:cs="Arial"/>
          <w:lang w:val="en-GB"/>
        </w:rPr>
      </w:pPr>
      <w:r w:rsidRPr="003A7114">
        <w:rPr>
          <w:rFonts w:asciiTheme="minorHAnsi" w:hAnsiTheme="minorHAnsi" w:cs="Arial"/>
          <w:b/>
          <w:bCs/>
          <w:color w:val="000000"/>
          <w:lang w:val="en-GB"/>
        </w:rPr>
        <w:t xml:space="preserve">League tables </w:t>
      </w:r>
      <w:r w:rsidRPr="003A7114">
        <w:rPr>
          <w:rFonts w:asciiTheme="minorHAnsi" w:hAnsiTheme="minorHAnsi" w:cs="Arial"/>
          <w:color w:val="000000"/>
          <w:lang w:val="en-GB"/>
        </w:rPr>
        <w:t xml:space="preserve">help you investigate which universities are best for particular courses: </w:t>
      </w:r>
      <w:hyperlink r:id="rId11" w:history="1">
        <w:r w:rsidR="00CB5077" w:rsidRPr="001A5BBB">
          <w:rPr>
            <w:rStyle w:val="Hyperlink"/>
            <w:rFonts w:asciiTheme="minorHAnsi" w:hAnsiTheme="minorHAnsi" w:cs="Arial"/>
            <w:lang w:val="en-GB"/>
          </w:rPr>
          <w:t>www.theguardian.com/education/universityguide</w:t>
        </w:r>
      </w:hyperlink>
      <w:r w:rsidR="00CB5077">
        <w:rPr>
          <w:rFonts w:asciiTheme="minorHAnsi" w:hAnsiTheme="minorHAnsi" w:cs="Arial"/>
          <w:lang w:val="en-GB"/>
        </w:rPr>
        <w:t xml:space="preserve"> </w:t>
      </w:r>
    </w:p>
    <w:p w14:paraId="0B5FB817" w14:textId="316258C9" w:rsidR="00527048" w:rsidRPr="003A7114" w:rsidRDefault="008478DC" w:rsidP="00527048">
      <w:pPr>
        <w:pStyle w:val="Default"/>
        <w:contextualSpacing/>
        <w:rPr>
          <w:color w:val="auto"/>
          <w:lang w:val="en-GB"/>
        </w:rPr>
      </w:pPr>
      <w:hyperlink r:id="rId12" w:history="1">
        <w:r w:rsidR="00527048" w:rsidRPr="003A7114">
          <w:rPr>
            <w:rStyle w:val="Hyperlink"/>
            <w:rFonts w:asciiTheme="minorHAnsi" w:hAnsiTheme="minorHAnsi" w:cs="Arial"/>
            <w:color w:val="auto"/>
            <w:u w:val="none"/>
            <w:lang w:val="en-GB"/>
          </w:rPr>
          <w:t>www.timesonline.co.uk/education</w:t>
        </w:r>
      </w:hyperlink>
      <w:r w:rsidR="00CB5077">
        <w:rPr>
          <w:rStyle w:val="Hyperlink"/>
          <w:rFonts w:asciiTheme="minorHAnsi" w:hAnsiTheme="minorHAnsi" w:cs="Arial"/>
          <w:color w:val="auto"/>
          <w:u w:val="none"/>
          <w:lang w:val="en-GB"/>
        </w:rPr>
        <w:t xml:space="preserve">   </w:t>
      </w:r>
    </w:p>
    <w:p w14:paraId="722603BF" w14:textId="03B371A3" w:rsidR="00527048" w:rsidRPr="003A7114" w:rsidRDefault="008478DC" w:rsidP="00D86468">
      <w:pPr>
        <w:pStyle w:val="CM51"/>
        <w:contextualSpacing/>
        <w:rPr>
          <w:rFonts w:asciiTheme="minorHAnsi" w:hAnsiTheme="minorHAnsi" w:cs="Arial"/>
          <w:lang w:val="en-GB"/>
        </w:rPr>
      </w:pPr>
      <w:hyperlink r:id="rId13" w:history="1">
        <w:r w:rsidR="00CB5077" w:rsidRPr="001A5BBB">
          <w:rPr>
            <w:rStyle w:val="Hyperlink"/>
            <w:rFonts w:asciiTheme="minorHAnsi" w:hAnsiTheme="minorHAnsi" w:cs="Arial"/>
            <w:lang w:val="en-GB"/>
          </w:rPr>
          <w:t>www.thecompleteuniversityguide.co.uk</w:t>
        </w:r>
      </w:hyperlink>
      <w:r w:rsidR="00CB5077">
        <w:rPr>
          <w:rFonts w:asciiTheme="minorHAnsi" w:hAnsiTheme="minorHAnsi" w:cs="Arial"/>
          <w:lang w:val="en-GB"/>
        </w:rPr>
        <w:t xml:space="preserve"> </w:t>
      </w:r>
      <w:r w:rsidR="00F16B7E" w:rsidRPr="003A7114">
        <w:rPr>
          <w:rFonts w:asciiTheme="minorHAnsi" w:hAnsiTheme="minorHAnsi" w:cs="Arial"/>
          <w:lang w:val="en-GB"/>
        </w:rPr>
        <w:t xml:space="preserve">  </w:t>
      </w:r>
    </w:p>
    <w:p w14:paraId="376ABBD6" w14:textId="77777777" w:rsidR="00D86468" w:rsidRPr="003A7114" w:rsidRDefault="00D86468" w:rsidP="00D86468">
      <w:pPr>
        <w:pStyle w:val="Default"/>
        <w:rPr>
          <w:lang w:val="en-GB"/>
        </w:rPr>
      </w:pPr>
    </w:p>
    <w:p w14:paraId="14B4C78D" w14:textId="472D3D22" w:rsidR="00F16B7E" w:rsidRPr="003A7114" w:rsidRDefault="00C32DCF" w:rsidP="00527048">
      <w:pPr>
        <w:pStyle w:val="CM51"/>
        <w:spacing w:after="100" w:afterAutospacing="1"/>
        <w:rPr>
          <w:rFonts w:asciiTheme="minorHAnsi" w:hAnsiTheme="minorHAnsi" w:cs="Arial"/>
          <w:color w:val="000000"/>
          <w:lang w:val="en-GB"/>
        </w:rPr>
      </w:pPr>
      <w:r w:rsidRPr="003A7114">
        <w:rPr>
          <w:rFonts w:asciiTheme="minorHAnsi" w:hAnsiTheme="minorHAnsi" w:cs="Arial"/>
          <w:b/>
          <w:bCs/>
          <w:color w:val="000000"/>
          <w:lang w:val="en-GB"/>
        </w:rPr>
        <w:t>Unis tats</w:t>
      </w:r>
      <w:r w:rsidR="00F16B7E" w:rsidRPr="003A7114">
        <w:rPr>
          <w:rFonts w:asciiTheme="minorHAnsi" w:hAnsiTheme="minorHAnsi" w:cs="Arial"/>
          <w:b/>
          <w:bCs/>
          <w:color w:val="000000"/>
          <w:lang w:val="en-GB"/>
        </w:rPr>
        <w:t xml:space="preserve"> </w:t>
      </w:r>
      <w:r w:rsidR="00F16B7E" w:rsidRPr="003A7114">
        <w:rPr>
          <w:rFonts w:asciiTheme="minorHAnsi" w:hAnsiTheme="minorHAnsi" w:cs="Arial"/>
          <w:color w:val="000000"/>
          <w:lang w:val="en-GB"/>
        </w:rPr>
        <w:t xml:space="preserve">is the official website to help you make an informed choice when deciding which UK university to apply to. It includes the results of the latest National Student Survey. </w:t>
      </w:r>
      <w:hyperlink r:id="rId14" w:history="1">
        <w:r w:rsidR="007C5681" w:rsidRPr="00605309">
          <w:rPr>
            <w:rStyle w:val="Hyperlink"/>
            <w:rFonts w:asciiTheme="minorHAnsi" w:hAnsiTheme="minorHAnsi" w:cs="Arial"/>
            <w:lang w:val="en-GB"/>
          </w:rPr>
          <w:t>https://unistats.ac.uk</w:t>
        </w:r>
      </w:hyperlink>
      <w:r w:rsidR="007406C5" w:rsidRPr="003A7114">
        <w:rPr>
          <w:rFonts w:asciiTheme="minorHAnsi" w:hAnsiTheme="minorHAnsi" w:cs="Arial"/>
          <w:color w:val="000000"/>
          <w:lang w:val="en-GB"/>
        </w:rPr>
        <w:t xml:space="preserve"> </w:t>
      </w:r>
      <w:r w:rsidR="00F16B7E" w:rsidRPr="003A7114">
        <w:rPr>
          <w:rFonts w:asciiTheme="minorHAnsi" w:hAnsiTheme="minorHAnsi" w:cs="Arial"/>
          <w:color w:val="000000"/>
          <w:lang w:val="en-GB"/>
        </w:rPr>
        <w:t xml:space="preserve">enables you to: </w:t>
      </w:r>
    </w:p>
    <w:p w14:paraId="765838A6" w14:textId="77777777" w:rsidR="00F16B7E" w:rsidRPr="003A7114" w:rsidRDefault="00F16B7E" w:rsidP="00DC247E">
      <w:pPr>
        <w:pStyle w:val="Default"/>
        <w:numPr>
          <w:ilvl w:val="0"/>
          <w:numId w:val="25"/>
        </w:numPr>
        <w:rPr>
          <w:rFonts w:asciiTheme="minorHAnsi" w:hAnsiTheme="minorHAnsi" w:cs="Arial"/>
          <w:lang w:val="en-GB"/>
        </w:rPr>
      </w:pPr>
      <w:r w:rsidRPr="003A7114">
        <w:rPr>
          <w:rFonts w:asciiTheme="minorHAnsi" w:hAnsiTheme="minorHAnsi" w:cs="Arial"/>
          <w:lang w:val="en-GB"/>
        </w:rPr>
        <w:t xml:space="preserve">See the best universities for your subject </w:t>
      </w:r>
    </w:p>
    <w:p w14:paraId="31821CA3" w14:textId="77777777" w:rsidR="00F16B7E" w:rsidRPr="003A7114" w:rsidRDefault="00F16B7E" w:rsidP="00DC247E">
      <w:pPr>
        <w:pStyle w:val="Default"/>
        <w:numPr>
          <w:ilvl w:val="0"/>
          <w:numId w:val="25"/>
        </w:numPr>
        <w:rPr>
          <w:rFonts w:asciiTheme="minorHAnsi" w:hAnsiTheme="minorHAnsi" w:cs="Arial"/>
          <w:lang w:val="en-GB"/>
        </w:rPr>
      </w:pPr>
      <w:r w:rsidRPr="003A7114">
        <w:rPr>
          <w:rFonts w:asciiTheme="minorHAnsi" w:hAnsiTheme="minorHAnsi" w:cs="Arial"/>
          <w:lang w:val="en-GB"/>
        </w:rPr>
        <w:t xml:space="preserve">See National Student Satisfaction results </w:t>
      </w:r>
    </w:p>
    <w:p w14:paraId="67915515" w14:textId="77777777" w:rsidR="00F16B7E" w:rsidRPr="003A7114" w:rsidRDefault="00F16B7E" w:rsidP="00DC247E">
      <w:pPr>
        <w:pStyle w:val="Default"/>
        <w:numPr>
          <w:ilvl w:val="0"/>
          <w:numId w:val="25"/>
        </w:numPr>
        <w:rPr>
          <w:rFonts w:asciiTheme="minorHAnsi" w:hAnsiTheme="minorHAnsi" w:cs="Arial"/>
          <w:lang w:val="en-GB"/>
        </w:rPr>
      </w:pPr>
      <w:r w:rsidRPr="003A7114">
        <w:rPr>
          <w:rFonts w:asciiTheme="minorHAnsi" w:hAnsiTheme="minorHAnsi" w:cs="Arial"/>
          <w:lang w:val="en-GB"/>
        </w:rPr>
        <w:t xml:space="preserve">See job prospects </w:t>
      </w:r>
    </w:p>
    <w:p w14:paraId="4D79E57D" w14:textId="77777777" w:rsidR="00F16B7E" w:rsidRPr="003A7114" w:rsidRDefault="00F16B7E" w:rsidP="00DC247E">
      <w:pPr>
        <w:pStyle w:val="Default"/>
        <w:numPr>
          <w:ilvl w:val="0"/>
          <w:numId w:val="25"/>
        </w:numPr>
        <w:rPr>
          <w:rFonts w:asciiTheme="minorHAnsi" w:hAnsiTheme="minorHAnsi" w:cs="Arial"/>
          <w:lang w:val="en-GB"/>
        </w:rPr>
      </w:pPr>
      <w:r w:rsidRPr="003A7114">
        <w:rPr>
          <w:rFonts w:asciiTheme="minorHAnsi" w:hAnsiTheme="minorHAnsi" w:cs="Arial"/>
          <w:lang w:val="en-GB"/>
        </w:rPr>
        <w:t xml:space="preserve">Compare UCAS point. </w:t>
      </w:r>
    </w:p>
    <w:p w14:paraId="5865C499" w14:textId="77777777" w:rsidR="00F16B7E" w:rsidRPr="003A7114" w:rsidRDefault="00F16B7E">
      <w:pPr>
        <w:pStyle w:val="Default"/>
        <w:rPr>
          <w:rFonts w:asciiTheme="minorHAnsi" w:hAnsiTheme="minorHAnsi" w:cs="Arial"/>
          <w:lang w:val="en-GB"/>
        </w:rPr>
      </w:pPr>
    </w:p>
    <w:p w14:paraId="533419C4" w14:textId="77777777" w:rsidR="007406C5" w:rsidRPr="003A7114" w:rsidRDefault="00F16B7E">
      <w:pPr>
        <w:pStyle w:val="CM47"/>
        <w:spacing w:after="257" w:line="248" w:lineRule="atLeast"/>
        <w:ind w:right="237"/>
        <w:rPr>
          <w:rFonts w:asciiTheme="minorHAnsi" w:hAnsiTheme="minorHAnsi" w:cs="Arial"/>
          <w:color w:val="000000"/>
          <w:lang w:val="en-GB"/>
        </w:rPr>
      </w:pPr>
      <w:r w:rsidRPr="003A7114">
        <w:rPr>
          <w:rFonts w:asciiTheme="minorHAnsi" w:hAnsiTheme="minorHAnsi" w:cs="Arial"/>
          <w:color w:val="000000"/>
          <w:lang w:val="en-GB"/>
        </w:rPr>
        <w:t xml:space="preserve">Attending </w:t>
      </w:r>
      <w:r w:rsidRPr="003A7114">
        <w:rPr>
          <w:rFonts w:asciiTheme="minorHAnsi" w:hAnsiTheme="minorHAnsi" w:cs="Arial"/>
          <w:b/>
          <w:bCs/>
          <w:color w:val="000000"/>
          <w:lang w:val="en-GB"/>
        </w:rPr>
        <w:t xml:space="preserve">Open Days </w:t>
      </w:r>
      <w:r w:rsidRPr="003A7114">
        <w:rPr>
          <w:rFonts w:asciiTheme="minorHAnsi" w:hAnsiTheme="minorHAnsi" w:cs="Arial"/>
          <w:color w:val="000000"/>
          <w:lang w:val="en-GB"/>
        </w:rPr>
        <w:t xml:space="preserve">at universities is a great way to get a feel for the place and to find out more about the courses, accommodation, location and transport links and facilities. You will meet and ask questions of Admissions Tutors, faculty staff and chat to undergraduates for an insider’s view. </w:t>
      </w:r>
    </w:p>
    <w:p w14:paraId="10CD5B88" w14:textId="17B680F2" w:rsidR="00F16B7E" w:rsidRPr="003A7114" w:rsidRDefault="004978BF">
      <w:pPr>
        <w:pStyle w:val="CM47"/>
        <w:spacing w:after="257" w:line="248" w:lineRule="atLeast"/>
        <w:ind w:right="237"/>
        <w:rPr>
          <w:rFonts w:asciiTheme="minorHAnsi" w:hAnsiTheme="minorHAnsi" w:cs="Arial"/>
          <w:color w:val="000000"/>
          <w:lang w:val="en-GB"/>
        </w:rPr>
      </w:pPr>
      <w:r w:rsidRPr="003A7114">
        <w:rPr>
          <w:rFonts w:asciiTheme="minorHAnsi" w:hAnsiTheme="minorHAnsi" w:cs="Arial"/>
          <w:color w:val="000000"/>
          <w:lang w:val="en-GB"/>
        </w:rPr>
        <w:lastRenderedPageBreak/>
        <w:t xml:space="preserve">St. Andrew’s College </w:t>
      </w:r>
      <w:r w:rsidR="00EA7508" w:rsidRPr="003A7114">
        <w:rPr>
          <w:rFonts w:asciiTheme="minorHAnsi" w:hAnsiTheme="minorHAnsi" w:cs="Arial"/>
          <w:color w:val="000000"/>
          <w:lang w:val="en-GB"/>
        </w:rPr>
        <w:t>Cambridge</w:t>
      </w:r>
      <w:r w:rsidRPr="003A7114">
        <w:rPr>
          <w:rFonts w:asciiTheme="minorHAnsi" w:hAnsiTheme="minorHAnsi" w:cs="Arial"/>
          <w:color w:val="000000"/>
          <w:lang w:val="en-GB"/>
        </w:rPr>
        <w:t xml:space="preserve"> will have its own small university fair in October. Your tutors will make you aware of the dates.</w:t>
      </w:r>
      <w:r w:rsidR="00605309">
        <w:rPr>
          <w:rFonts w:asciiTheme="minorHAnsi" w:hAnsiTheme="minorHAnsi" w:cs="Arial"/>
          <w:color w:val="000000"/>
          <w:lang w:val="en-GB"/>
        </w:rPr>
        <w:t xml:space="preserve"> Final Year students will also visit two universities in the Autumn Term.</w:t>
      </w:r>
    </w:p>
    <w:p w14:paraId="313D3664" w14:textId="77777777" w:rsidR="00F16B7E" w:rsidRPr="003A7114" w:rsidRDefault="00F16B7E">
      <w:pPr>
        <w:pStyle w:val="CM47"/>
        <w:spacing w:after="257" w:line="251" w:lineRule="atLeast"/>
        <w:ind w:right="150"/>
        <w:rPr>
          <w:rFonts w:asciiTheme="minorHAnsi" w:hAnsiTheme="minorHAnsi" w:cs="Arial"/>
          <w:color w:val="000000"/>
          <w:lang w:val="en-GB"/>
        </w:rPr>
      </w:pPr>
      <w:r w:rsidRPr="003A7114">
        <w:rPr>
          <w:rFonts w:asciiTheme="minorHAnsi" w:hAnsiTheme="minorHAnsi" w:cs="Arial"/>
          <w:color w:val="000000"/>
          <w:lang w:val="en-GB"/>
        </w:rPr>
        <w:t xml:space="preserve">Go on </w:t>
      </w:r>
      <w:r w:rsidRPr="003A7114">
        <w:rPr>
          <w:rFonts w:asciiTheme="minorHAnsi" w:hAnsiTheme="minorHAnsi" w:cs="Arial"/>
          <w:b/>
          <w:bCs/>
          <w:color w:val="000000"/>
          <w:lang w:val="en-GB"/>
        </w:rPr>
        <w:t xml:space="preserve">Taster Courses </w:t>
      </w:r>
      <w:r w:rsidRPr="003A7114">
        <w:rPr>
          <w:rFonts w:asciiTheme="minorHAnsi" w:hAnsiTheme="minorHAnsi" w:cs="Arial"/>
          <w:color w:val="000000"/>
          <w:lang w:val="en-GB"/>
        </w:rPr>
        <w:t xml:space="preserve">-a number of universities and colleges offer short ‘taster’ courses, giving you the chance to experience academic and social life. Most of these courses are free and they vary in length from one day to a full week. There are also a few summer courses available. You would experience lectures and tutorials and have the chance to mingle with students who share your academic interests. Demonstrating your commitment to a course will also look good in the personal statement on your UCAS application. </w:t>
      </w:r>
    </w:p>
    <w:p w14:paraId="145C66D5" w14:textId="77777777" w:rsidR="00F16B7E" w:rsidRPr="003A7114" w:rsidRDefault="00F16B7E">
      <w:pPr>
        <w:pStyle w:val="CM52"/>
        <w:spacing w:line="256" w:lineRule="atLeast"/>
        <w:rPr>
          <w:rFonts w:asciiTheme="minorHAnsi" w:hAnsiTheme="minorHAnsi" w:cs="Arial"/>
          <w:color w:val="000000"/>
          <w:lang w:val="en-GB"/>
        </w:rPr>
      </w:pPr>
      <w:r w:rsidRPr="003A7114">
        <w:rPr>
          <w:rFonts w:asciiTheme="minorHAnsi" w:hAnsiTheme="minorHAnsi" w:cs="Arial"/>
          <w:color w:val="000000"/>
          <w:lang w:val="en-GB"/>
        </w:rPr>
        <w:t xml:space="preserve">Attend </w:t>
      </w:r>
      <w:r w:rsidRPr="003A7114">
        <w:rPr>
          <w:rFonts w:asciiTheme="minorHAnsi" w:hAnsiTheme="minorHAnsi" w:cs="Arial"/>
          <w:b/>
          <w:bCs/>
          <w:color w:val="000000"/>
          <w:lang w:val="en-GB"/>
        </w:rPr>
        <w:t xml:space="preserve">subject specific conventions </w:t>
      </w:r>
      <w:r w:rsidRPr="003A7114">
        <w:rPr>
          <w:rFonts w:asciiTheme="minorHAnsi" w:hAnsiTheme="minorHAnsi" w:cs="Arial"/>
          <w:color w:val="000000"/>
          <w:lang w:val="en-GB"/>
        </w:rPr>
        <w:t xml:space="preserve">– the Year 12 visit to the UCAS convention is a great introduction but UCAS also hold others: ‘Design your future’ focuses on art and design courses, and ‘Compose your future’ provides a fantastic opportunity for those interested in performing arts, music, dance, drama, broadcasting, and multimedia production. ‘Examine your future’ covers medicine, healthcare and allied health professions </w:t>
      </w:r>
    </w:p>
    <w:p w14:paraId="37E1BE50" w14:textId="77777777" w:rsidR="00826E95" w:rsidRPr="003A7114" w:rsidRDefault="00826E95">
      <w:pPr>
        <w:pStyle w:val="CM47"/>
        <w:rPr>
          <w:rFonts w:asciiTheme="minorHAnsi" w:hAnsiTheme="minorHAnsi" w:cs="Arial"/>
          <w:b/>
          <w:bCs/>
          <w:color w:val="000000"/>
          <w:lang w:val="en-GB"/>
        </w:rPr>
      </w:pPr>
    </w:p>
    <w:p w14:paraId="6A4EE118" w14:textId="77777777" w:rsidR="00826E95" w:rsidRPr="003A7114" w:rsidRDefault="00826E95">
      <w:pPr>
        <w:pStyle w:val="CM47"/>
        <w:rPr>
          <w:rFonts w:asciiTheme="minorHAnsi" w:hAnsiTheme="minorHAnsi" w:cs="Arial"/>
          <w:b/>
          <w:bCs/>
          <w:color w:val="000000"/>
          <w:lang w:val="en-GB"/>
        </w:rPr>
      </w:pPr>
    </w:p>
    <w:p w14:paraId="6F1E5458" w14:textId="77777777" w:rsidR="00F16B7E" w:rsidRPr="003A7114" w:rsidRDefault="00F16B7E">
      <w:pPr>
        <w:pStyle w:val="CM47"/>
        <w:rPr>
          <w:rFonts w:asciiTheme="minorHAnsi" w:hAnsiTheme="minorHAnsi" w:cs="Arial"/>
          <w:color w:val="000000"/>
          <w:lang w:val="en-GB"/>
        </w:rPr>
      </w:pPr>
      <w:r w:rsidRPr="003A7114">
        <w:rPr>
          <w:rFonts w:asciiTheme="minorHAnsi" w:hAnsiTheme="minorHAnsi" w:cs="Arial"/>
          <w:b/>
          <w:bCs/>
          <w:color w:val="000000"/>
          <w:lang w:val="en-GB"/>
        </w:rPr>
        <w:t xml:space="preserve">So how do you make the decision? </w:t>
      </w:r>
    </w:p>
    <w:p w14:paraId="7996B31E" w14:textId="77777777" w:rsidR="00D86468" w:rsidRPr="003A7114" w:rsidRDefault="00D86468" w:rsidP="00826E95">
      <w:pPr>
        <w:pStyle w:val="CM53"/>
        <w:spacing w:line="276" w:lineRule="auto"/>
        <w:jc w:val="center"/>
        <w:rPr>
          <w:rFonts w:asciiTheme="minorHAnsi" w:hAnsiTheme="minorHAnsi" w:cs="Arial"/>
          <w:b/>
          <w:bCs/>
          <w:color w:val="000000"/>
          <w:lang w:val="en-GB"/>
        </w:rPr>
      </w:pPr>
    </w:p>
    <w:p w14:paraId="25628F8B" w14:textId="77777777" w:rsidR="00D86468" w:rsidRPr="003A7114" w:rsidRDefault="00D86468" w:rsidP="00826E95">
      <w:pPr>
        <w:pStyle w:val="CM53"/>
        <w:spacing w:line="276" w:lineRule="auto"/>
        <w:jc w:val="center"/>
        <w:rPr>
          <w:rFonts w:asciiTheme="minorHAnsi" w:hAnsiTheme="minorHAnsi" w:cs="Arial"/>
          <w:b/>
          <w:bCs/>
          <w:color w:val="000000"/>
          <w:lang w:val="en-GB"/>
        </w:rPr>
      </w:pPr>
    </w:p>
    <w:p w14:paraId="512994E5" w14:textId="77777777" w:rsidR="00F16B7E" w:rsidRPr="003A7114" w:rsidRDefault="00F16B7E" w:rsidP="00826E95">
      <w:pPr>
        <w:pStyle w:val="CM53"/>
        <w:spacing w:line="276" w:lineRule="auto"/>
        <w:jc w:val="center"/>
        <w:rPr>
          <w:rFonts w:asciiTheme="minorHAnsi" w:hAnsiTheme="minorHAnsi" w:cs="Arial"/>
          <w:color w:val="000000"/>
          <w:lang w:val="en-GB"/>
        </w:rPr>
      </w:pPr>
      <w:r w:rsidRPr="003A7114">
        <w:rPr>
          <w:rFonts w:asciiTheme="minorHAnsi" w:hAnsiTheme="minorHAnsi" w:cs="Arial"/>
          <w:b/>
          <w:bCs/>
          <w:color w:val="000000"/>
          <w:lang w:val="en-GB"/>
        </w:rPr>
        <w:t xml:space="preserve">RESEARCH, RESEARCH, RESEARCH </w:t>
      </w:r>
    </w:p>
    <w:p w14:paraId="43420762" w14:textId="77777777" w:rsidR="00F16B7E" w:rsidRPr="003A7114" w:rsidRDefault="00CF3B86" w:rsidP="00826E95">
      <w:pPr>
        <w:pStyle w:val="Default"/>
        <w:framePr w:w="4865" w:wrap="auto" w:vAnchor="page" w:hAnchor="page" w:x="3920" w:y="10683"/>
        <w:spacing w:after="1160" w:line="276" w:lineRule="auto"/>
        <w:rPr>
          <w:rFonts w:asciiTheme="minorHAnsi" w:hAnsiTheme="minorHAnsi" w:cs="Arial"/>
          <w:lang w:val="en-GB"/>
        </w:rPr>
      </w:pPr>
      <w:r w:rsidRPr="003A7114">
        <w:rPr>
          <w:rFonts w:asciiTheme="minorHAnsi" w:hAnsiTheme="minorHAnsi" w:cs="Arial"/>
          <w:noProof/>
          <w:lang w:val="en-GB" w:eastAsia="en-GB"/>
        </w:rPr>
        <w:drawing>
          <wp:inline distT="0" distB="0" distL="0" distR="0" wp14:anchorId="0A2D578A" wp14:editId="088406E1">
            <wp:extent cx="2581275" cy="25431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581275" cy="2543175"/>
                    </a:xfrm>
                    <a:prstGeom prst="rect">
                      <a:avLst/>
                    </a:prstGeom>
                    <a:noFill/>
                    <a:ln w="9525">
                      <a:noFill/>
                      <a:miter lim="800000"/>
                      <a:headEnd/>
                      <a:tailEnd/>
                    </a:ln>
                  </pic:spPr>
                </pic:pic>
              </a:graphicData>
            </a:graphic>
          </wp:inline>
        </w:drawing>
      </w:r>
    </w:p>
    <w:p w14:paraId="57220D8C" w14:textId="585CF802" w:rsidR="00F16B7E" w:rsidRPr="003A7114" w:rsidRDefault="00724FAA" w:rsidP="001001B6">
      <w:pPr>
        <w:pStyle w:val="Heading1"/>
      </w:pPr>
      <w:bookmarkStart w:id="3" w:name="_Toc488740654"/>
      <w:r w:rsidRPr="003A7114">
        <w:lastRenderedPageBreak/>
        <w:t>Courses – Where to Find I</w:t>
      </w:r>
      <w:r w:rsidR="00F16B7E" w:rsidRPr="003A7114">
        <w:t>nformation</w:t>
      </w:r>
      <w:bookmarkEnd w:id="3"/>
    </w:p>
    <w:p w14:paraId="506E909F" w14:textId="0447962A" w:rsidR="00F16B7E" w:rsidRPr="003A7114" w:rsidRDefault="00F16B7E" w:rsidP="00DC247E">
      <w:pPr>
        <w:pStyle w:val="Default"/>
        <w:numPr>
          <w:ilvl w:val="0"/>
          <w:numId w:val="3"/>
        </w:numPr>
        <w:spacing w:after="221"/>
        <w:rPr>
          <w:rFonts w:asciiTheme="minorHAnsi" w:hAnsiTheme="minorHAnsi" w:cs="Arial"/>
          <w:color w:val="auto"/>
          <w:lang w:val="en-GB"/>
        </w:rPr>
      </w:pPr>
      <w:r w:rsidRPr="003A7114">
        <w:rPr>
          <w:rFonts w:asciiTheme="minorHAnsi" w:hAnsiTheme="minorHAnsi" w:cs="Arial"/>
          <w:color w:val="auto"/>
          <w:lang w:val="en-GB"/>
        </w:rPr>
        <w:t xml:space="preserve">The UCAS website – </w:t>
      </w:r>
      <w:hyperlink r:id="rId16" w:history="1">
        <w:r w:rsidR="00337E36" w:rsidRPr="001A5BBB">
          <w:rPr>
            <w:rStyle w:val="Hyperlink"/>
            <w:rFonts w:asciiTheme="minorHAnsi" w:hAnsiTheme="minorHAnsi" w:cs="Arial"/>
            <w:lang w:val="en-GB"/>
          </w:rPr>
          <w:t>www.ucas.com</w:t>
        </w:r>
      </w:hyperlink>
      <w:r w:rsidR="00337E36">
        <w:rPr>
          <w:rFonts w:asciiTheme="minorHAnsi" w:hAnsiTheme="minorHAnsi" w:cs="Arial"/>
          <w:color w:val="auto"/>
          <w:lang w:val="en-GB"/>
        </w:rPr>
        <w:t xml:space="preserve"> </w:t>
      </w:r>
      <w:r w:rsidRPr="003A7114">
        <w:rPr>
          <w:rFonts w:asciiTheme="minorHAnsi" w:hAnsiTheme="minorHAnsi" w:cs="Arial"/>
          <w:color w:val="auto"/>
          <w:lang w:val="en-GB"/>
        </w:rPr>
        <w:t xml:space="preserve">. The site has lists of courses offered by all the universities and colleges in the UCAS system. You can search for courses by subject or interest, and discover what is on offer and where: single or joint </w:t>
      </w:r>
      <w:r w:rsidR="00CF5CFA" w:rsidRPr="003A7114">
        <w:rPr>
          <w:rFonts w:asciiTheme="minorHAnsi" w:hAnsiTheme="minorHAnsi" w:cs="Arial"/>
          <w:color w:val="auto"/>
          <w:lang w:val="en-GB"/>
        </w:rPr>
        <w:t>Honours</w:t>
      </w:r>
      <w:r w:rsidRPr="003A7114">
        <w:rPr>
          <w:rFonts w:asciiTheme="minorHAnsi" w:hAnsiTheme="minorHAnsi" w:cs="Arial"/>
          <w:color w:val="auto"/>
          <w:lang w:val="en-GB"/>
        </w:rPr>
        <w:t xml:space="preserve"> (i.e. a combination of subjects), length of course, course code, qualification etc. You can refine searches by location and follow links to the providers’ website. </w:t>
      </w:r>
    </w:p>
    <w:p w14:paraId="3CAEF8A8" w14:textId="77777777" w:rsidR="00F16B7E" w:rsidRPr="003A7114" w:rsidRDefault="00F16B7E" w:rsidP="00DC247E">
      <w:pPr>
        <w:pStyle w:val="Default"/>
        <w:numPr>
          <w:ilvl w:val="0"/>
          <w:numId w:val="3"/>
        </w:numPr>
        <w:spacing w:after="221"/>
        <w:rPr>
          <w:rFonts w:asciiTheme="minorHAnsi" w:hAnsiTheme="minorHAnsi" w:cs="Arial"/>
          <w:color w:val="auto"/>
          <w:lang w:val="en-GB"/>
        </w:rPr>
      </w:pPr>
      <w:r w:rsidRPr="003A7114">
        <w:rPr>
          <w:rFonts w:asciiTheme="minorHAnsi" w:hAnsiTheme="minorHAnsi" w:cs="Arial"/>
          <w:color w:val="auto"/>
          <w:lang w:val="en-GB"/>
        </w:rPr>
        <w:t xml:space="preserve">‘University Degree Course Offers’ by Brian Heap. </w:t>
      </w:r>
      <w:r w:rsidR="002C7F79" w:rsidRPr="003A7114">
        <w:rPr>
          <w:rFonts w:asciiTheme="minorHAnsi" w:hAnsiTheme="minorHAnsi" w:cs="Arial"/>
          <w:color w:val="auto"/>
          <w:lang w:val="en-GB"/>
        </w:rPr>
        <w:t>This book gives</w:t>
      </w:r>
      <w:r w:rsidRPr="003A7114">
        <w:rPr>
          <w:rFonts w:asciiTheme="minorHAnsi" w:hAnsiTheme="minorHAnsi" w:cs="Arial"/>
          <w:color w:val="auto"/>
          <w:lang w:val="en-GB"/>
        </w:rPr>
        <w:t xml:space="preserve"> information on entry requirements for different courses and examples of questions asked at interview. It is very easy to use. There are copies available to refer to on request in the school library. </w:t>
      </w:r>
    </w:p>
    <w:p w14:paraId="1F861728" w14:textId="77777777" w:rsidR="00F16B7E" w:rsidRPr="003A7114" w:rsidRDefault="00F16B7E" w:rsidP="00DC247E">
      <w:pPr>
        <w:pStyle w:val="Default"/>
        <w:numPr>
          <w:ilvl w:val="0"/>
          <w:numId w:val="3"/>
        </w:numPr>
        <w:spacing w:after="221"/>
        <w:rPr>
          <w:rFonts w:asciiTheme="minorHAnsi" w:hAnsiTheme="minorHAnsi" w:cs="Arial"/>
          <w:color w:val="auto"/>
          <w:lang w:val="en-GB"/>
        </w:rPr>
      </w:pPr>
      <w:r w:rsidRPr="003A7114">
        <w:rPr>
          <w:rFonts w:asciiTheme="minorHAnsi" w:hAnsiTheme="minorHAnsi" w:cs="Arial"/>
          <w:color w:val="auto"/>
          <w:lang w:val="en-GB"/>
        </w:rPr>
        <w:t xml:space="preserve">The UCAS Big Guide. This book lists courses in subject tables and gives information on entry requirements. It will not be as up to date as the UCAS website. Available in the school library. </w:t>
      </w:r>
    </w:p>
    <w:p w14:paraId="76331000" w14:textId="6EA76F2C" w:rsidR="00F16B7E" w:rsidRPr="003A7114" w:rsidRDefault="00F16B7E" w:rsidP="00DC247E">
      <w:pPr>
        <w:pStyle w:val="Default"/>
        <w:numPr>
          <w:ilvl w:val="0"/>
          <w:numId w:val="3"/>
        </w:numPr>
        <w:spacing w:after="221"/>
        <w:rPr>
          <w:rFonts w:asciiTheme="minorHAnsi" w:hAnsiTheme="minorHAnsi" w:cs="Arial"/>
          <w:color w:val="auto"/>
          <w:lang w:val="en-GB"/>
        </w:rPr>
      </w:pPr>
      <w:r w:rsidRPr="003A7114">
        <w:rPr>
          <w:rFonts w:asciiTheme="minorHAnsi" w:hAnsiTheme="minorHAnsi" w:cs="Arial"/>
          <w:color w:val="auto"/>
          <w:lang w:val="en-GB"/>
        </w:rPr>
        <w:t xml:space="preserve">University Open Days. Heads of Faculties and departmental staff will be armed with information for you and are usually available to talk to. Visits are also essential to get a feel for the university, to view the campus and accommodation and find out what else is on offer for students in the way of clubs, societies, Students Union facilities, pastoral and health care etc. Visit </w:t>
      </w:r>
      <w:hyperlink r:id="rId17" w:history="1">
        <w:r w:rsidR="00CB5077" w:rsidRPr="001A5BBB">
          <w:rPr>
            <w:rStyle w:val="Hyperlink"/>
            <w:rFonts w:asciiTheme="minorHAnsi" w:hAnsiTheme="minorHAnsi" w:cs="Arial"/>
            <w:lang w:val="en-GB"/>
          </w:rPr>
          <w:t>www.opendays.com</w:t>
        </w:r>
      </w:hyperlink>
      <w:r w:rsidR="00CB5077">
        <w:rPr>
          <w:rFonts w:asciiTheme="minorHAnsi" w:hAnsiTheme="minorHAnsi" w:cs="Arial"/>
          <w:color w:val="auto"/>
          <w:lang w:val="en-GB"/>
        </w:rPr>
        <w:t xml:space="preserve"> </w:t>
      </w:r>
      <w:r w:rsidRPr="003A7114">
        <w:rPr>
          <w:rFonts w:asciiTheme="minorHAnsi" w:hAnsiTheme="minorHAnsi" w:cs="Arial"/>
          <w:color w:val="auto"/>
          <w:lang w:val="en-GB"/>
        </w:rPr>
        <w:t xml:space="preserve">for dates of Open Days. </w:t>
      </w:r>
    </w:p>
    <w:p w14:paraId="1FF9D23A" w14:textId="02E60B58" w:rsidR="00F16B7E" w:rsidRPr="003A7114" w:rsidRDefault="00F16B7E" w:rsidP="00DC247E">
      <w:pPr>
        <w:pStyle w:val="Default"/>
        <w:numPr>
          <w:ilvl w:val="0"/>
          <w:numId w:val="3"/>
        </w:numPr>
        <w:spacing w:after="221"/>
        <w:rPr>
          <w:rFonts w:asciiTheme="minorHAnsi" w:hAnsiTheme="minorHAnsi" w:cs="Arial"/>
          <w:color w:val="auto"/>
          <w:lang w:val="en-GB"/>
        </w:rPr>
      </w:pPr>
      <w:r w:rsidRPr="003A7114">
        <w:rPr>
          <w:rFonts w:asciiTheme="minorHAnsi" w:hAnsiTheme="minorHAnsi" w:cs="Arial"/>
          <w:color w:val="auto"/>
          <w:lang w:val="en-GB"/>
        </w:rPr>
        <w:t xml:space="preserve">The Push Guide – </w:t>
      </w:r>
      <w:hyperlink r:id="rId18" w:history="1">
        <w:r w:rsidR="00CB5077" w:rsidRPr="001A5BBB">
          <w:rPr>
            <w:rStyle w:val="Hyperlink"/>
            <w:rFonts w:asciiTheme="minorHAnsi" w:hAnsiTheme="minorHAnsi" w:cs="Arial"/>
            <w:lang w:val="en-GB"/>
          </w:rPr>
          <w:t>www.push.co.uk</w:t>
        </w:r>
      </w:hyperlink>
      <w:r w:rsidR="00CB5077">
        <w:rPr>
          <w:rFonts w:asciiTheme="minorHAnsi" w:hAnsiTheme="minorHAnsi" w:cs="Arial"/>
          <w:color w:val="auto"/>
          <w:lang w:val="en-GB"/>
        </w:rPr>
        <w:t xml:space="preserve"> </w:t>
      </w:r>
      <w:r w:rsidR="002C7F79" w:rsidRPr="003A7114">
        <w:rPr>
          <w:rFonts w:asciiTheme="minorHAnsi" w:hAnsiTheme="minorHAnsi" w:cs="Arial"/>
          <w:color w:val="auto"/>
          <w:lang w:val="en-GB"/>
        </w:rPr>
        <w:t>,</w:t>
      </w:r>
      <w:r w:rsidRPr="003A7114">
        <w:rPr>
          <w:rFonts w:asciiTheme="minorHAnsi" w:hAnsiTheme="minorHAnsi" w:cs="Arial"/>
          <w:color w:val="auto"/>
          <w:lang w:val="en-GB"/>
        </w:rPr>
        <w:t xml:space="preserve"> </w:t>
      </w:r>
      <w:r w:rsidR="002C7F79" w:rsidRPr="003A7114">
        <w:rPr>
          <w:rFonts w:asciiTheme="minorHAnsi" w:hAnsiTheme="minorHAnsi" w:cs="Arial"/>
          <w:color w:val="auto"/>
          <w:lang w:val="en-GB"/>
        </w:rPr>
        <w:t>this</w:t>
      </w:r>
      <w:r w:rsidRPr="003A7114">
        <w:rPr>
          <w:rFonts w:asciiTheme="minorHAnsi" w:hAnsiTheme="minorHAnsi" w:cs="Arial"/>
          <w:color w:val="auto"/>
          <w:lang w:val="en-GB"/>
        </w:rPr>
        <w:t xml:space="preserve"> website gives an independent description of the facilities and campuses at different universities. It is very good for giving you a feel for what a place is like. </w:t>
      </w:r>
    </w:p>
    <w:p w14:paraId="4E02C938" w14:textId="7582DCFA" w:rsidR="00F16B7E" w:rsidRPr="003A7114" w:rsidRDefault="00F16B7E" w:rsidP="00DC247E">
      <w:pPr>
        <w:pStyle w:val="Default"/>
        <w:numPr>
          <w:ilvl w:val="0"/>
          <w:numId w:val="3"/>
        </w:numPr>
        <w:spacing w:after="221"/>
        <w:rPr>
          <w:rFonts w:asciiTheme="minorHAnsi" w:hAnsiTheme="minorHAnsi" w:cs="Arial"/>
          <w:color w:val="auto"/>
          <w:lang w:val="en-GB"/>
        </w:rPr>
      </w:pPr>
      <w:r w:rsidRPr="003A7114">
        <w:rPr>
          <w:rFonts w:asciiTheme="minorHAnsi" w:hAnsiTheme="minorHAnsi" w:cs="Arial"/>
          <w:color w:val="auto"/>
          <w:lang w:val="en-GB"/>
        </w:rPr>
        <w:t xml:space="preserve">The Guardian league tables – </w:t>
      </w:r>
      <w:hyperlink r:id="rId19" w:history="1">
        <w:r w:rsidR="00CB5077" w:rsidRPr="001A5BBB">
          <w:rPr>
            <w:rStyle w:val="Hyperlink"/>
            <w:rFonts w:asciiTheme="minorHAnsi" w:hAnsiTheme="minorHAnsi" w:cs="Arial"/>
            <w:lang w:val="en-GB"/>
          </w:rPr>
          <w:t>www.theguardian.com/education/universityguide</w:t>
        </w:r>
      </w:hyperlink>
      <w:r w:rsidR="00CB5077">
        <w:rPr>
          <w:rFonts w:asciiTheme="minorHAnsi" w:hAnsiTheme="minorHAnsi" w:cs="Arial"/>
          <w:lang w:val="en-GB"/>
        </w:rPr>
        <w:t xml:space="preserve"> </w:t>
      </w:r>
      <w:r w:rsidR="006E5719" w:rsidRPr="003A7114">
        <w:rPr>
          <w:rFonts w:asciiTheme="minorHAnsi" w:hAnsiTheme="minorHAnsi" w:cs="Arial"/>
          <w:color w:val="auto"/>
          <w:lang w:val="en-GB"/>
        </w:rPr>
        <w:t xml:space="preserve"> - </w:t>
      </w:r>
      <w:r w:rsidRPr="003A7114">
        <w:rPr>
          <w:rFonts w:asciiTheme="minorHAnsi" w:hAnsiTheme="minorHAnsi" w:cs="Arial"/>
          <w:color w:val="auto"/>
          <w:lang w:val="en-GB"/>
        </w:rPr>
        <w:t xml:space="preserve">Use to search league tables to compare UK universities and subjects. Also articles on current affairs in education. </w:t>
      </w:r>
    </w:p>
    <w:p w14:paraId="612C35DF" w14:textId="453B6B8B" w:rsidR="00F16B7E" w:rsidRPr="00605309" w:rsidRDefault="00623FB7" w:rsidP="00605309">
      <w:pPr>
        <w:pStyle w:val="Default"/>
        <w:numPr>
          <w:ilvl w:val="0"/>
          <w:numId w:val="3"/>
        </w:numPr>
        <w:spacing w:after="221"/>
        <w:rPr>
          <w:rFonts w:asciiTheme="minorHAnsi" w:hAnsiTheme="minorHAnsi" w:cs="Arial"/>
          <w:color w:val="auto"/>
          <w:lang w:val="en-GB"/>
        </w:rPr>
      </w:pPr>
      <w:r w:rsidRPr="003A7114">
        <w:rPr>
          <w:rFonts w:asciiTheme="minorHAnsi" w:hAnsiTheme="minorHAnsi" w:cs="Arial"/>
          <w:color w:val="auto"/>
          <w:lang w:val="en-GB"/>
        </w:rPr>
        <w:t xml:space="preserve">Go to </w:t>
      </w:r>
      <w:hyperlink r:id="rId20" w:history="1">
        <w:r w:rsidR="006E5719" w:rsidRPr="00605309">
          <w:rPr>
            <w:rStyle w:val="Hyperlink"/>
            <w:rFonts w:asciiTheme="minorHAnsi" w:hAnsiTheme="minorHAnsi" w:cs="Arial"/>
            <w:lang w:val="en-GB"/>
          </w:rPr>
          <w:t>www</w:t>
        </w:r>
        <w:r w:rsidR="00F16B7E" w:rsidRPr="00605309">
          <w:rPr>
            <w:rStyle w:val="Hyperlink"/>
            <w:rFonts w:asciiTheme="minorHAnsi" w:hAnsiTheme="minorHAnsi" w:cs="Arial"/>
            <w:lang w:val="en-GB"/>
          </w:rPr>
          <w:t>.thecompleteuniversityguide.co.uk</w:t>
        </w:r>
      </w:hyperlink>
      <w:r w:rsidR="00F16B7E" w:rsidRPr="003A7114">
        <w:rPr>
          <w:rFonts w:asciiTheme="minorHAnsi" w:hAnsiTheme="minorHAnsi" w:cs="Arial"/>
          <w:color w:val="auto"/>
          <w:lang w:val="en-GB"/>
        </w:rPr>
        <w:t xml:space="preserve"> – includes university league and subject tables in association with The Independent. </w:t>
      </w:r>
    </w:p>
    <w:p w14:paraId="781B8C84" w14:textId="7C5D4B84" w:rsidR="003E16B1" w:rsidRDefault="00F16B7E" w:rsidP="00DC247E">
      <w:pPr>
        <w:pStyle w:val="Default"/>
        <w:numPr>
          <w:ilvl w:val="0"/>
          <w:numId w:val="3"/>
        </w:numPr>
        <w:rPr>
          <w:rFonts w:asciiTheme="minorHAnsi" w:hAnsiTheme="minorHAnsi" w:cs="Arial"/>
          <w:color w:val="auto"/>
          <w:lang w:val="en-GB"/>
        </w:rPr>
      </w:pPr>
      <w:r w:rsidRPr="003A7114">
        <w:rPr>
          <w:rFonts w:asciiTheme="minorHAnsi" w:hAnsiTheme="minorHAnsi" w:cs="Arial"/>
          <w:color w:val="auto"/>
          <w:lang w:val="en-GB"/>
        </w:rPr>
        <w:t>Futurewise -</w:t>
      </w:r>
      <w:r w:rsidR="00623FB7" w:rsidRPr="003A7114">
        <w:rPr>
          <w:rFonts w:asciiTheme="minorHAnsi" w:hAnsiTheme="minorHAnsi" w:cs="Arial"/>
          <w:color w:val="auto"/>
          <w:lang w:val="en-GB"/>
        </w:rPr>
        <w:t xml:space="preserve"> </w:t>
      </w:r>
      <w:hyperlink r:id="rId21" w:history="1">
        <w:r w:rsidR="00CB5077" w:rsidRPr="001A5BBB">
          <w:rPr>
            <w:rStyle w:val="Hyperlink"/>
            <w:rFonts w:asciiTheme="minorHAnsi" w:hAnsiTheme="minorHAnsi" w:cs="Arial"/>
            <w:lang w:val="en-GB"/>
          </w:rPr>
          <w:t>www.myfuturewise.org.uk</w:t>
        </w:r>
      </w:hyperlink>
      <w:r w:rsidR="00CB5077">
        <w:rPr>
          <w:rFonts w:asciiTheme="minorHAnsi" w:hAnsiTheme="minorHAnsi" w:cs="Arial"/>
          <w:color w:val="auto"/>
          <w:lang w:val="en-GB"/>
        </w:rPr>
        <w:t xml:space="preserve"> </w:t>
      </w:r>
      <w:r w:rsidRPr="003A7114">
        <w:rPr>
          <w:rFonts w:asciiTheme="minorHAnsi" w:hAnsiTheme="minorHAnsi" w:cs="Arial"/>
          <w:color w:val="auto"/>
          <w:lang w:val="en-GB"/>
        </w:rPr>
        <w:t xml:space="preserve">. Careers courses and events for students aged 16+. </w:t>
      </w:r>
    </w:p>
    <w:p w14:paraId="48B90EBE" w14:textId="77777777" w:rsidR="00605309" w:rsidRDefault="00605309" w:rsidP="00605309">
      <w:pPr>
        <w:pStyle w:val="Default"/>
        <w:rPr>
          <w:rFonts w:asciiTheme="minorHAnsi" w:hAnsiTheme="minorHAnsi" w:cs="Arial"/>
          <w:color w:val="auto"/>
          <w:lang w:val="en-GB"/>
        </w:rPr>
      </w:pPr>
    </w:p>
    <w:p w14:paraId="7E775D18" w14:textId="4AFA015E" w:rsidR="00605309" w:rsidRDefault="00605309" w:rsidP="00605309">
      <w:pPr>
        <w:pStyle w:val="Default"/>
        <w:numPr>
          <w:ilvl w:val="0"/>
          <w:numId w:val="32"/>
        </w:numPr>
        <w:rPr>
          <w:rFonts w:asciiTheme="minorHAnsi" w:hAnsiTheme="minorHAnsi" w:cs="Arial"/>
          <w:color w:val="auto"/>
          <w:lang w:val="en-GB"/>
        </w:rPr>
      </w:pPr>
      <w:r>
        <w:rPr>
          <w:rFonts w:asciiTheme="minorHAnsi" w:hAnsiTheme="minorHAnsi" w:cs="Arial"/>
          <w:color w:val="auto"/>
          <w:lang w:val="en-GB"/>
        </w:rPr>
        <w:t xml:space="preserve">Also try </w:t>
      </w:r>
      <w:hyperlink r:id="rId22" w:history="1">
        <w:r w:rsidRPr="0070779E">
          <w:rPr>
            <w:rStyle w:val="Hyperlink"/>
            <w:rFonts w:asciiTheme="minorHAnsi" w:hAnsiTheme="minorHAnsi" w:cs="Arial"/>
            <w:lang w:val="en-GB"/>
          </w:rPr>
          <w:t>www.careersosimple.com</w:t>
        </w:r>
      </w:hyperlink>
      <w:r>
        <w:rPr>
          <w:rFonts w:asciiTheme="minorHAnsi" w:hAnsiTheme="minorHAnsi" w:cs="Arial"/>
          <w:color w:val="auto"/>
          <w:lang w:val="en-GB"/>
        </w:rPr>
        <w:t xml:space="preserve"> for simple careers information</w:t>
      </w:r>
    </w:p>
    <w:p w14:paraId="2BA3DF44" w14:textId="77777777" w:rsidR="00605309" w:rsidRDefault="00605309" w:rsidP="00605309">
      <w:pPr>
        <w:pStyle w:val="Default"/>
        <w:ind w:left="360"/>
        <w:rPr>
          <w:rFonts w:asciiTheme="minorHAnsi" w:hAnsiTheme="minorHAnsi" w:cs="Arial"/>
          <w:color w:val="auto"/>
          <w:lang w:val="en-GB"/>
        </w:rPr>
      </w:pPr>
    </w:p>
    <w:p w14:paraId="13999F3F" w14:textId="77777777" w:rsidR="00605309" w:rsidRDefault="00605309" w:rsidP="00605309">
      <w:pPr>
        <w:pStyle w:val="Default"/>
        <w:rPr>
          <w:rFonts w:asciiTheme="minorHAnsi" w:hAnsiTheme="minorHAnsi" w:cs="Arial"/>
          <w:color w:val="auto"/>
          <w:lang w:val="en-GB"/>
        </w:rPr>
      </w:pPr>
    </w:p>
    <w:p w14:paraId="077EEF02" w14:textId="77777777" w:rsidR="00605309" w:rsidRPr="003A7114" w:rsidRDefault="00605309" w:rsidP="00605309">
      <w:pPr>
        <w:pStyle w:val="Default"/>
        <w:rPr>
          <w:rFonts w:asciiTheme="minorHAnsi" w:hAnsiTheme="minorHAnsi" w:cs="Arial"/>
          <w:color w:val="auto"/>
          <w:lang w:val="en-GB"/>
        </w:rPr>
      </w:pPr>
    </w:p>
    <w:p w14:paraId="48D6582F" w14:textId="77777777" w:rsidR="003E16B1" w:rsidRPr="003A7114" w:rsidRDefault="003E16B1" w:rsidP="003E16B1">
      <w:pPr>
        <w:pStyle w:val="Default"/>
        <w:rPr>
          <w:rFonts w:asciiTheme="minorHAnsi" w:hAnsiTheme="minorHAnsi" w:cs="Arial"/>
          <w:lang w:val="en-GB"/>
        </w:rPr>
      </w:pPr>
    </w:p>
    <w:p w14:paraId="6201E514" w14:textId="77777777" w:rsidR="003E16B1" w:rsidRPr="003A7114" w:rsidRDefault="003E16B1" w:rsidP="003E16B1">
      <w:pPr>
        <w:pStyle w:val="Default"/>
        <w:rPr>
          <w:rFonts w:asciiTheme="minorHAnsi" w:hAnsiTheme="minorHAnsi" w:cs="Arial"/>
          <w:lang w:val="en-GB"/>
        </w:rPr>
      </w:pPr>
    </w:p>
    <w:p w14:paraId="7DBE2094" w14:textId="77777777" w:rsidR="003E16B1" w:rsidRPr="003A7114" w:rsidRDefault="003E16B1" w:rsidP="003E16B1">
      <w:pPr>
        <w:pStyle w:val="Default"/>
        <w:rPr>
          <w:rFonts w:asciiTheme="minorHAnsi" w:hAnsiTheme="minorHAnsi" w:cs="Arial"/>
          <w:lang w:val="en-GB"/>
        </w:rPr>
      </w:pPr>
    </w:p>
    <w:p w14:paraId="2929826C" w14:textId="77777777" w:rsidR="003E16B1" w:rsidRPr="003A7114" w:rsidRDefault="003E16B1" w:rsidP="003E16B1">
      <w:pPr>
        <w:pStyle w:val="Default"/>
        <w:rPr>
          <w:rFonts w:asciiTheme="minorHAnsi" w:hAnsiTheme="minorHAnsi" w:cs="Arial"/>
          <w:lang w:val="en-GB"/>
        </w:rPr>
      </w:pPr>
    </w:p>
    <w:p w14:paraId="387D42B4" w14:textId="77777777" w:rsidR="00F16B7E" w:rsidRPr="003A7114" w:rsidRDefault="00F16B7E" w:rsidP="001001B6">
      <w:pPr>
        <w:pStyle w:val="Heading1"/>
      </w:pPr>
      <w:bookmarkStart w:id="4" w:name="_Toc488740655"/>
      <w:r w:rsidRPr="003A7114">
        <w:lastRenderedPageBreak/>
        <w:t>Choosing a University</w:t>
      </w:r>
      <w:bookmarkEnd w:id="4"/>
    </w:p>
    <w:p w14:paraId="3874B939" w14:textId="77777777" w:rsidR="00527048" w:rsidRPr="003A7114" w:rsidRDefault="00527048" w:rsidP="00527048">
      <w:pPr>
        <w:pStyle w:val="Default"/>
        <w:jc w:val="center"/>
        <w:rPr>
          <w:rFonts w:asciiTheme="minorHAnsi" w:hAnsiTheme="minorHAnsi" w:cs="Arial"/>
          <w:sz w:val="32"/>
          <w:lang w:val="en-GB"/>
        </w:rPr>
      </w:pPr>
    </w:p>
    <w:p w14:paraId="70F2A4A2" w14:textId="77777777" w:rsidR="00F16B7E" w:rsidRPr="003A7114" w:rsidRDefault="00F16B7E">
      <w:pPr>
        <w:pStyle w:val="CM47"/>
        <w:spacing w:after="257" w:line="251" w:lineRule="atLeast"/>
        <w:ind w:right="77"/>
        <w:rPr>
          <w:rFonts w:asciiTheme="minorHAnsi" w:hAnsiTheme="minorHAnsi" w:cs="Arial"/>
          <w:color w:val="000000"/>
          <w:lang w:val="en-GB"/>
        </w:rPr>
      </w:pPr>
      <w:r w:rsidRPr="003A7114">
        <w:rPr>
          <w:rFonts w:asciiTheme="minorHAnsi" w:hAnsiTheme="minorHAnsi" w:cs="Arial"/>
          <w:color w:val="000000"/>
          <w:lang w:val="en-GB"/>
        </w:rPr>
        <w:t xml:space="preserve">By deciding on a course you will have started to narrow down the choices of University. However, there may be many universities or colleges that offer a course that appeals to you, especially if you are considering a common subject such as English or History, so you will also want to think about other criteria. </w:t>
      </w:r>
    </w:p>
    <w:p w14:paraId="27A2CE65" w14:textId="77777777" w:rsidR="00527048" w:rsidRPr="003A7114" w:rsidRDefault="00F16B7E" w:rsidP="00527048">
      <w:pPr>
        <w:pStyle w:val="CM47"/>
        <w:spacing w:after="257" w:line="256" w:lineRule="atLeast"/>
        <w:rPr>
          <w:rFonts w:asciiTheme="minorHAnsi" w:hAnsiTheme="minorHAnsi" w:cs="Arial"/>
          <w:color w:val="000000"/>
          <w:lang w:val="en-GB"/>
        </w:rPr>
      </w:pPr>
      <w:r w:rsidRPr="003A7114">
        <w:rPr>
          <w:rFonts w:asciiTheme="minorHAnsi" w:hAnsiTheme="minorHAnsi" w:cs="Arial"/>
          <w:color w:val="000000"/>
          <w:lang w:val="en-GB"/>
        </w:rPr>
        <w:t>Most students have some idea of the location they want to be in – whether it’s in the south of England, by the sea, miles away from or close to home. Many people opt for somewhere that is far enough away from their families to be independent but not t</w:t>
      </w:r>
      <w:r w:rsidR="003E16B1" w:rsidRPr="003A7114">
        <w:rPr>
          <w:rFonts w:asciiTheme="minorHAnsi" w:hAnsiTheme="minorHAnsi" w:cs="Arial"/>
          <w:color w:val="000000"/>
          <w:lang w:val="en-GB"/>
        </w:rPr>
        <w:t>oo far to get home in a crisis,</w:t>
      </w:r>
      <w:r w:rsidR="00527048" w:rsidRPr="003A7114">
        <w:rPr>
          <w:rFonts w:asciiTheme="minorHAnsi" w:hAnsiTheme="minorHAnsi" w:cs="Arial"/>
          <w:color w:val="000000"/>
          <w:lang w:val="en-GB"/>
        </w:rPr>
        <w:t xml:space="preserve"> usually two or three </w:t>
      </w:r>
      <w:r w:rsidR="00EA7508" w:rsidRPr="003A7114">
        <w:rPr>
          <w:rFonts w:asciiTheme="minorHAnsi" w:hAnsiTheme="minorHAnsi" w:cs="Arial"/>
          <w:color w:val="000000"/>
          <w:lang w:val="en-GB"/>
        </w:rPr>
        <w:t>hours’</w:t>
      </w:r>
      <w:r w:rsidR="00527048" w:rsidRPr="003A7114">
        <w:rPr>
          <w:rFonts w:asciiTheme="minorHAnsi" w:hAnsiTheme="minorHAnsi" w:cs="Arial"/>
          <w:color w:val="000000"/>
          <w:lang w:val="en-GB"/>
        </w:rPr>
        <w:t xml:space="preserve"> drive away. When you’ve found five to ten universities that appeal to you, you will need to find out more about them. </w:t>
      </w:r>
    </w:p>
    <w:p w14:paraId="2BD4AFC4" w14:textId="77777777" w:rsidR="00F16B7E" w:rsidRPr="003A7114" w:rsidRDefault="00527048" w:rsidP="00527048">
      <w:pPr>
        <w:pStyle w:val="CM51"/>
        <w:spacing w:after="605" w:line="256" w:lineRule="atLeast"/>
        <w:jc w:val="center"/>
        <w:rPr>
          <w:rFonts w:asciiTheme="minorHAnsi" w:hAnsiTheme="minorHAnsi" w:cs="Arial"/>
          <w:color w:val="000000"/>
          <w:lang w:val="en-GB"/>
        </w:rPr>
      </w:pPr>
      <w:r w:rsidRPr="003A7114">
        <w:rPr>
          <w:rFonts w:asciiTheme="minorHAnsi" w:hAnsiTheme="minorHAnsi" w:cs="Arial"/>
          <w:noProof/>
          <w:color w:val="000000"/>
          <w:lang w:val="en-GB" w:eastAsia="en-GB"/>
        </w:rPr>
        <w:drawing>
          <wp:inline distT="0" distB="0" distL="0" distR="0" wp14:anchorId="4C088CA0" wp14:editId="7F07BA60">
            <wp:extent cx="4212571" cy="187642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4212763" cy="1876511"/>
                    </a:xfrm>
                    <a:prstGeom prst="rect">
                      <a:avLst/>
                    </a:prstGeom>
                    <a:noFill/>
                    <a:ln w="9525">
                      <a:noFill/>
                      <a:miter lim="800000"/>
                      <a:headEnd/>
                      <a:tailEnd/>
                    </a:ln>
                  </pic:spPr>
                </pic:pic>
              </a:graphicData>
            </a:graphic>
          </wp:inline>
        </w:drawing>
      </w:r>
    </w:p>
    <w:p w14:paraId="1967B917" w14:textId="77777777" w:rsidR="00F16B7E" w:rsidRPr="003A7114" w:rsidRDefault="00F16B7E">
      <w:pPr>
        <w:pStyle w:val="CM47"/>
        <w:spacing w:after="244"/>
        <w:rPr>
          <w:rFonts w:asciiTheme="minorHAnsi" w:hAnsiTheme="minorHAnsi" w:cs="Arial"/>
          <w:color w:val="000000"/>
          <w:sz w:val="28"/>
          <w:lang w:val="en-GB"/>
        </w:rPr>
      </w:pPr>
      <w:r w:rsidRPr="003A7114">
        <w:rPr>
          <w:rFonts w:asciiTheme="minorHAnsi" w:hAnsiTheme="minorHAnsi" w:cs="Arial"/>
          <w:b/>
          <w:bCs/>
          <w:color w:val="000000"/>
          <w:sz w:val="28"/>
          <w:lang w:val="en-GB"/>
        </w:rPr>
        <w:t xml:space="preserve">How do I find out about universities? </w:t>
      </w:r>
    </w:p>
    <w:p w14:paraId="3B345463" w14:textId="77777777" w:rsidR="00F16B7E" w:rsidRPr="003A7114" w:rsidRDefault="00F16B7E">
      <w:pPr>
        <w:pStyle w:val="CM47"/>
        <w:spacing w:after="257" w:line="256" w:lineRule="atLeast"/>
        <w:rPr>
          <w:rFonts w:asciiTheme="minorHAnsi" w:hAnsiTheme="minorHAnsi" w:cs="Arial"/>
          <w:color w:val="000000"/>
          <w:lang w:val="en-GB"/>
        </w:rPr>
      </w:pPr>
      <w:r w:rsidRPr="003A7114">
        <w:rPr>
          <w:rFonts w:asciiTheme="minorHAnsi" w:hAnsiTheme="minorHAnsi" w:cs="Arial"/>
          <w:color w:val="000000"/>
          <w:lang w:val="en-GB"/>
        </w:rPr>
        <w:t xml:space="preserve">University websites and prospectuses are a good place to start finding out more, but by far </w:t>
      </w:r>
      <w:r w:rsidRPr="003A7114">
        <w:rPr>
          <w:rFonts w:asciiTheme="minorHAnsi" w:hAnsiTheme="minorHAnsi" w:cs="Arial"/>
          <w:b/>
          <w:bCs/>
          <w:color w:val="000000"/>
          <w:lang w:val="en-GB"/>
        </w:rPr>
        <w:t>the best way to get a feel for a university is to visit</w:t>
      </w:r>
      <w:r w:rsidRPr="003A7114">
        <w:rPr>
          <w:rFonts w:asciiTheme="minorHAnsi" w:hAnsiTheme="minorHAnsi" w:cs="Arial"/>
          <w:color w:val="000000"/>
          <w:lang w:val="en-GB"/>
        </w:rPr>
        <w:t xml:space="preserve">. Before you fill in your UCAS form, visit as many universities as you can. Look out for open days, campus tours, taster sessions, summer courses and master classes. This will give you a taste of what the university is really like and current students are often on hand to answer your questions. Once you receive an offer from a university you may also be invited to an interview or visit day. It’s important to visit your most likely choices before making a decision, particularly your firm and insurance choices. </w:t>
      </w:r>
    </w:p>
    <w:p w14:paraId="61963A2C" w14:textId="76965750" w:rsidR="00F16B7E" w:rsidRPr="003A7114" w:rsidRDefault="00F16B7E">
      <w:pPr>
        <w:pStyle w:val="CM50"/>
        <w:spacing w:after="495" w:line="256" w:lineRule="atLeast"/>
        <w:rPr>
          <w:rFonts w:asciiTheme="minorHAnsi" w:hAnsiTheme="minorHAnsi" w:cs="Arial"/>
          <w:lang w:val="en-GB"/>
        </w:rPr>
      </w:pPr>
      <w:r w:rsidRPr="003A7114">
        <w:rPr>
          <w:rFonts w:asciiTheme="minorHAnsi" w:hAnsiTheme="minorHAnsi" w:cs="Arial"/>
          <w:lang w:val="en-GB"/>
        </w:rPr>
        <w:t xml:space="preserve">Visit </w:t>
      </w:r>
      <w:hyperlink r:id="rId24" w:history="1">
        <w:r w:rsidR="00CB5077" w:rsidRPr="001A5BBB">
          <w:rPr>
            <w:rStyle w:val="Hyperlink"/>
            <w:rFonts w:asciiTheme="minorHAnsi" w:hAnsiTheme="minorHAnsi" w:cs="Arial"/>
            <w:lang w:val="en-GB"/>
          </w:rPr>
          <w:t>www.opendays.com</w:t>
        </w:r>
      </w:hyperlink>
      <w:r w:rsidR="00CB5077">
        <w:rPr>
          <w:rFonts w:asciiTheme="minorHAnsi" w:hAnsiTheme="minorHAnsi" w:cs="Arial"/>
          <w:lang w:val="en-GB"/>
        </w:rPr>
        <w:t xml:space="preserve"> </w:t>
      </w:r>
      <w:r w:rsidRPr="003A7114">
        <w:rPr>
          <w:rFonts w:asciiTheme="minorHAnsi" w:hAnsiTheme="minorHAnsi" w:cs="Arial"/>
          <w:lang w:val="en-GB"/>
        </w:rPr>
        <w:t xml:space="preserve">for dates of Open Days. </w:t>
      </w:r>
    </w:p>
    <w:p w14:paraId="5B428C84" w14:textId="77777777" w:rsidR="00527048" w:rsidRPr="003A7114" w:rsidRDefault="00F16B7E" w:rsidP="00527048">
      <w:pPr>
        <w:pStyle w:val="CM45"/>
        <w:spacing w:after="100" w:afterAutospacing="1" w:line="160" w:lineRule="atLeast"/>
        <w:rPr>
          <w:rFonts w:asciiTheme="minorHAnsi" w:hAnsiTheme="minorHAnsi" w:cs="Arial"/>
          <w:sz w:val="28"/>
          <w:lang w:val="en-GB"/>
        </w:rPr>
      </w:pPr>
      <w:r w:rsidRPr="003A7114">
        <w:rPr>
          <w:rFonts w:asciiTheme="minorHAnsi" w:hAnsiTheme="minorHAnsi" w:cs="Arial"/>
          <w:b/>
          <w:bCs/>
          <w:sz w:val="28"/>
          <w:lang w:val="en-GB"/>
        </w:rPr>
        <w:t>More useful websites</w:t>
      </w:r>
      <w:r w:rsidRPr="003A7114">
        <w:rPr>
          <w:rFonts w:asciiTheme="minorHAnsi" w:hAnsiTheme="minorHAnsi" w:cs="Arial"/>
          <w:sz w:val="28"/>
          <w:lang w:val="en-GB"/>
        </w:rPr>
        <w:t xml:space="preserve">: </w:t>
      </w:r>
    </w:p>
    <w:p w14:paraId="2D7F447E" w14:textId="0185706D" w:rsidR="00527048" w:rsidRPr="003A7114" w:rsidRDefault="008478DC" w:rsidP="00527048">
      <w:pPr>
        <w:pStyle w:val="CM45"/>
        <w:spacing w:after="100" w:afterAutospacing="1"/>
        <w:rPr>
          <w:rFonts w:asciiTheme="minorHAnsi" w:hAnsiTheme="minorHAnsi" w:cs="Arial"/>
          <w:lang w:val="en-GB"/>
        </w:rPr>
      </w:pPr>
      <w:hyperlink r:id="rId25" w:history="1">
        <w:r w:rsidR="00CB5077" w:rsidRPr="001A5BBB">
          <w:rPr>
            <w:rStyle w:val="Hyperlink"/>
            <w:rFonts w:asciiTheme="minorHAnsi" w:hAnsiTheme="minorHAnsi" w:cs="Arial"/>
            <w:lang w:val="en-GB"/>
          </w:rPr>
          <w:t>www.qaa.ac.uk</w:t>
        </w:r>
      </w:hyperlink>
      <w:r w:rsidR="00CB5077">
        <w:rPr>
          <w:rFonts w:asciiTheme="minorHAnsi" w:hAnsiTheme="minorHAnsi" w:cs="Arial"/>
          <w:lang w:val="en-GB"/>
        </w:rPr>
        <w:t xml:space="preserve"> </w:t>
      </w:r>
      <w:r w:rsidR="00F16B7E" w:rsidRPr="003A7114">
        <w:rPr>
          <w:rFonts w:asciiTheme="minorHAnsi" w:hAnsiTheme="minorHAnsi" w:cs="Arial"/>
          <w:lang w:val="en-GB"/>
        </w:rPr>
        <w:t xml:space="preserve"> – the Quality Assurance Agency for Higher Education. </w:t>
      </w:r>
    </w:p>
    <w:p w14:paraId="14AD75CC" w14:textId="49ACD099" w:rsidR="00D06824" w:rsidRPr="00D674A9" w:rsidRDefault="008478DC" w:rsidP="00D674A9">
      <w:pPr>
        <w:pStyle w:val="CM45"/>
        <w:spacing w:after="100" w:afterAutospacing="1"/>
        <w:rPr>
          <w:rFonts w:asciiTheme="minorHAnsi" w:hAnsiTheme="minorHAnsi" w:cs="Arial"/>
          <w:lang w:val="en-GB"/>
        </w:rPr>
      </w:pPr>
      <w:hyperlink r:id="rId26" w:history="1">
        <w:r w:rsidR="00605309" w:rsidRPr="00605309">
          <w:rPr>
            <w:rStyle w:val="Hyperlink"/>
            <w:rFonts w:asciiTheme="minorHAnsi" w:hAnsiTheme="minorHAnsi" w:cs="Arial"/>
            <w:lang w:val="en-GB"/>
          </w:rPr>
          <w:t>https://unistats.ac.uk</w:t>
        </w:r>
      </w:hyperlink>
      <w:r w:rsidR="00AE24FC" w:rsidRPr="003A7114">
        <w:rPr>
          <w:rFonts w:asciiTheme="minorHAnsi" w:hAnsiTheme="minorHAnsi" w:cs="Arial"/>
          <w:lang w:val="en-GB"/>
        </w:rPr>
        <w:t xml:space="preserve"> </w:t>
      </w:r>
      <w:r w:rsidR="00F16B7E" w:rsidRPr="003A7114">
        <w:rPr>
          <w:rFonts w:asciiTheme="minorHAnsi" w:hAnsiTheme="minorHAnsi" w:cs="Arial"/>
          <w:lang w:val="en-GB"/>
        </w:rPr>
        <w:t xml:space="preserve">– see the best university for your subject. </w:t>
      </w:r>
    </w:p>
    <w:p w14:paraId="5D8CD4AC" w14:textId="75CB318D" w:rsidR="00527048" w:rsidRPr="003A7114" w:rsidRDefault="008478DC" w:rsidP="00527048">
      <w:pPr>
        <w:pStyle w:val="CM45"/>
        <w:spacing w:after="100" w:afterAutospacing="1"/>
        <w:rPr>
          <w:rFonts w:asciiTheme="minorHAnsi" w:hAnsiTheme="minorHAnsi" w:cs="Arial"/>
          <w:lang w:val="en-GB"/>
        </w:rPr>
      </w:pPr>
      <w:hyperlink r:id="rId27" w:history="1">
        <w:r w:rsidR="00D674A9" w:rsidRPr="001A5BBB">
          <w:rPr>
            <w:rStyle w:val="Hyperlink"/>
            <w:rFonts w:asciiTheme="minorHAnsi" w:hAnsiTheme="minorHAnsi" w:cs="Arial"/>
            <w:lang w:val="en-GB"/>
          </w:rPr>
          <w:t>http://www.aimhigherwm.ac.uk/</w:t>
        </w:r>
      </w:hyperlink>
      <w:r w:rsidR="00D674A9">
        <w:rPr>
          <w:rFonts w:asciiTheme="minorHAnsi" w:hAnsiTheme="minorHAnsi" w:cs="Arial"/>
          <w:lang w:val="en-GB"/>
        </w:rPr>
        <w:t xml:space="preserve"> </w:t>
      </w:r>
      <w:r w:rsidR="00CB5077">
        <w:rPr>
          <w:rFonts w:asciiTheme="minorHAnsi" w:hAnsiTheme="minorHAnsi" w:cs="Arial"/>
          <w:lang w:val="en-GB"/>
        </w:rPr>
        <w:t xml:space="preserve"> </w:t>
      </w:r>
      <w:r w:rsidR="00F16B7E" w:rsidRPr="003A7114">
        <w:rPr>
          <w:rFonts w:asciiTheme="minorHAnsi" w:hAnsiTheme="minorHAnsi" w:cs="Arial"/>
          <w:lang w:val="en-GB"/>
        </w:rPr>
        <w:t xml:space="preserve">-Information on what higher education can do for you, how to apply for a course, funding and student life. </w:t>
      </w:r>
    </w:p>
    <w:p w14:paraId="7EC7A1D9" w14:textId="6249AC5F" w:rsidR="00527048" w:rsidRPr="003A7114" w:rsidRDefault="008478DC" w:rsidP="00527048">
      <w:pPr>
        <w:pStyle w:val="CM45"/>
        <w:spacing w:after="100" w:afterAutospacing="1"/>
        <w:rPr>
          <w:rFonts w:asciiTheme="minorHAnsi" w:hAnsiTheme="minorHAnsi" w:cs="Arial"/>
          <w:lang w:val="en-GB"/>
        </w:rPr>
      </w:pPr>
      <w:hyperlink r:id="rId28" w:history="1">
        <w:r w:rsidR="00465947" w:rsidRPr="001A5BBB">
          <w:rPr>
            <w:rStyle w:val="Hyperlink"/>
            <w:rFonts w:asciiTheme="minorHAnsi" w:hAnsiTheme="minorHAnsi" w:cs="Arial"/>
            <w:lang w:val="en-GB"/>
          </w:rPr>
          <w:t>www.scholarship-search.org.uk</w:t>
        </w:r>
      </w:hyperlink>
      <w:r w:rsidR="00465947">
        <w:rPr>
          <w:rFonts w:asciiTheme="minorHAnsi" w:hAnsiTheme="minorHAnsi" w:cs="Arial"/>
          <w:lang w:val="en-GB"/>
        </w:rPr>
        <w:t xml:space="preserve"> </w:t>
      </w:r>
      <w:r w:rsidR="00F16B7E" w:rsidRPr="003A7114">
        <w:rPr>
          <w:rFonts w:asciiTheme="minorHAnsi" w:hAnsiTheme="minorHAnsi" w:cs="Arial"/>
          <w:lang w:val="en-GB"/>
        </w:rPr>
        <w:t xml:space="preserve"> – another scholarship search site with student finance info. </w:t>
      </w:r>
    </w:p>
    <w:p w14:paraId="4B98FA17" w14:textId="6745FDAC" w:rsidR="00D06824" w:rsidRPr="003A7114" w:rsidRDefault="008478DC" w:rsidP="00D06824">
      <w:pPr>
        <w:pStyle w:val="CM45"/>
        <w:spacing w:after="100" w:afterAutospacing="1"/>
        <w:rPr>
          <w:rFonts w:asciiTheme="minorHAnsi" w:hAnsiTheme="minorHAnsi" w:cs="Arial"/>
          <w:lang w:val="en-GB"/>
        </w:rPr>
      </w:pPr>
      <w:hyperlink r:id="rId29" w:history="1">
        <w:r w:rsidR="00465947" w:rsidRPr="001A5BBB">
          <w:rPr>
            <w:rStyle w:val="Hyperlink"/>
            <w:rFonts w:asciiTheme="minorHAnsi" w:hAnsiTheme="minorHAnsi" w:cs="Arial"/>
            <w:lang w:val="en-GB"/>
          </w:rPr>
          <w:t>www.bis.gov.uk</w:t>
        </w:r>
      </w:hyperlink>
      <w:r w:rsidR="00465947">
        <w:rPr>
          <w:rFonts w:asciiTheme="minorHAnsi" w:hAnsiTheme="minorHAnsi" w:cs="Arial"/>
          <w:lang w:val="en-GB"/>
        </w:rPr>
        <w:t xml:space="preserve"> </w:t>
      </w:r>
      <w:r w:rsidR="00F16B7E" w:rsidRPr="003A7114">
        <w:rPr>
          <w:rFonts w:asciiTheme="minorHAnsi" w:hAnsiTheme="minorHAnsi" w:cs="Arial"/>
          <w:lang w:val="en-GB"/>
        </w:rPr>
        <w:t xml:space="preserve"> – department for business, innovation and skills. Up to date info on the government policies </w:t>
      </w:r>
    </w:p>
    <w:p w14:paraId="46BF32BA" w14:textId="301D9289" w:rsidR="00D06824" w:rsidRPr="003A7114" w:rsidRDefault="00273E5E" w:rsidP="00D06824">
      <w:pPr>
        <w:pStyle w:val="CM45"/>
        <w:spacing w:after="100" w:afterAutospacing="1"/>
        <w:rPr>
          <w:rFonts w:asciiTheme="minorHAnsi" w:hAnsiTheme="minorHAnsi" w:cs="Arial"/>
          <w:bCs/>
          <w:lang w:val="en-GB"/>
        </w:rPr>
      </w:pPr>
      <w:r w:rsidRPr="003A7114">
        <w:rPr>
          <w:rFonts w:asciiTheme="minorHAnsi" w:hAnsiTheme="minorHAnsi" w:cs="Arial"/>
          <w:bCs/>
          <w:lang w:val="en-GB"/>
        </w:rPr>
        <w:t xml:space="preserve">For help with understanding qualifications required for a career go to </w:t>
      </w:r>
      <w:hyperlink r:id="rId30" w:history="1">
        <w:r w:rsidR="00465947" w:rsidRPr="001A5BBB">
          <w:rPr>
            <w:rStyle w:val="Hyperlink"/>
            <w:rFonts w:asciiTheme="minorHAnsi" w:hAnsiTheme="minorHAnsi" w:cs="Arial"/>
            <w:bCs/>
            <w:lang w:val="en-GB"/>
          </w:rPr>
          <w:t>http://neuvoo.co.uk</w:t>
        </w:r>
      </w:hyperlink>
      <w:r w:rsidR="00465947">
        <w:rPr>
          <w:rFonts w:asciiTheme="minorHAnsi" w:hAnsiTheme="minorHAnsi" w:cs="Arial"/>
          <w:bCs/>
          <w:lang w:val="en-GB"/>
        </w:rPr>
        <w:t xml:space="preserve"> </w:t>
      </w:r>
    </w:p>
    <w:p w14:paraId="6DAAACC3" w14:textId="51EEDCC4" w:rsidR="00F16B7E" w:rsidRPr="003A7114" w:rsidRDefault="00724FAA" w:rsidP="00D674A9">
      <w:pPr>
        <w:pStyle w:val="Heading1"/>
      </w:pPr>
      <w:bookmarkStart w:id="5" w:name="_Toc488740656"/>
      <w:r w:rsidRPr="003A7114">
        <w:lastRenderedPageBreak/>
        <w:t>Points to Remember when Researching U</w:t>
      </w:r>
      <w:r w:rsidR="00F16B7E" w:rsidRPr="003A7114">
        <w:t>niversities</w:t>
      </w:r>
      <w:bookmarkEnd w:id="5"/>
    </w:p>
    <w:p w14:paraId="47B2A9E1" w14:textId="77777777" w:rsidR="00F16B7E" w:rsidRPr="003A7114" w:rsidRDefault="00F16B7E" w:rsidP="00465947">
      <w:pPr>
        <w:pStyle w:val="Default"/>
        <w:numPr>
          <w:ilvl w:val="0"/>
          <w:numId w:val="4"/>
        </w:numPr>
        <w:rPr>
          <w:rFonts w:asciiTheme="minorHAnsi" w:hAnsiTheme="minorHAnsi" w:cs="Arial"/>
          <w:lang w:val="en-GB"/>
        </w:rPr>
      </w:pPr>
      <w:r w:rsidRPr="003A7114">
        <w:rPr>
          <w:rFonts w:asciiTheme="minorHAnsi" w:hAnsiTheme="minorHAnsi" w:cs="Arial"/>
          <w:lang w:val="en-GB"/>
        </w:rPr>
        <w:t xml:space="preserve">Do you want to study at a campus or non-campus university? </w:t>
      </w:r>
    </w:p>
    <w:p w14:paraId="2C2BEC17" w14:textId="77777777" w:rsidR="00F16B7E" w:rsidRPr="003A7114" w:rsidRDefault="00F16B7E" w:rsidP="00465947">
      <w:pPr>
        <w:pStyle w:val="Default"/>
        <w:numPr>
          <w:ilvl w:val="0"/>
          <w:numId w:val="4"/>
        </w:numPr>
        <w:rPr>
          <w:rFonts w:asciiTheme="minorHAnsi" w:hAnsiTheme="minorHAnsi" w:cs="Arial"/>
          <w:lang w:val="en-GB"/>
        </w:rPr>
      </w:pPr>
      <w:r w:rsidRPr="003A7114">
        <w:rPr>
          <w:rFonts w:asciiTheme="minorHAnsi" w:hAnsiTheme="minorHAnsi" w:cs="Arial"/>
          <w:lang w:val="en-GB"/>
        </w:rPr>
        <w:t xml:space="preserve">How far away from home do you want to be? </w:t>
      </w:r>
    </w:p>
    <w:p w14:paraId="2C0CEF8B" w14:textId="77777777" w:rsidR="00F16B7E" w:rsidRPr="003A7114" w:rsidRDefault="00F16B7E" w:rsidP="00465947">
      <w:pPr>
        <w:pStyle w:val="Default"/>
        <w:numPr>
          <w:ilvl w:val="0"/>
          <w:numId w:val="4"/>
        </w:numPr>
        <w:rPr>
          <w:rFonts w:asciiTheme="minorHAnsi" w:hAnsiTheme="minorHAnsi" w:cs="Arial"/>
          <w:lang w:val="en-GB"/>
        </w:rPr>
      </w:pPr>
      <w:r w:rsidRPr="003A7114">
        <w:rPr>
          <w:rFonts w:asciiTheme="minorHAnsi" w:hAnsiTheme="minorHAnsi" w:cs="Arial"/>
          <w:lang w:val="en-GB"/>
        </w:rPr>
        <w:t xml:space="preserve">Are the transport links good? </w:t>
      </w:r>
    </w:p>
    <w:p w14:paraId="074E8263" w14:textId="77777777" w:rsidR="00F16B7E" w:rsidRPr="003A7114" w:rsidRDefault="00F16B7E" w:rsidP="00465947">
      <w:pPr>
        <w:pStyle w:val="Default"/>
        <w:numPr>
          <w:ilvl w:val="0"/>
          <w:numId w:val="4"/>
        </w:numPr>
        <w:rPr>
          <w:rFonts w:asciiTheme="minorHAnsi" w:hAnsiTheme="minorHAnsi" w:cs="Arial"/>
          <w:lang w:val="en-GB"/>
        </w:rPr>
      </w:pPr>
      <w:r w:rsidRPr="003A7114">
        <w:rPr>
          <w:rFonts w:asciiTheme="minorHAnsi" w:hAnsiTheme="minorHAnsi" w:cs="Arial"/>
          <w:lang w:val="en-GB"/>
        </w:rPr>
        <w:t xml:space="preserve">What sort of location would you like to be in? For example, a country town or large city, or close to the coast. </w:t>
      </w:r>
    </w:p>
    <w:p w14:paraId="69ECD01A" w14:textId="77777777" w:rsidR="00F16B7E" w:rsidRPr="003A7114" w:rsidRDefault="00F16B7E" w:rsidP="00465947">
      <w:pPr>
        <w:pStyle w:val="Default"/>
        <w:numPr>
          <w:ilvl w:val="0"/>
          <w:numId w:val="4"/>
        </w:numPr>
        <w:rPr>
          <w:rFonts w:asciiTheme="minorHAnsi" w:hAnsiTheme="minorHAnsi" w:cs="Arial"/>
          <w:lang w:val="en-GB"/>
        </w:rPr>
      </w:pPr>
      <w:r w:rsidRPr="003A7114">
        <w:rPr>
          <w:rFonts w:asciiTheme="minorHAnsi" w:hAnsiTheme="minorHAnsi" w:cs="Arial"/>
          <w:lang w:val="en-GB"/>
        </w:rPr>
        <w:t xml:space="preserve">What is the local environment like? Do you like the area? </w:t>
      </w:r>
    </w:p>
    <w:p w14:paraId="3CF861DE" w14:textId="77777777" w:rsidR="00F16B7E" w:rsidRPr="003A7114" w:rsidRDefault="00F16B7E" w:rsidP="00465947">
      <w:pPr>
        <w:pStyle w:val="Default"/>
        <w:numPr>
          <w:ilvl w:val="0"/>
          <w:numId w:val="4"/>
        </w:numPr>
        <w:rPr>
          <w:rFonts w:asciiTheme="minorHAnsi" w:hAnsiTheme="minorHAnsi" w:cs="Arial"/>
          <w:lang w:val="en-GB"/>
        </w:rPr>
      </w:pPr>
      <w:r w:rsidRPr="003A7114">
        <w:rPr>
          <w:rFonts w:asciiTheme="minorHAnsi" w:hAnsiTheme="minorHAnsi" w:cs="Arial"/>
          <w:lang w:val="en-GB"/>
        </w:rPr>
        <w:t xml:space="preserve">Will you need to find part-time work? Does the university offer help to find part-time work? </w:t>
      </w:r>
    </w:p>
    <w:p w14:paraId="1FCF551F" w14:textId="77777777" w:rsidR="00F16B7E" w:rsidRPr="003A7114" w:rsidRDefault="00F16B7E" w:rsidP="00465947">
      <w:pPr>
        <w:pStyle w:val="Default"/>
        <w:numPr>
          <w:ilvl w:val="0"/>
          <w:numId w:val="4"/>
        </w:numPr>
        <w:rPr>
          <w:rFonts w:asciiTheme="minorHAnsi" w:hAnsiTheme="minorHAnsi" w:cs="Arial"/>
          <w:lang w:val="en-GB"/>
        </w:rPr>
      </w:pPr>
      <w:r w:rsidRPr="003A7114">
        <w:rPr>
          <w:rFonts w:asciiTheme="minorHAnsi" w:hAnsiTheme="minorHAnsi" w:cs="Arial"/>
          <w:lang w:val="en-GB"/>
        </w:rPr>
        <w:t xml:space="preserve">What is the university’s reputation like? League tables published by national newspapers will give you an indication of teaching quality and graduate employability. </w:t>
      </w:r>
    </w:p>
    <w:p w14:paraId="70014712" w14:textId="77777777" w:rsidR="00F16B7E" w:rsidRPr="003A7114" w:rsidRDefault="00F16B7E" w:rsidP="00465947">
      <w:pPr>
        <w:pStyle w:val="Default"/>
        <w:numPr>
          <w:ilvl w:val="0"/>
          <w:numId w:val="4"/>
        </w:numPr>
        <w:rPr>
          <w:rFonts w:asciiTheme="minorHAnsi" w:hAnsiTheme="minorHAnsi" w:cs="Arial"/>
          <w:lang w:val="en-GB"/>
        </w:rPr>
      </w:pPr>
      <w:r w:rsidRPr="003A7114">
        <w:rPr>
          <w:rFonts w:asciiTheme="minorHAnsi" w:hAnsiTheme="minorHAnsi" w:cs="Arial"/>
          <w:lang w:val="en-GB"/>
        </w:rPr>
        <w:t xml:space="preserve">What bursaries/scholarships do they offer? </w:t>
      </w:r>
    </w:p>
    <w:p w14:paraId="7C10824F" w14:textId="77777777" w:rsidR="00F16B7E" w:rsidRPr="003A7114" w:rsidRDefault="00F16B7E" w:rsidP="00465947">
      <w:pPr>
        <w:pStyle w:val="Default"/>
        <w:numPr>
          <w:ilvl w:val="0"/>
          <w:numId w:val="4"/>
        </w:numPr>
        <w:rPr>
          <w:rFonts w:asciiTheme="minorHAnsi" w:hAnsiTheme="minorHAnsi" w:cs="Arial"/>
          <w:lang w:val="en-GB"/>
        </w:rPr>
      </w:pPr>
      <w:r w:rsidRPr="003A7114">
        <w:rPr>
          <w:rFonts w:asciiTheme="minorHAnsi" w:hAnsiTheme="minorHAnsi" w:cs="Arial"/>
          <w:lang w:val="en-GB"/>
        </w:rPr>
        <w:t xml:space="preserve">How many students attend the university? Is this important to you? </w:t>
      </w:r>
    </w:p>
    <w:p w14:paraId="20640BCF" w14:textId="77777777" w:rsidR="00F16B7E" w:rsidRPr="003A7114" w:rsidRDefault="00F16B7E" w:rsidP="00465947">
      <w:pPr>
        <w:pStyle w:val="Default"/>
        <w:numPr>
          <w:ilvl w:val="0"/>
          <w:numId w:val="4"/>
        </w:numPr>
        <w:rPr>
          <w:rFonts w:asciiTheme="minorHAnsi" w:hAnsiTheme="minorHAnsi" w:cs="Arial"/>
          <w:lang w:val="en-GB"/>
        </w:rPr>
      </w:pPr>
      <w:r w:rsidRPr="003A7114">
        <w:rPr>
          <w:rFonts w:asciiTheme="minorHAnsi" w:hAnsiTheme="minorHAnsi" w:cs="Arial"/>
          <w:lang w:val="en-GB"/>
        </w:rPr>
        <w:t xml:space="preserve">Is your subject of interest within a large faculty? Will you feel well supported in your studies? </w:t>
      </w:r>
    </w:p>
    <w:p w14:paraId="3925C876" w14:textId="77777777" w:rsidR="00F16B7E" w:rsidRPr="003A7114" w:rsidRDefault="00F16B7E" w:rsidP="00465947">
      <w:pPr>
        <w:pStyle w:val="Default"/>
        <w:numPr>
          <w:ilvl w:val="0"/>
          <w:numId w:val="4"/>
        </w:numPr>
        <w:rPr>
          <w:rFonts w:asciiTheme="minorHAnsi" w:hAnsiTheme="minorHAnsi" w:cs="Arial"/>
          <w:lang w:val="en-GB"/>
        </w:rPr>
      </w:pPr>
      <w:r w:rsidRPr="003A7114">
        <w:rPr>
          <w:rFonts w:asciiTheme="minorHAnsi" w:hAnsiTheme="minorHAnsi" w:cs="Arial"/>
          <w:lang w:val="en-GB"/>
        </w:rPr>
        <w:t xml:space="preserve">How does the course compare with similar courses at other universities? </w:t>
      </w:r>
    </w:p>
    <w:p w14:paraId="79881C8C" w14:textId="77777777" w:rsidR="00F16B7E" w:rsidRPr="003A7114" w:rsidRDefault="00F16B7E" w:rsidP="00465947">
      <w:pPr>
        <w:pStyle w:val="Default"/>
        <w:numPr>
          <w:ilvl w:val="0"/>
          <w:numId w:val="4"/>
        </w:numPr>
        <w:rPr>
          <w:rFonts w:asciiTheme="minorHAnsi" w:hAnsiTheme="minorHAnsi" w:cs="Arial"/>
          <w:lang w:val="en-GB"/>
        </w:rPr>
      </w:pPr>
      <w:r w:rsidRPr="003A7114">
        <w:rPr>
          <w:rFonts w:asciiTheme="minorHAnsi" w:hAnsiTheme="minorHAnsi" w:cs="Arial"/>
          <w:lang w:val="en-GB"/>
        </w:rPr>
        <w:t xml:space="preserve">What is the accommodation like? </w:t>
      </w:r>
    </w:p>
    <w:p w14:paraId="75BC2436" w14:textId="77777777" w:rsidR="00F16B7E" w:rsidRPr="003A7114" w:rsidRDefault="00F16B7E" w:rsidP="00465947">
      <w:pPr>
        <w:pStyle w:val="Default"/>
        <w:numPr>
          <w:ilvl w:val="0"/>
          <w:numId w:val="4"/>
        </w:numPr>
        <w:rPr>
          <w:rFonts w:asciiTheme="minorHAnsi" w:hAnsiTheme="minorHAnsi" w:cs="Arial"/>
          <w:lang w:val="en-GB"/>
        </w:rPr>
      </w:pPr>
      <w:r w:rsidRPr="003A7114">
        <w:rPr>
          <w:rFonts w:asciiTheme="minorHAnsi" w:hAnsiTheme="minorHAnsi" w:cs="Arial"/>
          <w:lang w:val="en-GB"/>
        </w:rPr>
        <w:t xml:space="preserve">What are the study facilities like? For example, libraries and IT facilities. </w:t>
      </w:r>
    </w:p>
    <w:p w14:paraId="4DC62779" w14:textId="77777777" w:rsidR="00F16B7E" w:rsidRPr="003A7114" w:rsidRDefault="00F16B7E" w:rsidP="00465947">
      <w:pPr>
        <w:pStyle w:val="Default"/>
        <w:numPr>
          <w:ilvl w:val="0"/>
          <w:numId w:val="4"/>
        </w:numPr>
        <w:rPr>
          <w:rFonts w:asciiTheme="minorHAnsi" w:hAnsiTheme="minorHAnsi" w:cs="Arial"/>
          <w:lang w:val="en-GB"/>
        </w:rPr>
      </w:pPr>
      <w:r w:rsidRPr="003A7114">
        <w:rPr>
          <w:rFonts w:asciiTheme="minorHAnsi" w:hAnsiTheme="minorHAnsi" w:cs="Arial"/>
          <w:lang w:val="en-GB"/>
        </w:rPr>
        <w:t xml:space="preserve">How good are the social and sporting facilities? Does the university offer the sport or society that you want? </w:t>
      </w:r>
    </w:p>
    <w:p w14:paraId="45E53089" w14:textId="77777777" w:rsidR="00F16B7E" w:rsidRPr="003A7114" w:rsidRDefault="00F16B7E" w:rsidP="00465947">
      <w:pPr>
        <w:pStyle w:val="Default"/>
        <w:numPr>
          <w:ilvl w:val="0"/>
          <w:numId w:val="4"/>
        </w:numPr>
        <w:rPr>
          <w:rFonts w:asciiTheme="minorHAnsi" w:hAnsiTheme="minorHAnsi" w:cs="Arial"/>
          <w:lang w:val="en-GB"/>
        </w:rPr>
      </w:pPr>
      <w:r w:rsidRPr="003A7114">
        <w:rPr>
          <w:rFonts w:asciiTheme="minorHAnsi" w:hAnsiTheme="minorHAnsi" w:cs="Arial"/>
          <w:lang w:val="en-GB"/>
        </w:rPr>
        <w:t xml:space="preserve">Are the support services good? For example, medical, financial and disability support. Will you need special help, such as dyslexia support? </w:t>
      </w:r>
    </w:p>
    <w:p w14:paraId="0483E0F9" w14:textId="77777777" w:rsidR="00D06824" w:rsidRPr="003A7114" w:rsidRDefault="00D06824" w:rsidP="00D06824">
      <w:pPr>
        <w:pStyle w:val="Default"/>
        <w:framePr w:w="5357" w:wrap="auto" w:vAnchor="page" w:hAnchor="page" w:x="3721" w:y="12556"/>
        <w:spacing w:after="380"/>
        <w:rPr>
          <w:rFonts w:asciiTheme="minorHAnsi" w:hAnsiTheme="minorHAnsi" w:cs="Arial"/>
          <w:lang w:val="en-GB"/>
        </w:rPr>
      </w:pPr>
      <w:r w:rsidRPr="003A7114">
        <w:rPr>
          <w:rFonts w:asciiTheme="minorHAnsi" w:hAnsiTheme="minorHAnsi" w:cs="Arial"/>
          <w:noProof/>
          <w:lang w:val="en-GB" w:eastAsia="en-GB"/>
        </w:rPr>
        <w:drawing>
          <wp:inline distT="0" distB="0" distL="0" distR="0" wp14:anchorId="6685F66D" wp14:editId="204E9BE1">
            <wp:extent cx="2809103" cy="236671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2809103" cy="2366715"/>
                    </a:xfrm>
                    <a:prstGeom prst="rect">
                      <a:avLst/>
                    </a:prstGeom>
                    <a:noFill/>
                    <a:ln w="9525">
                      <a:noFill/>
                      <a:miter lim="800000"/>
                      <a:headEnd/>
                      <a:tailEnd/>
                    </a:ln>
                  </pic:spPr>
                </pic:pic>
              </a:graphicData>
            </a:graphic>
          </wp:inline>
        </w:drawing>
      </w:r>
    </w:p>
    <w:p w14:paraId="522AE7C3" w14:textId="77777777" w:rsidR="00465947" w:rsidRDefault="00465947">
      <w:pPr>
        <w:pStyle w:val="CM54"/>
        <w:spacing w:after="322" w:line="251" w:lineRule="atLeast"/>
        <w:ind w:right="150"/>
        <w:rPr>
          <w:rFonts w:asciiTheme="minorHAnsi" w:hAnsiTheme="minorHAnsi" w:cs="Arial"/>
          <w:color w:val="000000"/>
          <w:lang w:val="en-GB"/>
        </w:rPr>
      </w:pPr>
    </w:p>
    <w:p w14:paraId="525A64D5" w14:textId="77777777" w:rsidR="00F16B7E" w:rsidRPr="003A7114" w:rsidRDefault="00F16B7E">
      <w:pPr>
        <w:pStyle w:val="CM54"/>
        <w:spacing w:after="322" w:line="251" w:lineRule="atLeast"/>
        <w:ind w:right="150"/>
        <w:rPr>
          <w:rFonts w:asciiTheme="minorHAnsi" w:hAnsiTheme="minorHAnsi" w:cs="Arial"/>
          <w:color w:val="000000"/>
          <w:lang w:val="en-GB"/>
        </w:rPr>
      </w:pPr>
      <w:r w:rsidRPr="003A7114">
        <w:rPr>
          <w:rFonts w:asciiTheme="minorHAnsi" w:hAnsiTheme="minorHAnsi" w:cs="Arial"/>
          <w:color w:val="000000"/>
          <w:lang w:val="en-GB"/>
        </w:rPr>
        <w:t xml:space="preserve">You will be investing a great deal of time and money in your degree so make sure that you make an informed choice. Of the students who drop out of higher education in their first year, the majority do so because they have chosen the wrong course or the wrong university for them, so do your homework! </w:t>
      </w:r>
    </w:p>
    <w:p w14:paraId="70DB17F1" w14:textId="77777777" w:rsidR="00F16B7E" w:rsidRPr="003A7114" w:rsidRDefault="00F16B7E">
      <w:pPr>
        <w:pStyle w:val="CM47"/>
        <w:pageBreakBefore/>
        <w:spacing w:after="257"/>
        <w:jc w:val="center"/>
        <w:rPr>
          <w:rFonts w:asciiTheme="minorHAnsi" w:hAnsiTheme="minorHAnsi" w:cs="Arial"/>
          <w:color w:val="000000"/>
          <w:sz w:val="32"/>
          <w:lang w:val="en-GB"/>
        </w:rPr>
      </w:pPr>
      <w:r w:rsidRPr="003A7114">
        <w:rPr>
          <w:rFonts w:asciiTheme="minorHAnsi" w:hAnsiTheme="minorHAnsi" w:cs="Arial"/>
          <w:b/>
          <w:bCs/>
          <w:color w:val="000000"/>
          <w:sz w:val="32"/>
          <w:lang w:val="en-GB"/>
        </w:rPr>
        <w:lastRenderedPageBreak/>
        <w:t xml:space="preserve">Jargon Busting </w:t>
      </w:r>
    </w:p>
    <w:p w14:paraId="20326D37" w14:textId="77777777" w:rsidR="00F16B7E" w:rsidRPr="003A7114" w:rsidRDefault="00F16B7E" w:rsidP="00DC247E">
      <w:pPr>
        <w:pStyle w:val="CM1"/>
        <w:spacing w:before="100" w:beforeAutospacing="1" w:after="100" w:afterAutospacing="1"/>
        <w:rPr>
          <w:rFonts w:asciiTheme="minorHAnsi" w:hAnsiTheme="minorHAnsi" w:cs="Arial"/>
          <w:color w:val="000000"/>
          <w:lang w:val="en-GB"/>
        </w:rPr>
      </w:pPr>
      <w:r w:rsidRPr="003A7114">
        <w:rPr>
          <w:rFonts w:asciiTheme="minorHAnsi" w:hAnsiTheme="minorHAnsi" w:cs="Arial"/>
          <w:b/>
          <w:bCs/>
          <w:color w:val="000000"/>
          <w:lang w:val="en-GB"/>
        </w:rPr>
        <w:t xml:space="preserve">Admissions Office </w:t>
      </w:r>
    </w:p>
    <w:p w14:paraId="4994A9C7" w14:textId="77777777" w:rsidR="00F16B7E" w:rsidRPr="003A7114" w:rsidRDefault="00F16B7E" w:rsidP="00DC247E">
      <w:pPr>
        <w:pStyle w:val="CM48"/>
        <w:spacing w:before="100" w:beforeAutospacing="1" w:after="100" w:afterAutospacing="1" w:line="251" w:lineRule="atLeast"/>
        <w:ind w:right="77"/>
        <w:rPr>
          <w:rFonts w:asciiTheme="minorHAnsi" w:hAnsiTheme="minorHAnsi" w:cs="Arial"/>
          <w:color w:val="000000"/>
          <w:lang w:val="en-GB"/>
        </w:rPr>
      </w:pPr>
      <w:r w:rsidRPr="003A7114">
        <w:rPr>
          <w:rFonts w:asciiTheme="minorHAnsi" w:hAnsiTheme="minorHAnsi" w:cs="Arial"/>
          <w:color w:val="000000"/>
          <w:lang w:val="en-GB"/>
        </w:rPr>
        <w:t xml:space="preserve">The university department that processes applications and advises students on the suitability of their qualifications for degree courses. </w:t>
      </w:r>
    </w:p>
    <w:p w14:paraId="6742061E" w14:textId="77777777" w:rsidR="00F16B7E" w:rsidRPr="003A7114" w:rsidRDefault="00F16B7E" w:rsidP="00DC247E">
      <w:pPr>
        <w:pStyle w:val="CM2"/>
        <w:spacing w:before="100" w:beforeAutospacing="1" w:after="100" w:afterAutospacing="1"/>
        <w:rPr>
          <w:rFonts w:asciiTheme="minorHAnsi" w:hAnsiTheme="minorHAnsi" w:cs="Arial"/>
          <w:color w:val="000000"/>
          <w:lang w:val="en-GB"/>
        </w:rPr>
      </w:pPr>
      <w:r w:rsidRPr="003A7114">
        <w:rPr>
          <w:rFonts w:asciiTheme="minorHAnsi" w:hAnsiTheme="minorHAnsi" w:cs="Arial"/>
          <w:b/>
          <w:bCs/>
          <w:color w:val="000000"/>
          <w:lang w:val="en-GB"/>
        </w:rPr>
        <w:t xml:space="preserve">Alumni </w:t>
      </w:r>
    </w:p>
    <w:p w14:paraId="6AF18A08" w14:textId="77777777" w:rsidR="00F16B7E" w:rsidRPr="003A7114" w:rsidRDefault="00F16B7E" w:rsidP="00DC247E">
      <w:pPr>
        <w:pStyle w:val="CM48"/>
        <w:spacing w:before="100" w:beforeAutospacing="1" w:after="100" w:afterAutospacing="1" w:line="248" w:lineRule="atLeast"/>
        <w:ind w:right="785"/>
        <w:rPr>
          <w:rFonts w:asciiTheme="minorHAnsi" w:hAnsiTheme="minorHAnsi" w:cs="Arial"/>
          <w:color w:val="000000"/>
          <w:lang w:val="en-GB"/>
        </w:rPr>
      </w:pPr>
      <w:r w:rsidRPr="003A7114">
        <w:rPr>
          <w:rFonts w:asciiTheme="minorHAnsi" w:hAnsiTheme="minorHAnsi" w:cs="Arial"/>
          <w:color w:val="000000"/>
          <w:lang w:val="en-GB"/>
        </w:rPr>
        <w:t xml:space="preserve">Graduates or former students of a university. </w:t>
      </w:r>
    </w:p>
    <w:p w14:paraId="4F494CA4" w14:textId="77777777" w:rsidR="00F16B7E" w:rsidRPr="003A7114" w:rsidRDefault="00F16B7E" w:rsidP="00DC247E">
      <w:pPr>
        <w:pStyle w:val="CM2"/>
        <w:spacing w:before="100" w:beforeAutospacing="1" w:after="100" w:afterAutospacing="1"/>
        <w:rPr>
          <w:rFonts w:asciiTheme="minorHAnsi" w:hAnsiTheme="minorHAnsi" w:cs="Arial"/>
          <w:color w:val="000000"/>
          <w:lang w:val="en-GB"/>
        </w:rPr>
      </w:pPr>
      <w:r w:rsidRPr="003A7114">
        <w:rPr>
          <w:rFonts w:asciiTheme="minorHAnsi" w:hAnsiTheme="minorHAnsi" w:cs="Arial"/>
          <w:b/>
          <w:bCs/>
          <w:color w:val="000000"/>
          <w:lang w:val="en-GB"/>
        </w:rPr>
        <w:t xml:space="preserve">Bachelor’s Degree </w:t>
      </w:r>
    </w:p>
    <w:p w14:paraId="4A0E139B" w14:textId="77777777" w:rsidR="00F16B7E" w:rsidRPr="003A7114" w:rsidRDefault="00F16B7E" w:rsidP="00DC247E">
      <w:pPr>
        <w:pStyle w:val="CM48"/>
        <w:spacing w:before="100" w:beforeAutospacing="1" w:after="100" w:afterAutospacing="1" w:line="251" w:lineRule="atLeast"/>
        <w:ind w:right="77"/>
        <w:rPr>
          <w:rFonts w:asciiTheme="minorHAnsi" w:hAnsiTheme="minorHAnsi" w:cs="Arial"/>
          <w:color w:val="000000"/>
          <w:lang w:val="en-GB"/>
        </w:rPr>
      </w:pPr>
      <w:r w:rsidRPr="003A7114">
        <w:rPr>
          <w:rFonts w:asciiTheme="minorHAnsi" w:hAnsiTheme="minorHAnsi" w:cs="Arial"/>
          <w:color w:val="000000"/>
          <w:lang w:val="en-GB"/>
        </w:rPr>
        <w:t xml:space="preserve">The qualification studied towards as an undergraduate, also known as a first degree or undergraduate degree. Can be a Bachelor of Arts or BA (generally associated with humanities, arts, language and social science subjects), a Bachelor of Science or BSc (for courses in science, technology and some business and social science subjects) a Bachelor of Engineering (BEng) or a Bachelor of Law (LLB). </w:t>
      </w:r>
    </w:p>
    <w:p w14:paraId="19130DF5" w14:textId="77777777" w:rsidR="00F16B7E" w:rsidRPr="003A7114" w:rsidRDefault="00F16B7E" w:rsidP="00DC247E">
      <w:pPr>
        <w:pStyle w:val="CM2"/>
        <w:spacing w:before="100" w:beforeAutospacing="1" w:after="100" w:afterAutospacing="1"/>
        <w:rPr>
          <w:rFonts w:asciiTheme="minorHAnsi" w:hAnsiTheme="minorHAnsi" w:cs="Arial"/>
          <w:color w:val="000000"/>
          <w:lang w:val="en-GB"/>
        </w:rPr>
      </w:pPr>
      <w:r w:rsidRPr="003A7114">
        <w:rPr>
          <w:rFonts w:asciiTheme="minorHAnsi" w:hAnsiTheme="minorHAnsi" w:cs="Arial"/>
          <w:b/>
          <w:bCs/>
          <w:color w:val="000000"/>
          <w:lang w:val="en-GB"/>
        </w:rPr>
        <w:t xml:space="preserve">Bursary </w:t>
      </w:r>
    </w:p>
    <w:p w14:paraId="0B0B3205" w14:textId="77777777" w:rsidR="00F16B7E" w:rsidRPr="003A7114" w:rsidRDefault="00F16B7E" w:rsidP="00DC247E">
      <w:pPr>
        <w:pStyle w:val="CM48"/>
        <w:spacing w:before="100" w:beforeAutospacing="1" w:after="100" w:afterAutospacing="1" w:line="253" w:lineRule="atLeast"/>
        <w:ind w:right="685"/>
        <w:rPr>
          <w:rFonts w:asciiTheme="minorHAnsi" w:hAnsiTheme="minorHAnsi" w:cs="Arial"/>
          <w:color w:val="000000"/>
          <w:lang w:val="en-GB"/>
        </w:rPr>
      </w:pPr>
      <w:r w:rsidRPr="003A7114">
        <w:rPr>
          <w:rFonts w:asciiTheme="minorHAnsi" w:hAnsiTheme="minorHAnsi" w:cs="Arial"/>
          <w:color w:val="000000"/>
          <w:lang w:val="en-GB"/>
        </w:rPr>
        <w:t xml:space="preserve">Non-repayable financial support for eligible students available from universities and organisations. </w:t>
      </w:r>
    </w:p>
    <w:p w14:paraId="478A9E44" w14:textId="77777777" w:rsidR="00F16B7E" w:rsidRPr="003A7114" w:rsidRDefault="00F16B7E" w:rsidP="00DC247E">
      <w:pPr>
        <w:pStyle w:val="CM2"/>
        <w:spacing w:before="100" w:beforeAutospacing="1" w:after="100" w:afterAutospacing="1"/>
        <w:rPr>
          <w:rFonts w:asciiTheme="minorHAnsi" w:hAnsiTheme="minorHAnsi" w:cs="Arial"/>
          <w:color w:val="000000"/>
          <w:lang w:val="en-GB"/>
        </w:rPr>
      </w:pPr>
      <w:r w:rsidRPr="003A7114">
        <w:rPr>
          <w:rFonts w:asciiTheme="minorHAnsi" w:hAnsiTheme="minorHAnsi" w:cs="Arial"/>
          <w:b/>
          <w:bCs/>
          <w:color w:val="000000"/>
          <w:lang w:val="en-GB"/>
        </w:rPr>
        <w:t xml:space="preserve">Campus </w:t>
      </w:r>
    </w:p>
    <w:p w14:paraId="2BE6763D" w14:textId="77777777" w:rsidR="00F16B7E" w:rsidRPr="003A7114" w:rsidRDefault="00F16B7E" w:rsidP="00DC247E">
      <w:pPr>
        <w:pStyle w:val="CM48"/>
        <w:spacing w:before="100" w:beforeAutospacing="1" w:after="100" w:afterAutospacing="1" w:line="256" w:lineRule="atLeast"/>
        <w:rPr>
          <w:rFonts w:asciiTheme="minorHAnsi" w:hAnsiTheme="minorHAnsi" w:cs="Arial"/>
          <w:color w:val="000000"/>
          <w:lang w:val="en-GB"/>
        </w:rPr>
      </w:pPr>
      <w:r w:rsidRPr="003A7114">
        <w:rPr>
          <w:rFonts w:asciiTheme="minorHAnsi" w:hAnsiTheme="minorHAnsi" w:cs="Arial"/>
          <w:color w:val="000000"/>
          <w:lang w:val="en-GB"/>
        </w:rPr>
        <w:t xml:space="preserve">The buildings and grounds of a university or college including teaching, shops, accommodation, sports and entertainment facilities. </w:t>
      </w:r>
    </w:p>
    <w:p w14:paraId="4352CC57" w14:textId="77777777" w:rsidR="00F16B7E" w:rsidRPr="003A7114" w:rsidRDefault="00F16B7E" w:rsidP="00DC247E">
      <w:pPr>
        <w:pStyle w:val="CM7"/>
        <w:spacing w:before="100" w:beforeAutospacing="1" w:after="100" w:afterAutospacing="1"/>
        <w:ind w:right="237"/>
        <w:rPr>
          <w:rFonts w:asciiTheme="minorHAnsi" w:hAnsiTheme="minorHAnsi" w:cs="Arial"/>
          <w:color w:val="000000"/>
          <w:lang w:val="en-GB"/>
        </w:rPr>
      </w:pPr>
      <w:r w:rsidRPr="003A7114">
        <w:rPr>
          <w:rFonts w:asciiTheme="minorHAnsi" w:hAnsiTheme="minorHAnsi" w:cs="Arial"/>
          <w:b/>
          <w:bCs/>
          <w:color w:val="000000"/>
          <w:lang w:val="en-GB"/>
        </w:rPr>
        <w:t xml:space="preserve">CATS (Credit Accumulation Transfer Scheme) </w:t>
      </w:r>
    </w:p>
    <w:p w14:paraId="5A75F8B3" w14:textId="77777777" w:rsidR="00F16B7E" w:rsidRPr="003A7114" w:rsidRDefault="00F16B7E" w:rsidP="00DC247E">
      <w:pPr>
        <w:pStyle w:val="CM48"/>
        <w:spacing w:before="100" w:beforeAutospacing="1" w:after="100" w:afterAutospacing="1" w:line="256" w:lineRule="atLeast"/>
        <w:rPr>
          <w:rFonts w:asciiTheme="minorHAnsi" w:hAnsiTheme="minorHAnsi" w:cs="Arial"/>
          <w:color w:val="000000"/>
          <w:lang w:val="en-GB"/>
        </w:rPr>
      </w:pPr>
      <w:r w:rsidRPr="003A7114">
        <w:rPr>
          <w:rFonts w:asciiTheme="minorHAnsi" w:hAnsiTheme="minorHAnsi" w:cs="Arial"/>
          <w:color w:val="000000"/>
          <w:lang w:val="en-GB"/>
        </w:rPr>
        <w:t xml:space="preserve">All courses, or modules, are worth a number of CATS points once they are completed. This means if you change course, move to another institution, take a break from study or change from full to part-time, you can take the credits with you. </w:t>
      </w:r>
    </w:p>
    <w:p w14:paraId="7AD2D5B9" w14:textId="77777777" w:rsidR="00F16B7E" w:rsidRPr="003A7114" w:rsidRDefault="00F16B7E" w:rsidP="00DC247E">
      <w:pPr>
        <w:pStyle w:val="CM2"/>
        <w:spacing w:before="100" w:beforeAutospacing="1" w:after="100" w:afterAutospacing="1"/>
        <w:rPr>
          <w:rFonts w:asciiTheme="minorHAnsi" w:hAnsiTheme="minorHAnsi" w:cs="Arial"/>
          <w:color w:val="000000"/>
          <w:lang w:val="en-GB"/>
        </w:rPr>
      </w:pPr>
      <w:r w:rsidRPr="003A7114">
        <w:rPr>
          <w:rFonts w:asciiTheme="minorHAnsi" w:hAnsiTheme="minorHAnsi" w:cs="Arial"/>
          <w:b/>
          <w:bCs/>
          <w:color w:val="000000"/>
          <w:lang w:val="en-GB"/>
        </w:rPr>
        <w:t xml:space="preserve">Clearing </w:t>
      </w:r>
    </w:p>
    <w:p w14:paraId="055E0D3A" w14:textId="77777777" w:rsidR="00F16B7E" w:rsidRPr="003A7114" w:rsidRDefault="00F16B7E" w:rsidP="00DC247E">
      <w:pPr>
        <w:pStyle w:val="CM48"/>
        <w:spacing w:before="100" w:beforeAutospacing="1" w:after="100" w:afterAutospacing="1" w:line="256" w:lineRule="atLeast"/>
        <w:rPr>
          <w:rFonts w:asciiTheme="minorHAnsi" w:hAnsiTheme="minorHAnsi" w:cs="Arial"/>
          <w:color w:val="000000"/>
          <w:lang w:val="en-GB"/>
        </w:rPr>
      </w:pPr>
      <w:r w:rsidRPr="003A7114">
        <w:rPr>
          <w:rFonts w:asciiTheme="minorHAnsi" w:hAnsiTheme="minorHAnsi" w:cs="Arial"/>
          <w:color w:val="000000"/>
          <w:lang w:val="en-GB"/>
        </w:rPr>
        <w:t xml:space="preserve">A period in August (after exam results are released) when late applications can be submitted. </w:t>
      </w:r>
    </w:p>
    <w:p w14:paraId="042E16A8" w14:textId="77777777" w:rsidR="00F16B7E" w:rsidRPr="003A7114" w:rsidRDefault="00F16B7E" w:rsidP="00DC247E">
      <w:pPr>
        <w:pStyle w:val="CM2"/>
        <w:spacing w:before="100" w:beforeAutospacing="1" w:after="100" w:afterAutospacing="1"/>
        <w:rPr>
          <w:rFonts w:asciiTheme="minorHAnsi" w:hAnsiTheme="minorHAnsi" w:cs="Arial"/>
          <w:color w:val="000000"/>
          <w:lang w:val="en-GB"/>
        </w:rPr>
      </w:pPr>
      <w:r w:rsidRPr="003A7114">
        <w:rPr>
          <w:rFonts w:asciiTheme="minorHAnsi" w:hAnsiTheme="minorHAnsi" w:cs="Arial"/>
          <w:b/>
          <w:bCs/>
          <w:color w:val="000000"/>
          <w:lang w:val="en-GB"/>
        </w:rPr>
        <w:t xml:space="preserve">Combined/Joint Honours </w:t>
      </w:r>
    </w:p>
    <w:p w14:paraId="7727E16D" w14:textId="77777777" w:rsidR="00D06824" w:rsidRPr="003A7114" w:rsidRDefault="00F16B7E" w:rsidP="00DC247E">
      <w:pPr>
        <w:pStyle w:val="CM10"/>
        <w:spacing w:before="100" w:beforeAutospacing="1" w:after="100" w:afterAutospacing="1"/>
        <w:ind w:right="395"/>
        <w:rPr>
          <w:rFonts w:asciiTheme="minorHAnsi" w:hAnsiTheme="minorHAnsi" w:cs="Arial"/>
          <w:color w:val="000000"/>
          <w:lang w:val="en-GB"/>
        </w:rPr>
      </w:pPr>
      <w:r w:rsidRPr="003A7114">
        <w:rPr>
          <w:rFonts w:asciiTheme="minorHAnsi" w:hAnsiTheme="minorHAnsi" w:cs="Arial"/>
          <w:color w:val="000000"/>
          <w:lang w:val="en-GB"/>
        </w:rPr>
        <w:t xml:space="preserve">A degree in which a student combines two different subjects. </w:t>
      </w:r>
    </w:p>
    <w:p w14:paraId="50000DDB" w14:textId="77777777" w:rsidR="00D06824" w:rsidRPr="003A7114" w:rsidRDefault="004978BF" w:rsidP="00DC247E">
      <w:pPr>
        <w:pStyle w:val="CM48"/>
        <w:spacing w:before="100" w:beforeAutospacing="1" w:after="100" w:afterAutospacing="1" w:line="0" w:lineRule="atLeast"/>
        <w:ind w:right="238"/>
        <w:contextualSpacing/>
        <w:rPr>
          <w:rFonts w:asciiTheme="minorHAnsi" w:hAnsiTheme="minorHAnsi" w:cs="Arial"/>
          <w:color w:val="000000"/>
          <w:lang w:val="en-GB"/>
        </w:rPr>
      </w:pPr>
      <w:r w:rsidRPr="003A7114">
        <w:rPr>
          <w:rFonts w:asciiTheme="minorHAnsi" w:hAnsiTheme="minorHAnsi" w:cs="Arial"/>
          <w:b/>
          <w:bCs/>
          <w:color w:val="000000"/>
          <w:lang w:val="en-GB"/>
        </w:rPr>
        <w:t>DBS</w:t>
      </w:r>
    </w:p>
    <w:p w14:paraId="2D205CC2" w14:textId="77777777" w:rsidR="00F16B7E" w:rsidRPr="003A7114" w:rsidRDefault="004978BF" w:rsidP="00DC247E">
      <w:pPr>
        <w:pStyle w:val="CM48"/>
        <w:spacing w:before="100" w:beforeAutospacing="1" w:after="100" w:afterAutospacing="1" w:line="0" w:lineRule="atLeast"/>
        <w:ind w:right="238"/>
        <w:contextualSpacing/>
        <w:rPr>
          <w:rFonts w:asciiTheme="minorHAnsi" w:hAnsiTheme="minorHAnsi" w:cs="Arial"/>
          <w:color w:val="000000"/>
          <w:lang w:val="en-GB"/>
        </w:rPr>
      </w:pPr>
      <w:r w:rsidRPr="003A7114">
        <w:rPr>
          <w:rFonts w:asciiTheme="minorHAnsi" w:hAnsiTheme="minorHAnsi" w:cs="Arial"/>
          <w:color w:val="000000"/>
          <w:lang w:val="en-GB"/>
        </w:rPr>
        <w:t>Disclosure and Barring Service</w:t>
      </w:r>
      <w:r w:rsidR="00F16B7E" w:rsidRPr="003A7114">
        <w:rPr>
          <w:rFonts w:asciiTheme="minorHAnsi" w:hAnsiTheme="minorHAnsi" w:cs="Arial"/>
          <w:color w:val="000000"/>
          <w:lang w:val="en-GB"/>
        </w:rPr>
        <w:t xml:space="preserve"> – most health, social care and education courses will require students to be assessed by the CRB. </w:t>
      </w:r>
    </w:p>
    <w:p w14:paraId="4D933BEB" w14:textId="77777777" w:rsidR="00F16B7E" w:rsidRPr="003A7114" w:rsidRDefault="00F16B7E" w:rsidP="00DC247E">
      <w:pPr>
        <w:pStyle w:val="CM2"/>
        <w:spacing w:before="100" w:beforeAutospacing="1" w:after="100" w:afterAutospacing="1"/>
        <w:rPr>
          <w:rFonts w:asciiTheme="minorHAnsi" w:hAnsiTheme="minorHAnsi" w:cs="Arial"/>
          <w:color w:val="000000"/>
          <w:lang w:val="en-GB"/>
        </w:rPr>
      </w:pPr>
      <w:r w:rsidRPr="003A7114">
        <w:rPr>
          <w:rFonts w:asciiTheme="minorHAnsi" w:hAnsiTheme="minorHAnsi" w:cs="Arial"/>
          <w:b/>
          <w:bCs/>
          <w:color w:val="000000"/>
          <w:lang w:val="en-GB"/>
        </w:rPr>
        <w:t xml:space="preserve">Deferred Entry </w:t>
      </w:r>
    </w:p>
    <w:p w14:paraId="246E7E1D" w14:textId="77777777" w:rsidR="00F16B7E" w:rsidRPr="003A7114" w:rsidRDefault="00F16B7E" w:rsidP="00DC247E">
      <w:pPr>
        <w:pStyle w:val="CM48"/>
        <w:spacing w:before="100" w:beforeAutospacing="1" w:after="100" w:afterAutospacing="1" w:line="251" w:lineRule="atLeast"/>
        <w:ind w:right="77"/>
        <w:rPr>
          <w:rFonts w:asciiTheme="minorHAnsi" w:hAnsiTheme="minorHAnsi" w:cs="Arial"/>
          <w:color w:val="000000"/>
          <w:lang w:val="en-GB"/>
        </w:rPr>
      </w:pPr>
      <w:r w:rsidRPr="003A7114">
        <w:rPr>
          <w:rFonts w:asciiTheme="minorHAnsi" w:hAnsiTheme="minorHAnsi" w:cs="Arial"/>
          <w:color w:val="000000"/>
          <w:lang w:val="en-GB"/>
        </w:rPr>
        <w:t xml:space="preserve">Application for a university place (through UCAS) more than one year before you intend to start the course. </w:t>
      </w:r>
    </w:p>
    <w:p w14:paraId="3DE8ECE9" w14:textId="77777777" w:rsidR="00F16B7E" w:rsidRPr="003A7114" w:rsidRDefault="00F16B7E" w:rsidP="00DC247E">
      <w:pPr>
        <w:pStyle w:val="CM2"/>
        <w:spacing w:before="100" w:beforeAutospacing="1" w:after="100" w:afterAutospacing="1"/>
        <w:rPr>
          <w:rFonts w:asciiTheme="minorHAnsi" w:hAnsiTheme="minorHAnsi" w:cs="Arial"/>
          <w:color w:val="000000"/>
          <w:lang w:val="en-GB"/>
        </w:rPr>
      </w:pPr>
      <w:r w:rsidRPr="003A7114">
        <w:rPr>
          <w:rFonts w:asciiTheme="minorHAnsi" w:hAnsiTheme="minorHAnsi" w:cs="Arial"/>
          <w:b/>
          <w:bCs/>
          <w:color w:val="000000"/>
          <w:lang w:val="en-GB"/>
        </w:rPr>
        <w:t xml:space="preserve">Degree </w:t>
      </w:r>
    </w:p>
    <w:p w14:paraId="2BD58056" w14:textId="77777777" w:rsidR="00F16B7E" w:rsidRPr="003A7114" w:rsidRDefault="00F16B7E" w:rsidP="00DC247E">
      <w:pPr>
        <w:pStyle w:val="CM48"/>
        <w:spacing w:before="100" w:beforeAutospacing="1" w:after="100" w:afterAutospacing="1" w:line="256" w:lineRule="atLeast"/>
        <w:rPr>
          <w:rFonts w:asciiTheme="minorHAnsi" w:hAnsiTheme="minorHAnsi" w:cs="Arial"/>
          <w:color w:val="000000"/>
          <w:lang w:val="en-GB"/>
        </w:rPr>
      </w:pPr>
      <w:r w:rsidRPr="003A7114">
        <w:rPr>
          <w:rFonts w:asciiTheme="minorHAnsi" w:hAnsiTheme="minorHAnsi" w:cs="Arial"/>
          <w:color w:val="000000"/>
          <w:lang w:val="en-GB"/>
        </w:rPr>
        <w:t xml:space="preserve">A qualification awarded by a university after satisfactory level has been achieved. </w:t>
      </w:r>
    </w:p>
    <w:p w14:paraId="38A926FA" w14:textId="77777777" w:rsidR="00F16B7E" w:rsidRPr="003A7114" w:rsidRDefault="00F16B7E" w:rsidP="00DC247E">
      <w:pPr>
        <w:pStyle w:val="CM2"/>
        <w:spacing w:before="100" w:beforeAutospacing="1" w:after="100" w:afterAutospacing="1"/>
        <w:rPr>
          <w:rFonts w:asciiTheme="minorHAnsi" w:hAnsiTheme="minorHAnsi" w:cs="Arial"/>
          <w:color w:val="000000"/>
          <w:lang w:val="en-GB"/>
        </w:rPr>
      </w:pPr>
      <w:r w:rsidRPr="003A7114">
        <w:rPr>
          <w:rFonts w:asciiTheme="minorHAnsi" w:hAnsiTheme="minorHAnsi" w:cs="Arial"/>
          <w:b/>
          <w:bCs/>
          <w:color w:val="000000"/>
          <w:lang w:val="en-GB"/>
        </w:rPr>
        <w:lastRenderedPageBreak/>
        <w:t xml:space="preserve">Dissertation/Research Project </w:t>
      </w:r>
    </w:p>
    <w:p w14:paraId="4C492674" w14:textId="77777777" w:rsidR="00F16B7E" w:rsidRPr="003A7114" w:rsidRDefault="00F16B7E" w:rsidP="00DC247E">
      <w:pPr>
        <w:pStyle w:val="CM48"/>
        <w:spacing w:before="100" w:beforeAutospacing="1" w:after="100" w:afterAutospacing="1" w:line="251" w:lineRule="atLeast"/>
        <w:ind w:right="77"/>
        <w:rPr>
          <w:rFonts w:asciiTheme="minorHAnsi" w:hAnsiTheme="minorHAnsi" w:cs="Arial"/>
          <w:color w:val="000000"/>
          <w:lang w:val="en-GB"/>
        </w:rPr>
      </w:pPr>
      <w:r w:rsidRPr="003A7114">
        <w:rPr>
          <w:rFonts w:asciiTheme="minorHAnsi" w:hAnsiTheme="minorHAnsi" w:cs="Arial"/>
          <w:color w:val="000000"/>
          <w:lang w:val="en-GB"/>
        </w:rPr>
        <w:t xml:space="preserve">An extended essay or report (8,000 to 12,000 words) on a specific subject area, written in the final year of an undergraduate </w:t>
      </w:r>
      <w:r w:rsidR="00CF5CFA" w:rsidRPr="003A7114">
        <w:rPr>
          <w:rFonts w:asciiTheme="minorHAnsi" w:hAnsiTheme="minorHAnsi" w:cs="Arial"/>
          <w:color w:val="000000"/>
          <w:lang w:val="en-GB"/>
        </w:rPr>
        <w:t>Honours</w:t>
      </w:r>
      <w:r w:rsidRPr="003A7114">
        <w:rPr>
          <w:rFonts w:asciiTheme="minorHAnsi" w:hAnsiTheme="minorHAnsi" w:cs="Arial"/>
          <w:color w:val="000000"/>
          <w:lang w:val="en-GB"/>
        </w:rPr>
        <w:t xml:space="preserve"> degree course. </w:t>
      </w:r>
    </w:p>
    <w:p w14:paraId="2D54FD9E" w14:textId="77777777" w:rsidR="00F16B7E" w:rsidRPr="003A7114" w:rsidRDefault="00F16B7E" w:rsidP="00DC247E">
      <w:pPr>
        <w:pStyle w:val="CM2"/>
        <w:spacing w:before="100" w:beforeAutospacing="1" w:after="100" w:afterAutospacing="1"/>
        <w:rPr>
          <w:rFonts w:asciiTheme="minorHAnsi" w:hAnsiTheme="minorHAnsi" w:cs="Arial"/>
          <w:color w:val="000000"/>
          <w:lang w:val="en-GB"/>
        </w:rPr>
      </w:pPr>
      <w:r w:rsidRPr="003A7114">
        <w:rPr>
          <w:rFonts w:asciiTheme="minorHAnsi" w:hAnsiTheme="minorHAnsi" w:cs="Arial"/>
          <w:b/>
          <w:bCs/>
          <w:color w:val="000000"/>
          <w:lang w:val="en-GB"/>
        </w:rPr>
        <w:t xml:space="preserve">Extended Degree </w:t>
      </w:r>
    </w:p>
    <w:p w14:paraId="30926932" w14:textId="77777777" w:rsidR="00F16B7E" w:rsidRPr="003A7114" w:rsidRDefault="00F16B7E" w:rsidP="00DC247E">
      <w:pPr>
        <w:pStyle w:val="CM48"/>
        <w:spacing w:before="100" w:beforeAutospacing="1" w:after="100" w:afterAutospacing="1" w:line="248" w:lineRule="atLeast"/>
        <w:ind w:right="237"/>
        <w:rPr>
          <w:rFonts w:asciiTheme="minorHAnsi" w:hAnsiTheme="minorHAnsi" w:cs="Arial"/>
          <w:color w:val="000000"/>
          <w:lang w:val="en-GB"/>
        </w:rPr>
      </w:pPr>
      <w:r w:rsidRPr="003A7114">
        <w:rPr>
          <w:rFonts w:asciiTheme="minorHAnsi" w:hAnsiTheme="minorHAnsi" w:cs="Arial"/>
          <w:color w:val="000000"/>
          <w:lang w:val="en-GB"/>
        </w:rPr>
        <w:t xml:space="preserve">A degree that includes a one-year foundation stage leading directly to first stage of an Honours degree course. </w:t>
      </w:r>
    </w:p>
    <w:p w14:paraId="7BDA71FC" w14:textId="77777777" w:rsidR="00F16B7E" w:rsidRPr="003A7114" w:rsidRDefault="00F16B7E" w:rsidP="00DC247E">
      <w:pPr>
        <w:pStyle w:val="CM2"/>
        <w:spacing w:before="100" w:beforeAutospacing="1" w:after="100" w:afterAutospacing="1"/>
        <w:rPr>
          <w:rFonts w:asciiTheme="minorHAnsi" w:hAnsiTheme="minorHAnsi" w:cs="Arial"/>
          <w:color w:val="000000"/>
          <w:lang w:val="en-GB"/>
        </w:rPr>
      </w:pPr>
      <w:r w:rsidRPr="003A7114">
        <w:rPr>
          <w:rFonts w:asciiTheme="minorHAnsi" w:hAnsiTheme="minorHAnsi" w:cs="Arial"/>
          <w:b/>
          <w:bCs/>
          <w:color w:val="000000"/>
          <w:lang w:val="en-GB"/>
        </w:rPr>
        <w:t xml:space="preserve">Faculties </w:t>
      </w:r>
    </w:p>
    <w:p w14:paraId="0653D40D" w14:textId="77777777" w:rsidR="00F16B7E" w:rsidRPr="003A7114" w:rsidRDefault="00F16B7E" w:rsidP="00DC247E">
      <w:pPr>
        <w:pStyle w:val="CM48"/>
        <w:spacing w:before="100" w:beforeAutospacing="1" w:after="100" w:afterAutospacing="1" w:line="251" w:lineRule="atLeast"/>
        <w:ind w:right="77"/>
        <w:rPr>
          <w:rFonts w:asciiTheme="minorHAnsi" w:hAnsiTheme="minorHAnsi" w:cs="Arial"/>
          <w:color w:val="000000"/>
          <w:lang w:val="en-GB"/>
        </w:rPr>
      </w:pPr>
      <w:r w:rsidRPr="003A7114">
        <w:rPr>
          <w:rFonts w:asciiTheme="minorHAnsi" w:hAnsiTheme="minorHAnsi" w:cs="Arial"/>
          <w:color w:val="000000"/>
          <w:lang w:val="en-GB"/>
        </w:rPr>
        <w:t xml:space="preserve">Subject departments in a university. Sometimes known as Academic Schools. </w:t>
      </w:r>
    </w:p>
    <w:p w14:paraId="58FAA1CE" w14:textId="77777777" w:rsidR="00F16B7E" w:rsidRPr="003A7114" w:rsidRDefault="00F16B7E" w:rsidP="00DC247E">
      <w:pPr>
        <w:pStyle w:val="CM2"/>
        <w:spacing w:before="100" w:beforeAutospacing="1" w:after="100" w:afterAutospacing="1"/>
        <w:rPr>
          <w:rFonts w:asciiTheme="minorHAnsi" w:hAnsiTheme="minorHAnsi" w:cs="Arial"/>
          <w:color w:val="000000"/>
          <w:lang w:val="en-GB"/>
        </w:rPr>
      </w:pPr>
      <w:r w:rsidRPr="003A7114">
        <w:rPr>
          <w:rFonts w:asciiTheme="minorHAnsi" w:hAnsiTheme="minorHAnsi" w:cs="Arial"/>
          <w:b/>
          <w:bCs/>
          <w:color w:val="000000"/>
          <w:lang w:val="en-GB"/>
        </w:rPr>
        <w:t xml:space="preserve">FE (Further Education) </w:t>
      </w:r>
    </w:p>
    <w:p w14:paraId="221E46B0" w14:textId="77777777" w:rsidR="00F16B7E" w:rsidRPr="003A7114" w:rsidRDefault="00A75EF3" w:rsidP="00DC247E">
      <w:pPr>
        <w:pStyle w:val="CM48"/>
        <w:spacing w:before="100" w:beforeAutospacing="1" w:after="100" w:afterAutospacing="1" w:line="256" w:lineRule="atLeast"/>
        <w:rPr>
          <w:rFonts w:asciiTheme="minorHAnsi" w:hAnsiTheme="minorHAnsi" w:cs="Arial"/>
          <w:color w:val="000000"/>
          <w:lang w:val="en-GB"/>
        </w:rPr>
      </w:pPr>
      <w:r w:rsidRPr="003A7114">
        <w:rPr>
          <w:rFonts w:asciiTheme="minorHAnsi" w:hAnsiTheme="minorHAnsi" w:cs="Arial"/>
          <w:color w:val="000000"/>
          <w:lang w:val="en-GB"/>
        </w:rPr>
        <w:t>FE</w:t>
      </w:r>
      <w:r w:rsidR="00F16B7E" w:rsidRPr="003A7114">
        <w:rPr>
          <w:rFonts w:asciiTheme="minorHAnsi" w:hAnsiTheme="minorHAnsi" w:cs="Arial"/>
          <w:color w:val="000000"/>
          <w:lang w:val="en-GB"/>
        </w:rPr>
        <w:t xml:space="preserve"> colleges run A levels, </w:t>
      </w:r>
      <w:r w:rsidR="00CF5CFA" w:rsidRPr="003A7114">
        <w:rPr>
          <w:rFonts w:asciiTheme="minorHAnsi" w:hAnsiTheme="minorHAnsi" w:cs="Arial"/>
          <w:color w:val="000000"/>
          <w:lang w:val="en-GB"/>
        </w:rPr>
        <w:t>AVCEs, GCSEs</w:t>
      </w:r>
      <w:r w:rsidR="00F16B7E" w:rsidRPr="003A7114">
        <w:rPr>
          <w:rFonts w:asciiTheme="minorHAnsi" w:hAnsiTheme="minorHAnsi" w:cs="Arial"/>
          <w:color w:val="000000"/>
          <w:lang w:val="en-GB"/>
        </w:rPr>
        <w:t xml:space="preserve">, BTECs, HNCs, HNDs, foundation degrees, access and short courses. </w:t>
      </w:r>
    </w:p>
    <w:p w14:paraId="7E8A8229" w14:textId="77777777" w:rsidR="00F16B7E" w:rsidRPr="003A7114" w:rsidRDefault="00F16B7E" w:rsidP="00DC247E">
      <w:pPr>
        <w:pStyle w:val="CM2"/>
        <w:spacing w:before="100" w:beforeAutospacing="1" w:after="100" w:afterAutospacing="1"/>
        <w:rPr>
          <w:rFonts w:asciiTheme="minorHAnsi" w:hAnsiTheme="minorHAnsi" w:cs="Arial"/>
          <w:color w:val="000000"/>
          <w:lang w:val="en-GB"/>
        </w:rPr>
      </w:pPr>
      <w:r w:rsidRPr="003A7114">
        <w:rPr>
          <w:rFonts w:asciiTheme="minorHAnsi" w:hAnsiTheme="minorHAnsi" w:cs="Arial"/>
          <w:b/>
          <w:bCs/>
          <w:color w:val="000000"/>
          <w:lang w:val="en-GB"/>
        </w:rPr>
        <w:t xml:space="preserve">Foundation Course </w:t>
      </w:r>
    </w:p>
    <w:p w14:paraId="22B04FE3" w14:textId="77777777" w:rsidR="00F16B7E" w:rsidRPr="003A7114" w:rsidRDefault="00F16B7E" w:rsidP="00DC247E">
      <w:pPr>
        <w:pStyle w:val="CM48"/>
        <w:spacing w:before="100" w:beforeAutospacing="1" w:after="100" w:afterAutospacing="1" w:line="251" w:lineRule="atLeast"/>
        <w:ind w:right="150"/>
        <w:rPr>
          <w:rFonts w:asciiTheme="minorHAnsi" w:hAnsiTheme="minorHAnsi" w:cs="Arial"/>
          <w:color w:val="000000"/>
          <w:lang w:val="en-GB"/>
        </w:rPr>
      </w:pPr>
      <w:r w:rsidRPr="003A7114">
        <w:rPr>
          <w:rFonts w:asciiTheme="minorHAnsi" w:hAnsiTheme="minorHAnsi" w:cs="Arial"/>
          <w:color w:val="000000"/>
          <w:lang w:val="en-GB"/>
        </w:rPr>
        <w:t xml:space="preserve">The course that is taken prior to degree-level study to bring students up to the required standard. </w:t>
      </w:r>
    </w:p>
    <w:p w14:paraId="60F58E01" w14:textId="77777777" w:rsidR="00F16B7E" w:rsidRPr="003A7114" w:rsidRDefault="00F16B7E" w:rsidP="00DC247E">
      <w:pPr>
        <w:pStyle w:val="CM2"/>
        <w:spacing w:before="100" w:beforeAutospacing="1" w:after="100" w:afterAutospacing="1"/>
        <w:rPr>
          <w:rFonts w:asciiTheme="minorHAnsi" w:hAnsiTheme="minorHAnsi" w:cs="Arial"/>
          <w:color w:val="000000"/>
          <w:lang w:val="en-GB"/>
        </w:rPr>
      </w:pPr>
      <w:r w:rsidRPr="003A7114">
        <w:rPr>
          <w:rFonts w:asciiTheme="minorHAnsi" w:hAnsiTheme="minorHAnsi" w:cs="Arial"/>
          <w:b/>
          <w:bCs/>
          <w:color w:val="000000"/>
          <w:lang w:val="en-GB"/>
        </w:rPr>
        <w:t xml:space="preserve">Freshers </w:t>
      </w:r>
    </w:p>
    <w:p w14:paraId="4755B4B3" w14:textId="77777777" w:rsidR="00F16B7E" w:rsidRPr="003A7114" w:rsidRDefault="00F16B7E" w:rsidP="00DC247E">
      <w:pPr>
        <w:pStyle w:val="CM48"/>
        <w:spacing w:before="100" w:beforeAutospacing="1" w:after="100" w:afterAutospacing="1" w:line="251" w:lineRule="atLeast"/>
        <w:ind w:right="150"/>
        <w:rPr>
          <w:rFonts w:asciiTheme="minorHAnsi" w:hAnsiTheme="minorHAnsi" w:cs="Arial"/>
          <w:color w:val="000000"/>
          <w:lang w:val="en-GB"/>
        </w:rPr>
      </w:pPr>
      <w:r w:rsidRPr="003A7114">
        <w:rPr>
          <w:rFonts w:asciiTheme="minorHAnsi" w:hAnsiTheme="minorHAnsi" w:cs="Arial"/>
          <w:color w:val="000000"/>
          <w:lang w:val="en-GB"/>
        </w:rPr>
        <w:t xml:space="preserve">What new university students are known </w:t>
      </w:r>
      <w:r w:rsidR="00CF5CFA" w:rsidRPr="003A7114">
        <w:rPr>
          <w:rFonts w:asciiTheme="minorHAnsi" w:hAnsiTheme="minorHAnsi" w:cs="Arial"/>
          <w:color w:val="000000"/>
          <w:lang w:val="en-GB"/>
        </w:rPr>
        <w:t>as?</w:t>
      </w:r>
      <w:r w:rsidRPr="003A7114">
        <w:rPr>
          <w:rFonts w:asciiTheme="minorHAnsi" w:hAnsiTheme="minorHAnsi" w:cs="Arial"/>
          <w:color w:val="000000"/>
          <w:lang w:val="en-GB"/>
        </w:rPr>
        <w:t xml:space="preserve"> A </w:t>
      </w:r>
      <w:r w:rsidR="00CF5CFA" w:rsidRPr="003A7114">
        <w:rPr>
          <w:rFonts w:asciiTheme="minorHAnsi" w:hAnsiTheme="minorHAnsi" w:cs="Arial"/>
          <w:color w:val="000000"/>
          <w:lang w:val="en-GB"/>
        </w:rPr>
        <w:t>Fresher’s</w:t>
      </w:r>
      <w:r w:rsidRPr="003A7114">
        <w:rPr>
          <w:rFonts w:asciiTheme="minorHAnsi" w:hAnsiTheme="minorHAnsi" w:cs="Arial"/>
          <w:color w:val="000000"/>
          <w:lang w:val="en-GB"/>
        </w:rPr>
        <w:t xml:space="preserve"> Week may be organised as an introduction to university life. This can include social events, society fairs, and introductions to the library and computer resources. </w:t>
      </w:r>
    </w:p>
    <w:p w14:paraId="3E0205ED" w14:textId="77777777" w:rsidR="00F16B7E" w:rsidRPr="003A7114" w:rsidRDefault="00F16B7E" w:rsidP="00DC247E">
      <w:pPr>
        <w:pStyle w:val="CM2"/>
        <w:spacing w:before="100" w:beforeAutospacing="1" w:after="100" w:afterAutospacing="1" w:line="240" w:lineRule="auto"/>
        <w:contextualSpacing/>
        <w:rPr>
          <w:rFonts w:asciiTheme="minorHAnsi" w:hAnsiTheme="minorHAnsi" w:cs="Arial"/>
          <w:color w:val="000000"/>
          <w:lang w:val="en-GB"/>
        </w:rPr>
      </w:pPr>
      <w:r w:rsidRPr="003A7114">
        <w:rPr>
          <w:rFonts w:asciiTheme="minorHAnsi" w:hAnsiTheme="minorHAnsi" w:cs="Arial"/>
          <w:b/>
          <w:bCs/>
          <w:color w:val="000000"/>
          <w:lang w:val="en-GB"/>
        </w:rPr>
        <w:t xml:space="preserve">Gap Year </w:t>
      </w:r>
    </w:p>
    <w:p w14:paraId="6EAA3933" w14:textId="77777777" w:rsidR="00DC247E" w:rsidRPr="003A7114" w:rsidRDefault="00F16B7E" w:rsidP="00DC247E">
      <w:pPr>
        <w:pStyle w:val="CM49"/>
        <w:spacing w:before="100" w:beforeAutospacing="1" w:after="100" w:afterAutospacing="1"/>
        <w:ind w:right="237"/>
        <w:contextualSpacing/>
        <w:rPr>
          <w:rFonts w:asciiTheme="minorHAnsi" w:hAnsiTheme="minorHAnsi" w:cs="Arial"/>
          <w:lang w:val="en-GB"/>
        </w:rPr>
      </w:pPr>
      <w:r w:rsidRPr="003A7114">
        <w:rPr>
          <w:rFonts w:asciiTheme="minorHAnsi" w:hAnsiTheme="minorHAnsi" w:cs="Arial"/>
          <w:color w:val="000000"/>
          <w:lang w:val="en-GB"/>
        </w:rPr>
        <w:t>Many students take a year out between school and university, often to travel, study or work to gain experien</w:t>
      </w:r>
      <w:r w:rsidR="00D06824" w:rsidRPr="003A7114">
        <w:rPr>
          <w:rFonts w:asciiTheme="minorHAnsi" w:hAnsiTheme="minorHAnsi" w:cs="Arial"/>
          <w:color w:val="000000"/>
          <w:lang w:val="en-GB"/>
        </w:rPr>
        <w:t>c</w:t>
      </w:r>
      <w:r w:rsidR="009143C6" w:rsidRPr="003A7114">
        <w:rPr>
          <w:rFonts w:asciiTheme="minorHAnsi" w:hAnsiTheme="minorHAnsi" w:cs="Arial"/>
          <w:color w:val="000000"/>
          <w:lang w:val="en-GB"/>
        </w:rPr>
        <w:t>e and save money for university.</w:t>
      </w:r>
      <w:r w:rsidR="00DC247E" w:rsidRPr="003A7114">
        <w:rPr>
          <w:rFonts w:asciiTheme="minorHAnsi" w:hAnsiTheme="minorHAnsi" w:cs="Arial"/>
          <w:b/>
          <w:bCs/>
          <w:lang w:val="en-GB"/>
        </w:rPr>
        <w:t xml:space="preserve"> </w:t>
      </w:r>
    </w:p>
    <w:p w14:paraId="13614D25" w14:textId="77777777" w:rsidR="00DC247E" w:rsidRPr="003A7114" w:rsidRDefault="00DC247E" w:rsidP="00DC247E">
      <w:pPr>
        <w:pStyle w:val="Default"/>
        <w:rPr>
          <w:rFonts w:asciiTheme="minorHAnsi" w:hAnsiTheme="minorHAnsi"/>
          <w:b/>
          <w:lang w:val="en-GB"/>
        </w:rPr>
      </w:pPr>
      <w:r w:rsidRPr="003A7114">
        <w:rPr>
          <w:rFonts w:asciiTheme="minorHAnsi" w:hAnsiTheme="minorHAnsi"/>
          <w:b/>
          <w:lang w:val="en-GB"/>
        </w:rPr>
        <w:t>Graduate</w:t>
      </w:r>
    </w:p>
    <w:p w14:paraId="16D94269" w14:textId="77777777" w:rsidR="00DC247E" w:rsidRPr="003A7114" w:rsidRDefault="00DC247E" w:rsidP="00DC247E">
      <w:pPr>
        <w:pStyle w:val="CM47"/>
        <w:spacing w:before="100" w:beforeAutospacing="1" w:after="100" w:afterAutospacing="1"/>
        <w:ind w:right="1017"/>
        <w:contextualSpacing/>
        <w:rPr>
          <w:rFonts w:asciiTheme="minorHAnsi" w:hAnsiTheme="minorHAnsi" w:cs="Arial"/>
          <w:lang w:val="en-GB"/>
        </w:rPr>
      </w:pPr>
      <w:r w:rsidRPr="003A7114">
        <w:rPr>
          <w:rFonts w:asciiTheme="minorHAnsi" w:hAnsiTheme="minorHAnsi" w:cs="Arial"/>
          <w:lang w:val="en-GB"/>
        </w:rPr>
        <w:t xml:space="preserve">Someone who has successfully completed their first degree. </w:t>
      </w:r>
    </w:p>
    <w:p w14:paraId="27D571F0"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t xml:space="preserve">Halls (of residence) </w:t>
      </w:r>
    </w:p>
    <w:p w14:paraId="4280DC14" w14:textId="77777777" w:rsidR="00DC247E" w:rsidRPr="003A7114" w:rsidRDefault="00DC247E" w:rsidP="00DC247E">
      <w:pPr>
        <w:pStyle w:val="CM47"/>
        <w:spacing w:before="100" w:beforeAutospacing="1" w:after="100" w:afterAutospacing="1" w:line="253" w:lineRule="atLeast"/>
        <w:ind w:right="342"/>
        <w:rPr>
          <w:rFonts w:asciiTheme="minorHAnsi" w:hAnsiTheme="minorHAnsi" w:cs="Arial"/>
          <w:lang w:val="en-GB"/>
        </w:rPr>
      </w:pPr>
      <w:r w:rsidRPr="003A7114">
        <w:rPr>
          <w:rFonts w:asciiTheme="minorHAnsi" w:hAnsiTheme="minorHAnsi" w:cs="Arial"/>
          <w:lang w:val="en-GB"/>
        </w:rPr>
        <w:t xml:space="preserve">University-owned accommodation that students often stay in during their first year. </w:t>
      </w:r>
    </w:p>
    <w:p w14:paraId="6487C793"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t xml:space="preserve">HE (Higher Education) </w:t>
      </w:r>
    </w:p>
    <w:p w14:paraId="48004A36" w14:textId="77777777" w:rsidR="00DC247E" w:rsidRPr="003A7114" w:rsidRDefault="00DC247E" w:rsidP="00DC247E">
      <w:pPr>
        <w:pStyle w:val="CM47"/>
        <w:spacing w:before="100" w:beforeAutospacing="1" w:after="100" w:afterAutospacing="1" w:line="251" w:lineRule="atLeast"/>
        <w:ind w:right="150"/>
        <w:rPr>
          <w:rFonts w:asciiTheme="minorHAnsi" w:hAnsiTheme="minorHAnsi" w:cs="Arial"/>
          <w:lang w:val="en-GB"/>
        </w:rPr>
      </w:pPr>
      <w:r w:rsidRPr="003A7114">
        <w:rPr>
          <w:rFonts w:asciiTheme="minorHAnsi" w:hAnsiTheme="minorHAnsi" w:cs="Arial"/>
          <w:lang w:val="en-GB"/>
        </w:rPr>
        <w:t xml:space="preserve">Study beyond A level, including higher national certificates (HNC) and diplomas (HND), foundation degrees, undergraduate and postgraduate degrees. </w:t>
      </w:r>
    </w:p>
    <w:p w14:paraId="4E2BE477"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t xml:space="preserve">HE Maintenance Grant </w:t>
      </w:r>
    </w:p>
    <w:p w14:paraId="04E883D3" w14:textId="77777777" w:rsidR="00DC247E" w:rsidRPr="003A7114" w:rsidRDefault="00DC247E" w:rsidP="00DC247E">
      <w:pPr>
        <w:pStyle w:val="CM47"/>
        <w:spacing w:before="100" w:beforeAutospacing="1" w:after="100" w:afterAutospacing="1" w:line="251" w:lineRule="atLeast"/>
        <w:ind w:right="77"/>
        <w:rPr>
          <w:rFonts w:asciiTheme="minorHAnsi" w:hAnsiTheme="minorHAnsi" w:cs="Arial"/>
          <w:lang w:val="en-GB"/>
        </w:rPr>
      </w:pPr>
      <w:r w:rsidRPr="003A7114">
        <w:rPr>
          <w:rFonts w:asciiTheme="minorHAnsi" w:hAnsiTheme="minorHAnsi" w:cs="Arial"/>
          <w:lang w:val="en-GB"/>
        </w:rPr>
        <w:t xml:space="preserve">Non-repayable financial support from the Government available to eligible students to help with living costs at university. </w:t>
      </w:r>
    </w:p>
    <w:p w14:paraId="6715D9EA" w14:textId="77777777" w:rsidR="00DC247E" w:rsidRPr="003A7114" w:rsidRDefault="00DC247E" w:rsidP="00DC247E">
      <w:pPr>
        <w:pStyle w:val="Default"/>
        <w:rPr>
          <w:lang w:val="en-GB"/>
        </w:rPr>
      </w:pPr>
    </w:p>
    <w:p w14:paraId="4C55E2EA" w14:textId="77777777" w:rsidR="00DC247E" w:rsidRPr="003A7114" w:rsidRDefault="00DC247E" w:rsidP="00DC247E">
      <w:pPr>
        <w:pStyle w:val="Default"/>
        <w:rPr>
          <w:lang w:val="en-GB"/>
        </w:rPr>
      </w:pPr>
    </w:p>
    <w:p w14:paraId="15EEFCFB" w14:textId="77777777" w:rsidR="00DC247E" w:rsidRPr="003A7114" w:rsidRDefault="00DC247E" w:rsidP="00DC247E">
      <w:pPr>
        <w:pStyle w:val="Default"/>
        <w:spacing w:before="100" w:beforeAutospacing="1" w:after="100" w:afterAutospacing="1" w:line="256" w:lineRule="atLeast"/>
        <w:ind w:right="1310"/>
        <w:rPr>
          <w:rFonts w:asciiTheme="minorHAnsi" w:hAnsiTheme="minorHAnsi" w:cs="Arial"/>
          <w:color w:val="auto"/>
          <w:lang w:val="en-GB"/>
        </w:rPr>
      </w:pPr>
      <w:r w:rsidRPr="003A7114">
        <w:rPr>
          <w:rFonts w:asciiTheme="minorHAnsi" w:hAnsiTheme="minorHAnsi" w:cs="Arial"/>
          <w:b/>
          <w:bCs/>
          <w:color w:val="auto"/>
          <w:lang w:val="en-GB"/>
        </w:rPr>
        <w:lastRenderedPageBreak/>
        <w:t xml:space="preserve">HNC/HND (Higher National Certificates/Diplomas) </w:t>
      </w:r>
    </w:p>
    <w:p w14:paraId="0C6BF816" w14:textId="77777777" w:rsidR="00DC247E" w:rsidRPr="003A7114" w:rsidRDefault="00DC247E" w:rsidP="00DC247E">
      <w:pPr>
        <w:pStyle w:val="CM47"/>
        <w:spacing w:before="100" w:beforeAutospacing="1" w:after="100" w:afterAutospacing="1" w:line="251" w:lineRule="atLeast"/>
        <w:ind w:right="395"/>
        <w:rPr>
          <w:rFonts w:asciiTheme="minorHAnsi" w:hAnsiTheme="minorHAnsi" w:cs="Arial"/>
          <w:lang w:val="en-GB"/>
        </w:rPr>
      </w:pPr>
      <w:r w:rsidRPr="003A7114">
        <w:rPr>
          <w:rFonts w:asciiTheme="minorHAnsi" w:hAnsiTheme="minorHAnsi" w:cs="Arial"/>
          <w:lang w:val="en-GB"/>
        </w:rPr>
        <w:t xml:space="preserve">These are practical two year courses. Students who successfully complete courses may progress onto an appropriate undergraduate degree. </w:t>
      </w:r>
    </w:p>
    <w:p w14:paraId="251921BC"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t xml:space="preserve">Hons (degree with </w:t>
      </w:r>
      <w:r w:rsidR="00CF5CFA" w:rsidRPr="003A7114">
        <w:rPr>
          <w:rFonts w:asciiTheme="minorHAnsi" w:hAnsiTheme="minorHAnsi" w:cs="Arial"/>
          <w:b/>
          <w:bCs/>
          <w:lang w:val="en-GB"/>
        </w:rPr>
        <w:t>Honours</w:t>
      </w:r>
      <w:r w:rsidRPr="003A7114">
        <w:rPr>
          <w:rFonts w:asciiTheme="minorHAnsi" w:hAnsiTheme="minorHAnsi" w:cs="Arial"/>
          <w:b/>
          <w:bCs/>
          <w:lang w:val="en-GB"/>
        </w:rPr>
        <w:t xml:space="preserve">) </w:t>
      </w:r>
    </w:p>
    <w:p w14:paraId="502FF68C" w14:textId="77777777" w:rsidR="00DC247E" w:rsidRPr="003A7114" w:rsidRDefault="00DC247E" w:rsidP="00DC247E">
      <w:pPr>
        <w:pStyle w:val="CM47"/>
        <w:spacing w:before="100" w:beforeAutospacing="1" w:after="100" w:afterAutospacing="1" w:line="253" w:lineRule="atLeast"/>
        <w:ind w:right="502"/>
        <w:rPr>
          <w:rFonts w:asciiTheme="minorHAnsi" w:hAnsiTheme="minorHAnsi" w:cs="Arial"/>
          <w:lang w:val="en-GB"/>
        </w:rPr>
      </w:pPr>
      <w:r w:rsidRPr="003A7114">
        <w:rPr>
          <w:rFonts w:asciiTheme="minorHAnsi" w:hAnsiTheme="minorHAnsi" w:cs="Arial"/>
          <w:lang w:val="en-GB"/>
        </w:rPr>
        <w:t xml:space="preserve">This is a full undergraduate degree – usually requiring the completion of a dissertation or research project. </w:t>
      </w:r>
    </w:p>
    <w:p w14:paraId="5B123D1D"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t xml:space="preserve">Lecture </w:t>
      </w:r>
    </w:p>
    <w:p w14:paraId="65BF5CB9" w14:textId="77777777" w:rsidR="00DC247E" w:rsidRPr="003A7114" w:rsidRDefault="00DC247E" w:rsidP="00DC247E">
      <w:pPr>
        <w:pStyle w:val="CM47"/>
        <w:spacing w:before="100" w:beforeAutospacing="1" w:after="100" w:afterAutospacing="1" w:line="251" w:lineRule="atLeast"/>
        <w:ind w:right="150"/>
        <w:rPr>
          <w:rFonts w:asciiTheme="minorHAnsi" w:hAnsiTheme="minorHAnsi" w:cs="Arial"/>
          <w:lang w:val="en-GB"/>
        </w:rPr>
      </w:pPr>
      <w:r w:rsidRPr="003A7114">
        <w:rPr>
          <w:rFonts w:asciiTheme="minorHAnsi" w:hAnsiTheme="minorHAnsi" w:cs="Arial"/>
          <w:lang w:val="en-GB"/>
        </w:rPr>
        <w:t xml:space="preserve">A formal presentation of ideas to a large number of students. </w:t>
      </w:r>
    </w:p>
    <w:p w14:paraId="79550137"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t xml:space="preserve">Master Class </w:t>
      </w:r>
    </w:p>
    <w:p w14:paraId="4D1C9D48" w14:textId="77777777" w:rsidR="00DC247E" w:rsidRPr="003A7114" w:rsidRDefault="00DC247E" w:rsidP="00DC247E">
      <w:pPr>
        <w:pStyle w:val="CM47"/>
        <w:spacing w:before="100" w:beforeAutospacing="1" w:after="100" w:afterAutospacing="1" w:line="251" w:lineRule="atLeast"/>
        <w:ind w:right="77"/>
        <w:rPr>
          <w:rFonts w:asciiTheme="minorHAnsi" w:hAnsiTheme="minorHAnsi" w:cs="Arial"/>
          <w:lang w:val="en-GB"/>
        </w:rPr>
      </w:pPr>
      <w:r w:rsidRPr="003A7114">
        <w:rPr>
          <w:rFonts w:asciiTheme="minorHAnsi" w:hAnsiTheme="minorHAnsi" w:cs="Arial"/>
          <w:lang w:val="en-GB"/>
        </w:rPr>
        <w:t xml:space="preserve">This is a session designed to give a taste of studying a subject at university. </w:t>
      </w:r>
    </w:p>
    <w:p w14:paraId="5DCAA833"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t xml:space="preserve">Open Days </w:t>
      </w:r>
    </w:p>
    <w:p w14:paraId="42A38C96" w14:textId="77777777" w:rsidR="00DC247E" w:rsidRPr="003A7114" w:rsidRDefault="00DC247E" w:rsidP="00DC247E">
      <w:pPr>
        <w:pStyle w:val="CM47"/>
        <w:spacing w:before="100" w:beforeAutospacing="1" w:after="100" w:afterAutospacing="1" w:line="256" w:lineRule="atLeast"/>
        <w:rPr>
          <w:rFonts w:asciiTheme="minorHAnsi" w:hAnsiTheme="minorHAnsi" w:cs="Arial"/>
          <w:lang w:val="en-GB"/>
        </w:rPr>
      </w:pPr>
      <w:r w:rsidRPr="003A7114">
        <w:rPr>
          <w:rFonts w:asciiTheme="minorHAnsi" w:hAnsiTheme="minorHAnsi" w:cs="Arial"/>
          <w:lang w:val="en-GB"/>
        </w:rPr>
        <w:t xml:space="preserve">Some universities have subject-specific open days, where students and their families can visit a university to find out more about the course they are interested in and the university. </w:t>
      </w:r>
    </w:p>
    <w:p w14:paraId="17552B17"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t xml:space="preserve">Offer </w:t>
      </w:r>
    </w:p>
    <w:p w14:paraId="3962C79B" w14:textId="77777777" w:rsidR="00DC247E" w:rsidRPr="003A7114" w:rsidRDefault="00DC247E" w:rsidP="00DC247E">
      <w:pPr>
        <w:pStyle w:val="CM3"/>
        <w:spacing w:before="100" w:beforeAutospacing="1" w:after="100" w:afterAutospacing="1"/>
        <w:ind w:right="150"/>
        <w:rPr>
          <w:rFonts w:asciiTheme="minorHAnsi" w:hAnsiTheme="minorHAnsi" w:cs="Arial"/>
          <w:lang w:val="en-GB"/>
        </w:rPr>
      </w:pPr>
      <w:r w:rsidRPr="003A7114">
        <w:rPr>
          <w:rFonts w:asciiTheme="minorHAnsi" w:hAnsiTheme="minorHAnsi" w:cs="Arial"/>
          <w:lang w:val="en-GB"/>
        </w:rPr>
        <w:t xml:space="preserve">An offer of a place on a course at university – this may be a conditional offer, dependent on A-level results, or an unconditional offer. </w:t>
      </w:r>
    </w:p>
    <w:p w14:paraId="1D904C45"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t xml:space="preserve">Postgraduate Study </w:t>
      </w:r>
    </w:p>
    <w:p w14:paraId="43CAA711" w14:textId="77777777" w:rsidR="00DC247E" w:rsidRPr="003A7114" w:rsidRDefault="00DC247E" w:rsidP="00DC247E">
      <w:pPr>
        <w:pStyle w:val="CM47"/>
        <w:spacing w:before="100" w:beforeAutospacing="1" w:after="100" w:afterAutospacing="1" w:line="256" w:lineRule="atLeast"/>
        <w:rPr>
          <w:rFonts w:asciiTheme="minorHAnsi" w:hAnsiTheme="minorHAnsi" w:cs="Arial"/>
          <w:lang w:val="en-GB"/>
        </w:rPr>
      </w:pPr>
      <w:r w:rsidRPr="003A7114">
        <w:rPr>
          <w:rFonts w:asciiTheme="minorHAnsi" w:hAnsiTheme="minorHAnsi" w:cs="Arial"/>
          <w:lang w:val="en-GB"/>
        </w:rPr>
        <w:t xml:space="preserve">A programme of study or research leading to a master’s degree or PhD. </w:t>
      </w:r>
    </w:p>
    <w:p w14:paraId="50781343"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t xml:space="preserve">Sandwich Course </w:t>
      </w:r>
    </w:p>
    <w:p w14:paraId="2987D43F" w14:textId="77777777" w:rsidR="00DC247E" w:rsidRPr="003A7114" w:rsidRDefault="00DC247E" w:rsidP="00DC247E">
      <w:pPr>
        <w:pStyle w:val="CM47"/>
        <w:spacing w:before="100" w:beforeAutospacing="1" w:after="100" w:afterAutospacing="1" w:line="251" w:lineRule="atLeast"/>
        <w:ind w:right="150"/>
        <w:rPr>
          <w:rFonts w:asciiTheme="minorHAnsi" w:hAnsiTheme="minorHAnsi" w:cs="Arial"/>
          <w:lang w:val="en-GB"/>
        </w:rPr>
      </w:pPr>
      <w:r w:rsidRPr="003A7114">
        <w:rPr>
          <w:rFonts w:asciiTheme="minorHAnsi" w:hAnsiTheme="minorHAnsi" w:cs="Arial"/>
          <w:lang w:val="en-GB"/>
        </w:rPr>
        <w:t xml:space="preserve">An undergraduate degree that includes a work-placement year. </w:t>
      </w:r>
    </w:p>
    <w:p w14:paraId="5AE645BC"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t xml:space="preserve">Scholarship </w:t>
      </w:r>
    </w:p>
    <w:p w14:paraId="4F0E16C3" w14:textId="77777777" w:rsidR="00DC247E" w:rsidRPr="003A7114" w:rsidRDefault="00DC247E" w:rsidP="00DC247E">
      <w:pPr>
        <w:pStyle w:val="CM47"/>
        <w:spacing w:before="100" w:beforeAutospacing="1" w:after="100" w:afterAutospacing="1" w:line="251" w:lineRule="atLeast"/>
        <w:ind w:right="77"/>
        <w:rPr>
          <w:rFonts w:asciiTheme="minorHAnsi" w:hAnsiTheme="minorHAnsi" w:cs="Arial"/>
          <w:lang w:val="en-GB"/>
        </w:rPr>
      </w:pPr>
      <w:r w:rsidRPr="003A7114">
        <w:rPr>
          <w:rFonts w:asciiTheme="minorHAnsi" w:hAnsiTheme="minorHAnsi" w:cs="Arial"/>
          <w:lang w:val="en-GB"/>
        </w:rPr>
        <w:t xml:space="preserve">A non-repayable grant awarded to a student based on a range of criteria. This varies greatly between each institution. Scholarships are frequently awarded for merit. Regional scholarships are also being offered by some institutions to local schools/colleges. </w:t>
      </w:r>
    </w:p>
    <w:p w14:paraId="6A8C0C08"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t xml:space="preserve">Semester/Term </w:t>
      </w:r>
    </w:p>
    <w:p w14:paraId="19B67CE7" w14:textId="77777777" w:rsidR="00DC247E" w:rsidRPr="003A7114" w:rsidRDefault="00DC247E" w:rsidP="00DC247E">
      <w:pPr>
        <w:pStyle w:val="CM47"/>
        <w:spacing w:before="100" w:beforeAutospacing="1" w:after="100" w:afterAutospacing="1" w:line="256" w:lineRule="atLeast"/>
        <w:rPr>
          <w:rFonts w:asciiTheme="minorHAnsi" w:hAnsiTheme="minorHAnsi" w:cs="Arial"/>
          <w:lang w:val="en-GB"/>
        </w:rPr>
      </w:pPr>
      <w:r w:rsidRPr="003A7114">
        <w:rPr>
          <w:rFonts w:asciiTheme="minorHAnsi" w:hAnsiTheme="minorHAnsi" w:cs="Arial"/>
          <w:lang w:val="en-GB"/>
        </w:rPr>
        <w:t xml:space="preserve">The university academic year is either divided into two semesters or three </w:t>
      </w:r>
      <w:r w:rsidR="00CF5CFA" w:rsidRPr="003A7114">
        <w:rPr>
          <w:rFonts w:asciiTheme="minorHAnsi" w:hAnsiTheme="minorHAnsi" w:cs="Arial"/>
          <w:lang w:val="en-GB"/>
        </w:rPr>
        <w:t>terms;</w:t>
      </w:r>
      <w:r w:rsidRPr="003A7114">
        <w:rPr>
          <w:rFonts w:asciiTheme="minorHAnsi" w:hAnsiTheme="minorHAnsi" w:cs="Arial"/>
          <w:lang w:val="en-GB"/>
        </w:rPr>
        <w:t xml:space="preserve"> this is dependent on the university. </w:t>
      </w:r>
    </w:p>
    <w:p w14:paraId="08E27646"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t xml:space="preserve">Seminar </w:t>
      </w:r>
    </w:p>
    <w:p w14:paraId="72E0126D" w14:textId="77777777" w:rsidR="00DC247E" w:rsidRPr="003A7114" w:rsidRDefault="00DC247E" w:rsidP="00DC247E">
      <w:pPr>
        <w:pStyle w:val="CM47"/>
        <w:spacing w:before="100" w:beforeAutospacing="1" w:after="100" w:afterAutospacing="1" w:line="256" w:lineRule="atLeast"/>
        <w:rPr>
          <w:rFonts w:asciiTheme="minorHAnsi" w:hAnsiTheme="minorHAnsi" w:cs="Arial"/>
          <w:lang w:val="en-GB"/>
        </w:rPr>
      </w:pPr>
      <w:r w:rsidRPr="003A7114">
        <w:rPr>
          <w:rFonts w:asciiTheme="minorHAnsi" w:hAnsiTheme="minorHAnsi" w:cs="Arial"/>
          <w:lang w:val="en-GB"/>
        </w:rPr>
        <w:t xml:space="preserve">More interactive than a lecture. A group of students meet to discuss a subject with a tutor. </w:t>
      </w:r>
    </w:p>
    <w:p w14:paraId="192FC5E1"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t xml:space="preserve">Single Honours </w:t>
      </w:r>
    </w:p>
    <w:p w14:paraId="58C6F9F7" w14:textId="77777777" w:rsidR="00DC247E" w:rsidRPr="003A7114" w:rsidRDefault="00DC247E" w:rsidP="00DC247E">
      <w:pPr>
        <w:pStyle w:val="CM47"/>
        <w:spacing w:before="100" w:beforeAutospacing="1" w:after="100" w:afterAutospacing="1" w:line="251" w:lineRule="atLeast"/>
        <w:ind w:right="395"/>
        <w:rPr>
          <w:rFonts w:asciiTheme="minorHAnsi" w:hAnsiTheme="minorHAnsi" w:cs="Arial"/>
          <w:lang w:val="en-GB"/>
        </w:rPr>
      </w:pPr>
      <w:r w:rsidRPr="003A7114">
        <w:rPr>
          <w:rFonts w:asciiTheme="minorHAnsi" w:hAnsiTheme="minorHAnsi" w:cs="Arial"/>
          <w:lang w:val="en-GB"/>
        </w:rPr>
        <w:t xml:space="preserve">An undergraduate degree focusing on one subject area (or group of related subject areas). </w:t>
      </w:r>
    </w:p>
    <w:p w14:paraId="64705F88"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lastRenderedPageBreak/>
        <w:t xml:space="preserve">SU (Students’ Union) </w:t>
      </w:r>
    </w:p>
    <w:p w14:paraId="460DC656" w14:textId="77777777" w:rsidR="00DC247E" w:rsidRPr="003A7114" w:rsidRDefault="00DC247E" w:rsidP="00DC247E">
      <w:pPr>
        <w:pStyle w:val="Default"/>
        <w:spacing w:before="100" w:beforeAutospacing="1" w:after="100" w:afterAutospacing="1"/>
        <w:rPr>
          <w:rFonts w:asciiTheme="minorHAnsi" w:hAnsiTheme="minorHAnsi" w:cs="Arial"/>
          <w:lang w:val="en-GB"/>
        </w:rPr>
      </w:pPr>
      <w:r w:rsidRPr="003A7114">
        <w:rPr>
          <w:rFonts w:asciiTheme="minorHAnsi" w:hAnsiTheme="minorHAnsi" w:cs="Arial"/>
          <w:lang w:val="en-GB"/>
        </w:rPr>
        <w:t xml:space="preserve">NUS (National Union of Students) </w:t>
      </w:r>
      <w:r w:rsidR="00CF5CFA" w:rsidRPr="003A7114">
        <w:rPr>
          <w:rFonts w:asciiTheme="minorHAnsi" w:hAnsiTheme="minorHAnsi" w:cs="Arial"/>
          <w:lang w:val="en-GB"/>
        </w:rPr>
        <w:t>this</w:t>
      </w:r>
      <w:r w:rsidRPr="003A7114">
        <w:rPr>
          <w:rFonts w:asciiTheme="minorHAnsi" w:hAnsiTheme="minorHAnsi" w:cs="Arial"/>
          <w:lang w:val="en-GB"/>
        </w:rPr>
        <w:t xml:space="preserve"> is a national organisation run for students by students. Every university has its own S U which can provide advice and guidance for students on many aspects of university life including; finance, accommodation, employment and academic issues, as well as organising entertainment and social events.</w:t>
      </w:r>
    </w:p>
    <w:p w14:paraId="197EBA98"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t xml:space="preserve">Tariff System </w:t>
      </w:r>
    </w:p>
    <w:p w14:paraId="2DC91B88" w14:textId="77777777" w:rsidR="00DC247E" w:rsidRPr="003A7114" w:rsidRDefault="00DC247E" w:rsidP="00DC247E">
      <w:pPr>
        <w:pStyle w:val="Default"/>
        <w:spacing w:before="100" w:beforeAutospacing="1" w:after="100" w:afterAutospacing="1"/>
        <w:rPr>
          <w:rFonts w:asciiTheme="minorHAnsi" w:hAnsiTheme="minorHAnsi" w:cs="Arial"/>
          <w:lang w:val="en-GB"/>
        </w:rPr>
      </w:pPr>
      <w:r w:rsidRPr="003A7114">
        <w:rPr>
          <w:rFonts w:asciiTheme="minorHAnsi" w:hAnsiTheme="minorHAnsi" w:cs="Arial"/>
          <w:lang w:val="en-GB"/>
        </w:rPr>
        <w:t>Designed to help students calculate whether they meet course entry requirements.</w:t>
      </w:r>
    </w:p>
    <w:p w14:paraId="173200BB" w14:textId="77777777" w:rsidR="00DC247E" w:rsidRPr="003A7114" w:rsidRDefault="00DC247E" w:rsidP="00DC247E">
      <w:pPr>
        <w:pStyle w:val="CM47"/>
        <w:spacing w:before="100" w:beforeAutospacing="1" w:after="100" w:afterAutospacing="1" w:line="256" w:lineRule="atLeast"/>
        <w:rPr>
          <w:rFonts w:asciiTheme="minorHAnsi" w:hAnsiTheme="minorHAnsi" w:cs="Arial"/>
          <w:lang w:val="en-GB"/>
        </w:rPr>
      </w:pPr>
      <w:r w:rsidRPr="003A7114">
        <w:rPr>
          <w:rFonts w:asciiTheme="minorHAnsi" w:hAnsiTheme="minorHAnsi" w:cs="Arial"/>
          <w:b/>
          <w:bCs/>
          <w:lang w:val="en-GB"/>
        </w:rPr>
        <w:t xml:space="preserve">Taster session </w:t>
      </w:r>
    </w:p>
    <w:p w14:paraId="7452D4FB" w14:textId="77777777" w:rsidR="00DC247E" w:rsidRPr="003A7114" w:rsidRDefault="00DC247E" w:rsidP="00DC247E">
      <w:pPr>
        <w:pStyle w:val="CM47"/>
        <w:spacing w:before="100" w:beforeAutospacing="1" w:after="100" w:afterAutospacing="1" w:line="248" w:lineRule="atLeast"/>
        <w:ind w:right="237"/>
        <w:rPr>
          <w:rFonts w:asciiTheme="minorHAnsi" w:hAnsiTheme="minorHAnsi" w:cs="Arial"/>
          <w:lang w:val="en-GB"/>
        </w:rPr>
      </w:pPr>
      <w:r w:rsidRPr="003A7114">
        <w:rPr>
          <w:rFonts w:asciiTheme="minorHAnsi" w:hAnsiTheme="minorHAnsi" w:cs="Arial"/>
          <w:lang w:val="en-GB"/>
        </w:rPr>
        <w:t xml:space="preserve">Gives a taste of a subject at the specific university it is held at. </w:t>
      </w:r>
    </w:p>
    <w:p w14:paraId="28C1933A" w14:textId="77777777" w:rsidR="00DC247E" w:rsidRPr="003A7114" w:rsidRDefault="00DC247E" w:rsidP="00DC247E">
      <w:pPr>
        <w:pStyle w:val="CM2"/>
        <w:spacing w:before="100" w:beforeAutospacing="1" w:after="100" w:afterAutospacing="1"/>
        <w:rPr>
          <w:rFonts w:asciiTheme="minorHAnsi" w:hAnsiTheme="minorHAnsi" w:cs="Arial"/>
          <w:lang w:val="en-GB"/>
        </w:rPr>
      </w:pPr>
      <w:r w:rsidRPr="003A7114">
        <w:rPr>
          <w:rFonts w:asciiTheme="minorHAnsi" w:hAnsiTheme="minorHAnsi" w:cs="Arial"/>
          <w:b/>
          <w:bCs/>
          <w:lang w:val="en-GB"/>
        </w:rPr>
        <w:t xml:space="preserve">Undergraduate </w:t>
      </w:r>
    </w:p>
    <w:p w14:paraId="2539DD3B" w14:textId="682F97F6" w:rsidR="00DC247E" w:rsidRPr="003A7114" w:rsidRDefault="00DC247E" w:rsidP="00DC247E">
      <w:pPr>
        <w:pStyle w:val="Default"/>
        <w:spacing w:before="100" w:beforeAutospacing="1" w:after="100" w:afterAutospacing="1"/>
        <w:rPr>
          <w:rFonts w:asciiTheme="minorHAnsi" w:hAnsiTheme="minorHAnsi" w:cs="Arial"/>
          <w:lang w:val="en-GB"/>
        </w:rPr>
      </w:pPr>
      <w:r w:rsidRPr="003A7114">
        <w:rPr>
          <w:rFonts w:asciiTheme="minorHAnsi" w:hAnsiTheme="minorHAnsi" w:cs="Arial"/>
          <w:lang w:val="en-GB"/>
        </w:rPr>
        <w:t xml:space="preserve">Someone studying for </w:t>
      </w:r>
      <w:r w:rsidR="001001B6" w:rsidRPr="003A7114">
        <w:rPr>
          <w:rFonts w:asciiTheme="minorHAnsi" w:hAnsiTheme="minorHAnsi" w:cs="Arial"/>
          <w:lang w:val="en-GB"/>
        </w:rPr>
        <w:t>his or her</w:t>
      </w:r>
      <w:r w:rsidRPr="003A7114">
        <w:rPr>
          <w:rFonts w:asciiTheme="minorHAnsi" w:hAnsiTheme="minorHAnsi" w:cs="Arial"/>
          <w:lang w:val="en-GB"/>
        </w:rPr>
        <w:t xml:space="preserve"> first degree.</w:t>
      </w:r>
    </w:p>
    <w:p w14:paraId="37E8ED03" w14:textId="77777777" w:rsidR="009143C6" w:rsidRPr="003A7114" w:rsidRDefault="009143C6" w:rsidP="009143C6">
      <w:pPr>
        <w:pStyle w:val="Default"/>
        <w:rPr>
          <w:rFonts w:asciiTheme="minorHAnsi" w:hAnsiTheme="minorHAnsi" w:cs="Arial"/>
          <w:lang w:val="en-GB"/>
        </w:rPr>
      </w:pPr>
    </w:p>
    <w:p w14:paraId="7DD957FD" w14:textId="77777777" w:rsidR="009143C6" w:rsidRPr="003A7114" w:rsidRDefault="009143C6" w:rsidP="009143C6">
      <w:pPr>
        <w:pStyle w:val="Default"/>
        <w:rPr>
          <w:lang w:val="en-GB"/>
        </w:rPr>
        <w:sectPr w:rsidR="009143C6" w:rsidRPr="003A7114" w:rsidSect="0077563C">
          <w:footerReference w:type="default" r:id="rId32"/>
          <w:pgSz w:w="11900" w:h="17340"/>
          <w:pgMar w:top="709" w:right="474" w:bottom="481" w:left="479" w:header="720" w:footer="0" w:gutter="0"/>
          <w:cols w:space="720"/>
          <w:noEndnote/>
        </w:sectPr>
      </w:pPr>
    </w:p>
    <w:p w14:paraId="16118531" w14:textId="77777777" w:rsidR="009143C6" w:rsidRPr="003A7114" w:rsidRDefault="009143C6">
      <w:pPr>
        <w:pStyle w:val="CM2"/>
        <w:rPr>
          <w:rFonts w:asciiTheme="minorHAnsi" w:hAnsiTheme="minorHAnsi" w:cs="Arial"/>
          <w:b/>
          <w:bCs/>
          <w:lang w:val="en-GB"/>
        </w:rPr>
      </w:pPr>
    </w:p>
    <w:p w14:paraId="392F5B14" w14:textId="77777777" w:rsidR="009143C6" w:rsidRPr="003A7114" w:rsidRDefault="009143C6">
      <w:pPr>
        <w:pStyle w:val="CM2"/>
        <w:rPr>
          <w:rFonts w:asciiTheme="minorHAnsi" w:hAnsiTheme="minorHAnsi" w:cs="Arial"/>
          <w:b/>
          <w:bCs/>
          <w:lang w:val="en-GB"/>
        </w:rPr>
      </w:pPr>
    </w:p>
    <w:p w14:paraId="68C5E388" w14:textId="77777777" w:rsidR="00F16B7E" w:rsidRPr="003A7114" w:rsidRDefault="00F16B7E">
      <w:pPr>
        <w:pStyle w:val="CM55"/>
        <w:spacing w:after="762" w:line="256" w:lineRule="atLeast"/>
        <w:rPr>
          <w:rFonts w:asciiTheme="minorHAnsi" w:hAnsiTheme="minorHAnsi" w:cs="Arial"/>
          <w:lang w:val="en-GB"/>
        </w:rPr>
      </w:pPr>
      <w:r w:rsidRPr="003A7114">
        <w:rPr>
          <w:rFonts w:asciiTheme="minorHAnsi" w:hAnsiTheme="minorHAnsi" w:cs="Arial"/>
          <w:lang w:val="en-GB"/>
        </w:rPr>
        <w:t xml:space="preserve"> </w:t>
      </w:r>
    </w:p>
    <w:p w14:paraId="0AB6CD5F" w14:textId="77777777" w:rsidR="00F16B7E" w:rsidRPr="003A7114" w:rsidRDefault="00F16B7E">
      <w:pPr>
        <w:pStyle w:val="Default"/>
        <w:rPr>
          <w:rFonts w:asciiTheme="minorHAnsi" w:hAnsiTheme="minorHAnsi" w:cstheme="minorBidi"/>
          <w:color w:val="auto"/>
          <w:lang w:val="en-GB"/>
        </w:rPr>
        <w:sectPr w:rsidR="00F16B7E" w:rsidRPr="003A7114">
          <w:type w:val="continuous"/>
          <w:pgSz w:w="11900" w:h="17340"/>
          <w:pgMar w:top="980" w:right="474" w:bottom="481" w:left="479" w:header="720" w:footer="720" w:gutter="0"/>
          <w:cols w:num="2" w:space="720" w:equalWidth="0">
            <w:col w:w="3130" w:space="331"/>
            <w:col w:w="4170"/>
          </w:cols>
          <w:noEndnote/>
        </w:sectPr>
      </w:pPr>
    </w:p>
    <w:p w14:paraId="21F17DBF" w14:textId="0B1DAD7B" w:rsidR="00F16B7E" w:rsidRPr="003A7114" w:rsidRDefault="00724FAA">
      <w:pPr>
        <w:pStyle w:val="CM54"/>
        <w:pageBreakBefore/>
        <w:spacing w:after="311"/>
        <w:jc w:val="center"/>
        <w:rPr>
          <w:rFonts w:asciiTheme="minorHAnsi" w:hAnsiTheme="minorHAnsi" w:cs="Arial"/>
          <w:sz w:val="32"/>
          <w:lang w:val="en-GB"/>
        </w:rPr>
      </w:pPr>
      <w:r w:rsidRPr="003A7114">
        <w:rPr>
          <w:rFonts w:asciiTheme="minorHAnsi" w:hAnsiTheme="minorHAnsi" w:cs="Arial"/>
          <w:b/>
          <w:bCs/>
          <w:sz w:val="32"/>
          <w:lang w:val="en-GB"/>
        </w:rPr>
        <w:lastRenderedPageBreak/>
        <w:t>How to G</w:t>
      </w:r>
      <w:r w:rsidR="00F16B7E" w:rsidRPr="003A7114">
        <w:rPr>
          <w:rFonts w:asciiTheme="minorHAnsi" w:hAnsiTheme="minorHAnsi" w:cs="Arial"/>
          <w:b/>
          <w:bCs/>
          <w:sz w:val="32"/>
          <w:lang w:val="en-GB"/>
        </w:rPr>
        <w:t xml:space="preserve">et </w:t>
      </w:r>
      <w:r w:rsidR="00780D30" w:rsidRPr="003A7114">
        <w:rPr>
          <w:rFonts w:asciiTheme="minorHAnsi" w:hAnsiTheme="minorHAnsi" w:cs="Arial"/>
          <w:b/>
          <w:bCs/>
          <w:sz w:val="32"/>
          <w:lang w:val="en-GB"/>
        </w:rPr>
        <w:t xml:space="preserve">the Course you </w:t>
      </w:r>
      <w:r w:rsidRPr="003A7114">
        <w:rPr>
          <w:rFonts w:asciiTheme="minorHAnsi" w:hAnsiTheme="minorHAnsi" w:cs="Arial"/>
          <w:b/>
          <w:bCs/>
          <w:sz w:val="32"/>
          <w:lang w:val="en-GB"/>
        </w:rPr>
        <w:t>W</w:t>
      </w:r>
      <w:r w:rsidR="00780D30" w:rsidRPr="003A7114">
        <w:rPr>
          <w:rFonts w:asciiTheme="minorHAnsi" w:hAnsiTheme="minorHAnsi" w:cs="Arial"/>
          <w:b/>
          <w:bCs/>
          <w:sz w:val="32"/>
          <w:lang w:val="en-GB"/>
        </w:rPr>
        <w:t>ant</w:t>
      </w:r>
      <w:r w:rsidR="00F16B7E" w:rsidRPr="003A7114">
        <w:rPr>
          <w:rFonts w:asciiTheme="minorHAnsi" w:hAnsiTheme="minorHAnsi" w:cs="Arial"/>
          <w:b/>
          <w:bCs/>
          <w:sz w:val="32"/>
          <w:lang w:val="en-GB"/>
        </w:rPr>
        <w:t xml:space="preserve"> </w:t>
      </w:r>
    </w:p>
    <w:p w14:paraId="4871BFC2" w14:textId="77777777" w:rsidR="00F16B7E" w:rsidRPr="003A7114" w:rsidRDefault="00F16B7E" w:rsidP="009143C6">
      <w:pPr>
        <w:pStyle w:val="CM47"/>
        <w:spacing w:after="257" w:line="248" w:lineRule="atLeast"/>
        <w:rPr>
          <w:rFonts w:asciiTheme="minorHAnsi" w:hAnsiTheme="minorHAnsi" w:cs="Arial"/>
          <w:lang w:val="en-GB"/>
        </w:rPr>
      </w:pPr>
      <w:r w:rsidRPr="003A7114">
        <w:rPr>
          <w:rFonts w:asciiTheme="minorHAnsi" w:hAnsiTheme="minorHAnsi" w:cs="Arial"/>
          <w:lang w:val="en-GB"/>
        </w:rPr>
        <w:t>All university Admissions Officers will require you to gain certain grades or tariff</w:t>
      </w:r>
      <w:r w:rsidR="009143C6" w:rsidRPr="003A7114">
        <w:rPr>
          <w:rFonts w:asciiTheme="minorHAnsi" w:hAnsiTheme="minorHAnsi" w:cs="Arial"/>
          <w:lang w:val="en-GB"/>
        </w:rPr>
        <w:t xml:space="preserve"> points in order to be admitted </w:t>
      </w:r>
      <w:r w:rsidRPr="003A7114">
        <w:rPr>
          <w:rFonts w:asciiTheme="minorHAnsi" w:hAnsiTheme="minorHAnsi" w:cs="Arial"/>
          <w:lang w:val="en-GB"/>
        </w:rPr>
        <w:t xml:space="preserve">onto a course. Before you apply make sure that you have the right information: </w:t>
      </w:r>
    </w:p>
    <w:p w14:paraId="4ED6583B" w14:textId="77777777" w:rsidR="00F16B7E" w:rsidRPr="003A7114" w:rsidRDefault="00F16B7E" w:rsidP="00DC247E">
      <w:pPr>
        <w:pStyle w:val="Default"/>
        <w:numPr>
          <w:ilvl w:val="0"/>
          <w:numId w:val="5"/>
        </w:numPr>
        <w:spacing w:after="215"/>
        <w:rPr>
          <w:rFonts w:asciiTheme="minorHAnsi" w:hAnsiTheme="minorHAnsi" w:cs="Arial"/>
          <w:color w:val="auto"/>
          <w:lang w:val="en-GB"/>
        </w:rPr>
      </w:pPr>
      <w:r w:rsidRPr="003A7114">
        <w:rPr>
          <w:rFonts w:asciiTheme="minorHAnsi" w:hAnsiTheme="minorHAnsi" w:cs="Arial"/>
          <w:color w:val="auto"/>
          <w:lang w:val="en-GB"/>
        </w:rPr>
        <w:t xml:space="preserve">Research the course to make sure it is right for you </w:t>
      </w:r>
    </w:p>
    <w:p w14:paraId="1003B8B6" w14:textId="77777777" w:rsidR="00F16B7E" w:rsidRPr="003A7114" w:rsidRDefault="00F16B7E" w:rsidP="00DC247E">
      <w:pPr>
        <w:pStyle w:val="Default"/>
        <w:numPr>
          <w:ilvl w:val="0"/>
          <w:numId w:val="5"/>
        </w:numPr>
        <w:spacing w:after="215"/>
        <w:rPr>
          <w:rFonts w:asciiTheme="minorHAnsi" w:hAnsiTheme="minorHAnsi" w:cs="Arial"/>
          <w:color w:val="auto"/>
          <w:lang w:val="en-GB"/>
        </w:rPr>
      </w:pPr>
      <w:r w:rsidRPr="003A7114">
        <w:rPr>
          <w:rFonts w:asciiTheme="minorHAnsi" w:hAnsiTheme="minorHAnsi" w:cs="Arial"/>
          <w:color w:val="auto"/>
          <w:lang w:val="en-GB"/>
        </w:rPr>
        <w:t xml:space="preserve">Ask for help and talk to parents, your tutor, the </w:t>
      </w:r>
      <w:r w:rsidR="00A75EF3" w:rsidRPr="003A7114">
        <w:rPr>
          <w:rFonts w:asciiTheme="minorHAnsi" w:hAnsiTheme="minorHAnsi" w:cs="Arial"/>
          <w:color w:val="auto"/>
          <w:lang w:val="en-GB"/>
        </w:rPr>
        <w:t>Principal</w:t>
      </w:r>
    </w:p>
    <w:p w14:paraId="79D1D975" w14:textId="77777777" w:rsidR="00F16B7E" w:rsidRPr="003A7114" w:rsidRDefault="00F16B7E" w:rsidP="00DC247E">
      <w:pPr>
        <w:pStyle w:val="Default"/>
        <w:numPr>
          <w:ilvl w:val="0"/>
          <w:numId w:val="5"/>
        </w:numPr>
        <w:spacing w:after="215"/>
        <w:rPr>
          <w:rFonts w:asciiTheme="minorHAnsi" w:hAnsiTheme="minorHAnsi" w:cs="Arial"/>
          <w:color w:val="auto"/>
          <w:lang w:val="en-GB"/>
        </w:rPr>
      </w:pPr>
      <w:r w:rsidRPr="003A7114">
        <w:rPr>
          <w:rFonts w:asciiTheme="minorHAnsi" w:hAnsiTheme="minorHAnsi" w:cs="Arial"/>
          <w:color w:val="auto"/>
          <w:lang w:val="en-GB"/>
        </w:rPr>
        <w:t xml:space="preserve">Make sure your predicted grades match those asked for by the course providers, not just overall grades but also subject specific grades </w:t>
      </w:r>
    </w:p>
    <w:p w14:paraId="02905851" w14:textId="77777777" w:rsidR="00F16B7E" w:rsidRPr="003A7114" w:rsidRDefault="00F16B7E" w:rsidP="00DC247E">
      <w:pPr>
        <w:pStyle w:val="Default"/>
        <w:numPr>
          <w:ilvl w:val="0"/>
          <w:numId w:val="5"/>
        </w:numPr>
        <w:spacing w:after="215"/>
        <w:rPr>
          <w:rFonts w:asciiTheme="minorHAnsi" w:hAnsiTheme="minorHAnsi" w:cs="Arial"/>
          <w:color w:val="auto"/>
          <w:lang w:val="en-GB"/>
        </w:rPr>
      </w:pPr>
      <w:r w:rsidRPr="003A7114">
        <w:rPr>
          <w:rFonts w:asciiTheme="minorHAnsi" w:hAnsiTheme="minorHAnsi" w:cs="Arial"/>
          <w:color w:val="auto"/>
          <w:lang w:val="en-GB"/>
        </w:rPr>
        <w:t xml:space="preserve">Be realistic in your choices and include a range of courses with a range of entry requirements </w:t>
      </w:r>
    </w:p>
    <w:p w14:paraId="7698C3CF" w14:textId="77777777" w:rsidR="00F16B7E" w:rsidRPr="003A7114" w:rsidRDefault="00F16B7E" w:rsidP="00DC247E">
      <w:pPr>
        <w:pStyle w:val="Default"/>
        <w:numPr>
          <w:ilvl w:val="0"/>
          <w:numId w:val="5"/>
        </w:numPr>
        <w:spacing w:after="215"/>
        <w:rPr>
          <w:rFonts w:asciiTheme="minorHAnsi" w:hAnsiTheme="minorHAnsi" w:cs="Arial"/>
          <w:color w:val="auto"/>
          <w:lang w:val="en-GB"/>
        </w:rPr>
      </w:pPr>
      <w:r w:rsidRPr="003A7114">
        <w:rPr>
          <w:rFonts w:asciiTheme="minorHAnsi" w:hAnsiTheme="minorHAnsi" w:cs="Arial"/>
          <w:color w:val="auto"/>
          <w:lang w:val="en-GB"/>
        </w:rPr>
        <w:t xml:space="preserve">Visit the universities on Open Days to make sure that they are the right sort of place for you. No two universities are alike! </w:t>
      </w:r>
    </w:p>
    <w:p w14:paraId="5D9CD8BB" w14:textId="77777777" w:rsidR="00F16B7E" w:rsidRPr="003A7114" w:rsidRDefault="00F16B7E" w:rsidP="00DC247E">
      <w:pPr>
        <w:pStyle w:val="Default"/>
        <w:numPr>
          <w:ilvl w:val="0"/>
          <w:numId w:val="5"/>
        </w:numPr>
        <w:spacing w:after="215"/>
        <w:rPr>
          <w:rFonts w:asciiTheme="minorHAnsi" w:hAnsiTheme="minorHAnsi" w:cs="Arial"/>
          <w:color w:val="auto"/>
          <w:lang w:val="en-GB"/>
        </w:rPr>
      </w:pPr>
      <w:r w:rsidRPr="003A7114">
        <w:rPr>
          <w:rFonts w:asciiTheme="minorHAnsi" w:hAnsiTheme="minorHAnsi" w:cs="Arial"/>
          <w:color w:val="auto"/>
          <w:lang w:val="en-GB"/>
        </w:rPr>
        <w:t xml:space="preserve">Use your Personal Statement to promote yourself in the best possible way </w:t>
      </w:r>
    </w:p>
    <w:p w14:paraId="65336A81" w14:textId="77777777" w:rsidR="00F16B7E" w:rsidRPr="003A7114" w:rsidRDefault="00F16B7E" w:rsidP="00DC247E">
      <w:pPr>
        <w:pStyle w:val="Default"/>
        <w:numPr>
          <w:ilvl w:val="0"/>
          <w:numId w:val="5"/>
        </w:numPr>
        <w:rPr>
          <w:rFonts w:asciiTheme="minorHAnsi" w:hAnsiTheme="minorHAnsi" w:cs="Arial"/>
          <w:color w:val="auto"/>
          <w:lang w:val="en-GB"/>
        </w:rPr>
      </w:pPr>
      <w:r w:rsidRPr="003A7114">
        <w:rPr>
          <w:rFonts w:asciiTheme="minorHAnsi" w:hAnsiTheme="minorHAnsi" w:cs="Arial"/>
          <w:color w:val="auto"/>
          <w:lang w:val="en-GB"/>
        </w:rPr>
        <w:t xml:space="preserve">Apply early – some providers start to interview in October/November. Don’t risk missing out on a place by applying late. </w:t>
      </w:r>
    </w:p>
    <w:p w14:paraId="0089B846" w14:textId="77777777" w:rsidR="00F16B7E" w:rsidRPr="003A7114" w:rsidRDefault="00F16B7E">
      <w:pPr>
        <w:pStyle w:val="Default"/>
        <w:rPr>
          <w:rFonts w:asciiTheme="minorHAnsi" w:hAnsiTheme="minorHAnsi" w:cs="Arial"/>
          <w:color w:val="auto"/>
          <w:lang w:val="en-GB"/>
        </w:rPr>
      </w:pPr>
    </w:p>
    <w:p w14:paraId="3E6F0E00" w14:textId="77777777" w:rsidR="00F16B7E" w:rsidRPr="003A7114" w:rsidRDefault="00F16B7E" w:rsidP="009143C6">
      <w:pPr>
        <w:pStyle w:val="CM47"/>
        <w:spacing w:after="257" w:line="246" w:lineRule="atLeast"/>
        <w:ind w:left="360" w:right="550"/>
        <w:rPr>
          <w:rFonts w:asciiTheme="minorHAnsi" w:hAnsiTheme="minorHAnsi" w:cs="Arial"/>
          <w:lang w:val="en-GB"/>
        </w:rPr>
      </w:pPr>
      <w:r w:rsidRPr="003A7114">
        <w:rPr>
          <w:rFonts w:asciiTheme="minorHAnsi" w:hAnsiTheme="minorHAnsi" w:cs="Arial"/>
          <w:lang w:val="en-GB"/>
        </w:rPr>
        <w:t xml:space="preserve">If you are applying for a course in </w:t>
      </w:r>
      <w:r w:rsidRPr="003A7114">
        <w:rPr>
          <w:rFonts w:asciiTheme="minorHAnsi" w:hAnsiTheme="minorHAnsi" w:cs="Arial"/>
          <w:b/>
          <w:bCs/>
          <w:lang w:val="en-GB"/>
        </w:rPr>
        <w:t xml:space="preserve">Law, Medicine, Dentistry, Veterinary medicine </w:t>
      </w:r>
      <w:r w:rsidRPr="003A7114">
        <w:rPr>
          <w:rFonts w:asciiTheme="minorHAnsi" w:hAnsiTheme="minorHAnsi" w:cs="Arial"/>
          <w:lang w:val="en-GB"/>
        </w:rPr>
        <w:t xml:space="preserve">or related courses, some universities will require you to take an </w:t>
      </w:r>
      <w:r w:rsidRPr="003A7114">
        <w:rPr>
          <w:rFonts w:asciiTheme="minorHAnsi" w:hAnsiTheme="minorHAnsi" w:cs="Arial"/>
          <w:b/>
          <w:bCs/>
          <w:lang w:val="en-GB"/>
        </w:rPr>
        <w:t>additional test: BMAT, UKCAT, LNAT</w:t>
      </w:r>
      <w:r w:rsidRPr="003A7114">
        <w:rPr>
          <w:rFonts w:asciiTheme="minorHAnsi" w:hAnsiTheme="minorHAnsi" w:cs="Arial"/>
          <w:lang w:val="en-GB"/>
        </w:rPr>
        <w:t xml:space="preserve">. Details of these tests are on the following pages. </w:t>
      </w:r>
    </w:p>
    <w:p w14:paraId="4578F529" w14:textId="77777777" w:rsidR="00F16B7E" w:rsidRPr="003A7114" w:rsidRDefault="00F16B7E" w:rsidP="009143C6">
      <w:pPr>
        <w:pStyle w:val="CM47"/>
        <w:spacing w:after="257" w:line="251" w:lineRule="atLeast"/>
        <w:ind w:left="360"/>
        <w:rPr>
          <w:rFonts w:asciiTheme="minorHAnsi" w:hAnsiTheme="minorHAnsi" w:cs="Arial"/>
          <w:lang w:val="en-GB"/>
        </w:rPr>
      </w:pPr>
      <w:r w:rsidRPr="003A7114">
        <w:rPr>
          <w:rFonts w:asciiTheme="minorHAnsi" w:hAnsiTheme="minorHAnsi" w:cs="Arial"/>
          <w:lang w:val="en-GB"/>
        </w:rPr>
        <w:t xml:space="preserve">Mathematics courses at Cambridge will require the </w:t>
      </w:r>
      <w:r w:rsidRPr="003A7114">
        <w:rPr>
          <w:rFonts w:asciiTheme="minorHAnsi" w:hAnsiTheme="minorHAnsi" w:cs="Arial"/>
          <w:b/>
          <w:bCs/>
          <w:lang w:val="en-GB"/>
        </w:rPr>
        <w:t xml:space="preserve">STEP </w:t>
      </w:r>
      <w:r w:rsidRPr="003A7114">
        <w:rPr>
          <w:rFonts w:asciiTheme="minorHAnsi" w:hAnsiTheme="minorHAnsi" w:cs="Arial"/>
          <w:lang w:val="en-GB"/>
        </w:rPr>
        <w:t xml:space="preserve">test. English at Oxford require the </w:t>
      </w:r>
      <w:r w:rsidRPr="003A7114">
        <w:rPr>
          <w:rFonts w:asciiTheme="minorHAnsi" w:hAnsiTheme="minorHAnsi" w:cs="Arial"/>
          <w:b/>
          <w:bCs/>
          <w:lang w:val="en-GB"/>
        </w:rPr>
        <w:t>ELAT</w:t>
      </w:r>
      <w:r w:rsidRPr="003A7114">
        <w:rPr>
          <w:rFonts w:asciiTheme="minorHAnsi" w:hAnsiTheme="minorHAnsi" w:cs="Arial"/>
          <w:lang w:val="en-GB"/>
        </w:rPr>
        <w:t xml:space="preserve">. There are an increasing number of tests for different Oxbridge courses and you will also be asked to provide a sample of recent work – a marked essay for example. </w:t>
      </w:r>
    </w:p>
    <w:p w14:paraId="4C61FF0F" w14:textId="77777777" w:rsidR="00F16B7E" w:rsidRPr="003A7114" w:rsidRDefault="00F16B7E" w:rsidP="009143C6">
      <w:pPr>
        <w:pStyle w:val="CM47"/>
        <w:spacing w:after="257" w:line="251" w:lineRule="atLeast"/>
        <w:ind w:firstLine="360"/>
        <w:rPr>
          <w:rFonts w:asciiTheme="minorHAnsi" w:hAnsiTheme="minorHAnsi" w:cs="Arial"/>
          <w:lang w:val="en-GB"/>
        </w:rPr>
      </w:pPr>
      <w:r w:rsidRPr="003A7114">
        <w:rPr>
          <w:rFonts w:asciiTheme="minorHAnsi" w:hAnsiTheme="minorHAnsi" w:cs="Arial"/>
          <w:b/>
          <w:bCs/>
          <w:lang w:val="en-GB"/>
        </w:rPr>
        <w:t xml:space="preserve">Always check the course entry requirements on each university’s website. </w:t>
      </w:r>
    </w:p>
    <w:p w14:paraId="6682C221" w14:textId="0633BFD7" w:rsidR="00F16B7E" w:rsidRPr="003A7114" w:rsidRDefault="00F16B7E">
      <w:pPr>
        <w:pStyle w:val="CM54"/>
        <w:spacing w:after="322" w:line="256" w:lineRule="atLeast"/>
        <w:rPr>
          <w:rFonts w:asciiTheme="minorHAnsi" w:hAnsiTheme="minorHAnsi" w:cs="Arial"/>
          <w:lang w:val="en-GB"/>
        </w:rPr>
      </w:pPr>
      <w:r w:rsidRPr="003A7114">
        <w:rPr>
          <w:rFonts w:asciiTheme="minorHAnsi" w:hAnsiTheme="minorHAnsi" w:cs="Arial"/>
          <w:lang w:val="en-GB"/>
        </w:rPr>
        <w:t xml:space="preserve">There are many organisations offering support for applications in these fields (interviews, tests, current topics </w:t>
      </w:r>
      <w:r w:rsidR="00EA7508" w:rsidRPr="003A7114">
        <w:rPr>
          <w:rFonts w:asciiTheme="minorHAnsi" w:hAnsiTheme="minorHAnsi" w:cs="Arial"/>
          <w:lang w:val="en-GB"/>
        </w:rPr>
        <w:t>etc.</w:t>
      </w:r>
      <w:r w:rsidR="000361F2">
        <w:rPr>
          <w:rFonts w:asciiTheme="minorHAnsi" w:hAnsiTheme="minorHAnsi" w:cs="Arial"/>
          <w:lang w:val="en-GB"/>
        </w:rPr>
        <w:t>).</w:t>
      </w:r>
    </w:p>
    <w:p w14:paraId="415E6A78" w14:textId="77777777" w:rsidR="00F16B7E" w:rsidRPr="003A7114" w:rsidRDefault="00CF3B86">
      <w:pPr>
        <w:pStyle w:val="Default"/>
        <w:framePr w:w="5803" w:wrap="auto" w:vAnchor="page" w:hAnchor="page" w:x="3457" w:y="11364"/>
        <w:rPr>
          <w:rFonts w:asciiTheme="minorHAnsi" w:hAnsiTheme="minorHAnsi" w:cs="Arial"/>
          <w:color w:val="auto"/>
          <w:lang w:val="en-GB"/>
        </w:rPr>
      </w:pPr>
      <w:r w:rsidRPr="003A7114">
        <w:rPr>
          <w:rFonts w:asciiTheme="minorHAnsi" w:hAnsiTheme="minorHAnsi" w:cs="Arial"/>
          <w:noProof/>
          <w:color w:val="auto"/>
          <w:lang w:val="en-GB" w:eastAsia="en-GB"/>
        </w:rPr>
        <w:drawing>
          <wp:inline distT="0" distB="0" distL="0" distR="0" wp14:anchorId="39D40F7B" wp14:editId="1762B289">
            <wp:extent cx="3171825" cy="19050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srcRect/>
                    <a:stretch>
                      <a:fillRect/>
                    </a:stretch>
                  </pic:blipFill>
                  <pic:spPr bwMode="auto">
                    <a:xfrm>
                      <a:off x="0" y="0"/>
                      <a:ext cx="3171825" cy="1905000"/>
                    </a:xfrm>
                    <a:prstGeom prst="rect">
                      <a:avLst/>
                    </a:prstGeom>
                    <a:noFill/>
                    <a:ln w="9525">
                      <a:noFill/>
                      <a:miter lim="800000"/>
                      <a:headEnd/>
                      <a:tailEnd/>
                    </a:ln>
                  </pic:spPr>
                </pic:pic>
              </a:graphicData>
            </a:graphic>
          </wp:inline>
        </w:drawing>
      </w:r>
    </w:p>
    <w:p w14:paraId="5E274872" w14:textId="29DD1CE4" w:rsidR="00F16B7E" w:rsidRPr="003A7114" w:rsidRDefault="00724FAA" w:rsidP="009A779A">
      <w:pPr>
        <w:pStyle w:val="Heading1"/>
      </w:pPr>
      <w:bookmarkStart w:id="6" w:name="_Toc488740657"/>
      <w:r w:rsidRPr="003A7114">
        <w:lastRenderedPageBreak/>
        <w:t>OXBRIDGE -</w:t>
      </w:r>
      <w:r w:rsidR="0055748C">
        <w:t xml:space="preserve"> </w:t>
      </w:r>
      <w:r w:rsidRPr="003A7114">
        <w:t>Are you a Likely C</w:t>
      </w:r>
      <w:r w:rsidR="00F16B7E" w:rsidRPr="003A7114">
        <w:t>andidate?</w:t>
      </w:r>
      <w:bookmarkEnd w:id="6"/>
      <w:r w:rsidR="00F16B7E" w:rsidRPr="003A7114">
        <w:t xml:space="preserve"> </w:t>
      </w:r>
    </w:p>
    <w:p w14:paraId="241328DD" w14:textId="2E59C0B8"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b/>
          <w:bCs/>
          <w:lang w:val="en-GB"/>
        </w:rPr>
        <w:t xml:space="preserve">GCSE results – </w:t>
      </w:r>
      <w:r w:rsidRPr="003A7114">
        <w:rPr>
          <w:rFonts w:asciiTheme="minorHAnsi" w:hAnsiTheme="minorHAnsi" w:cs="Arial"/>
          <w:lang w:val="en-GB"/>
        </w:rPr>
        <w:t xml:space="preserve">competition for places is strong and most applicants have all A* and A grades at GCSE. Unless there are particular extenuating circumstances, we could not be optimistic about your chances of gaining a place at Oxford if you do not have a high percentage of </w:t>
      </w:r>
      <w:r w:rsidR="00D86468" w:rsidRPr="003A7114">
        <w:rPr>
          <w:rFonts w:asciiTheme="minorHAnsi" w:hAnsiTheme="minorHAnsi" w:cs="Arial"/>
          <w:lang w:val="en-GB"/>
        </w:rPr>
        <w:t xml:space="preserve">A* and A grades at GCSE. </w:t>
      </w:r>
    </w:p>
    <w:p w14:paraId="0E136BE6" w14:textId="77777777" w:rsidR="00F16B7E" w:rsidRPr="003A7114" w:rsidRDefault="00F16B7E">
      <w:pPr>
        <w:pStyle w:val="CM47"/>
        <w:spacing w:after="257" w:line="256" w:lineRule="atLeast"/>
        <w:rPr>
          <w:rFonts w:asciiTheme="minorHAnsi" w:hAnsiTheme="minorHAnsi" w:cs="Arial"/>
          <w:color w:val="000000"/>
          <w:lang w:val="en-GB"/>
        </w:rPr>
      </w:pPr>
      <w:r w:rsidRPr="003A7114">
        <w:rPr>
          <w:rFonts w:asciiTheme="minorHAnsi" w:hAnsiTheme="minorHAnsi" w:cs="Arial"/>
          <w:b/>
          <w:bCs/>
          <w:lang w:val="en-GB"/>
        </w:rPr>
        <w:t>GCE results -</w:t>
      </w:r>
      <w:r w:rsidRPr="003A7114">
        <w:rPr>
          <w:rFonts w:asciiTheme="minorHAnsi" w:hAnsiTheme="minorHAnsi" w:cs="Arial"/>
          <w:color w:val="323232"/>
          <w:lang w:val="en-GB"/>
        </w:rPr>
        <w:t xml:space="preserve">Following a review of this year’s A-level achievements, some degree courses at Oxford </w:t>
      </w:r>
      <w:r w:rsidR="00D86468" w:rsidRPr="003A7114">
        <w:rPr>
          <w:rFonts w:asciiTheme="minorHAnsi" w:hAnsiTheme="minorHAnsi" w:cs="Arial"/>
          <w:color w:val="323232"/>
          <w:lang w:val="en-GB"/>
        </w:rPr>
        <w:t>have changed</w:t>
      </w:r>
      <w:r w:rsidRPr="003A7114">
        <w:rPr>
          <w:rFonts w:asciiTheme="minorHAnsi" w:hAnsiTheme="minorHAnsi" w:cs="Arial"/>
          <w:color w:val="323232"/>
          <w:lang w:val="en-GB"/>
        </w:rPr>
        <w:t xml:space="preserve"> their entrance requirements to include</w:t>
      </w:r>
      <w:r w:rsidR="004978BF" w:rsidRPr="003A7114">
        <w:rPr>
          <w:rFonts w:asciiTheme="minorHAnsi" w:hAnsiTheme="minorHAnsi" w:cs="Arial"/>
          <w:color w:val="323232"/>
          <w:lang w:val="en-GB"/>
        </w:rPr>
        <w:t xml:space="preserve"> one or more A* grades</w:t>
      </w:r>
      <w:r w:rsidRPr="003A7114">
        <w:rPr>
          <w:rFonts w:asciiTheme="minorHAnsi" w:hAnsiTheme="minorHAnsi" w:cs="Arial"/>
          <w:color w:val="323232"/>
          <w:lang w:val="en-GB"/>
        </w:rPr>
        <w:t xml:space="preserve">. </w:t>
      </w:r>
      <w:r w:rsidRPr="003A7114">
        <w:rPr>
          <w:rFonts w:asciiTheme="minorHAnsi" w:hAnsiTheme="minorHAnsi" w:cs="Arial"/>
          <w:color w:val="000000"/>
          <w:lang w:val="en-GB"/>
        </w:rPr>
        <w:t xml:space="preserve">Conditional offers for students studying A-levels range between A*A*A and AAA, depending on the subject. Oxford University does not require its candidates to disclose information on unit grades but a candidate may choose to include this in their UCAS application. Conditional offers are made on the basis of final grades alone. </w:t>
      </w:r>
    </w:p>
    <w:p w14:paraId="1A1F0038" w14:textId="2DC6B61D" w:rsidR="00F16B7E" w:rsidRPr="003A7114" w:rsidRDefault="00F16B7E">
      <w:pPr>
        <w:pStyle w:val="CM43"/>
        <w:spacing w:after="130" w:line="246" w:lineRule="atLeast"/>
        <w:ind w:right="1167"/>
        <w:rPr>
          <w:rFonts w:asciiTheme="minorHAnsi" w:hAnsiTheme="minorHAnsi" w:cs="Arial"/>
          <w:lang w:val="en-GB"/>
        </w:rPr>
      </w:pPr>
      <w:r w:rsidRPr="003A7114">
        <w:rPr>
          <w:rFonts w:asciiTheme="minorHAnsi" w:hAnsiTheme="minorHAnsi" w:cs="Arial"/>
          <w:color w:val="323232"/>
          <w:lang w:val="en-GB"/>
        </w:rPr>
        <w:t xml:space="preserve">Full details are available on the Entrance Requirements tab of each course page at </w:t>
      </w:r>
      <w:hyperlink r:id="rId34" w:history="1">
        <w:r w:rsidR="003E4B91" w:rsidRPr="001A5BBB">
          <w:rPr>
            <w:rStyle w:val="Hyperlink"/>
            <w:rFonts w:asciiTheme="minorHAnsi" w:hAnsiTheme="minorHAnsi" w:cs="Arial"/>
            <w:lang w:val="en-GB"/>
          </w:rPr>
          <w:t>https://www.ox.ac.uk/admissions/undergraduate/courses-listing</w:t>
        </w:r>
      </w:hyperlink>
      <w:r w:rsidR="003E4B91">
        <w:rPr>
          <w:rFonts w:asciiTheme="minorHAnsi" w:hAnsiTheme="minorHAnsi" w:cs="Arial"/>
          <w:lang w:val="en-GB"/>
        </w:rPr>
        <w:t xml:space="preserve"> </w:t>
      </w:r>
    </w:p>
    <w:p w14:paraId="32581785" w14:textId="77777777" w:rsidR="00F16B7E" w:rsidRPr="003A7114" w:rsidRDefault="00F16B7E">
      <w:pPr>
        <w:pStyle w:val="CM50"/>
        <w:spacing w:after="495" w:line="256" w:lineRule="atLeast"/>
        <w:rPr>
          <w:rFonts w:asciiTheme="minorHAnsi" w:hAnsiTheme="minorHAnsi" w:cs="Arial"/>
          <w:color w:val="323232"/>
          <w:lang w:val="en-GB"/>
        </w:rPr>
      </w:pPr>
      <w:r w:rsidRPr="003A7114">
        <w:rPr>
          <w:rFonts w:asciiTheme="minorHAnsi" w:hAnsiTheme="minorHAnsi" w:cs="Arial"/>
          <w:color w:val="323232"/>
          <w:lang w:val="en-GB"/>
        </w:rPr>
        <w:t xml:space="preserve">For many Cambridge courses, prior knowledge of certain subjects is required, and all Colleges expect such subjects to be passed, normally with an A or A* grade at A Level. When assessing applicants for all courses they consider not only the individual A Level subjects being offered but also the combination of these. Beside your UCAS application, you will also need to complete a Supplementary Application Questionnaire and, depending on the course or college you apply to, you may be asked to complete either a subject specific test or a TSA (Thinking Skills Assessment) prior to or during the interview process. </w:t>
      </w:r>
    </w:p>
    <w:p w14:paraId="788B257A" w14:textId="77777777" w:rsidR="00F16B7E" w:rsidRPr="003A7114" w:rsidRDefault="00F16B7E">
      <w:pPr>
        <w:pStyle w:val="CM43"/>
        <w:spacing w:after="130" w:line="256" w:lineRule="atLeast"/>
        <w:rPr>
          <w:rFonts w:asciiTheme="minorHAnsi" w:hAnsiTheme="minorHAnsi" w:cs="Arial"/>
          <w:color w:val="000000"/>
          <w:lang w:val="en-GB"/>
        </w:rPr>
      </w:pPr>
      <w:r w:rsidRPr="003A7114">
        <w:rPr>
          <w:rFonts w:asciiTheme="minorHAnsi" w:hAnsiTheme="minorHAnsi" w:cs="Arial"/>
          <w:b/>
          <w:bCs/>
          <w:color w:val="000000"/>
          <w:lang w:val="en-GB"/>
        </w:rPr>
        <w:t xml:space="preserve">Do you have the right GCE combination for your chosen degree course? </w:t>
      </w:r>
    </w:p>
    <w:p w14:paraId="0D29A333" w14:textId="77777777" w:rsidR="00F16B7E" w:rsidRPr="003A7114" w:rsidRDefault="00F16B7E">
      <w:pPr>
        <w:pStyle w:val="CM43"/>
        <w:spacing w:after="130" w:line="248" w:lineRule="atLeast"/>
        <w:ind w:right="565"/>
        <w:rPr>
          <w:rFonts w:asciiTheme="minorHAnsi" w:hAnsiTheme="minorHAnsi" w:cs="Arial"/>
          <w:color w:val="000000"/>
          <w:lang w:val="en-GB"/>
        </w:rPr>
      </w:pPr>
      <w:r w:rsidRPr="003A7114">
        <w:rPr>
          <w:rFonts w:asciiTheme="minorHAnsi" w:hAnsiTheme="minorHAnsi" w:cs="Arial"/>
          <w:color w:val="000000"/>
          <w:lang w:val="en-GB"/>
        </w:rPr>
        <w:t xml:space="preserve">For Arts/Social Science there are few restrictions. For example, it is not essential to have studied History at A2 for a degree course, although you will need to have studied related subjects. </w:t>
      </w:r>
    </w:p>
    <w:p w14:paraId="116681F8" w14:textId="77777777" w:rsidR="00F16B7E" w:rsidRPr="003A7114" w:rsidRDefault="00F16B7E">
      <w:pPr>
        <w:pStyle w:val="CM43"/>
        <w:spacing w:after="130" w:line="256" w:lineRule="atLeast"/>
        <w:rPr>
          <w:rFonts w:asciiTheme="minorHAnsi" w:hAnsiTheme="minorHAnsi" w:cs="Arial"/>
          <w:color w:val="000000"/>
          <w:lang w:val="en-GB"/>
        </w:rPr>
      </w:pPr>
      <w:r w:rsidRPr="003A7114">
        <w:rPr>
          <w:rFonts w:asciiTheme="minorHAnsi" w:hAnsiTheme="minorHAnsi" w:cs="Arial"/>
          <w:color w:val="000000"/>
          <w:lang w:val="en-GB"/>
        </w:rPr>
        <w:t xml:space="preserve">Sciences require Maths + at least 1 science subject at GCE. </w:t>
      </w:r>
    </w:p>
    <w:p w14:paraId="2494C18A" w14:textId="77777777" w:rsidR="00F16B7E" w:rsidRPr="003A7114" w:rsidRDefault="00F16B7E">
      <w:pPr>
        <w:pStyle w:val="CM43"/>
        <w:spacing w:after="130" w:line="248" w:lineRule="atLeast"/>
        <w:ind w:right="785"/>
        <w:rPr>
          <w:rFonts w:asciiTheme="minorHAnsi" w:hAnsiTheme="minorHAnsi" w:cs="Arial"/>
          <w:color w:val="000000"/>
          <w:lang w:val="en-GB"/>
        </w:rPr>
      </w:pPr>
      <w:r w:rsidRPr="003A7114">
        <w:rPr>
          <w:rFonts w:asciiTheme="minorHAnsi" w:hAnsiTheme="minorHAnsi" w:cs="Arial"/>
          <w:color w:val="000000"/>
          <w:lang w:val="en-GB"/>
        </w:rPr>
        <w:t xml:space="preserve">Extended project, Critical Thinking and General Studies are not included as appropriate qualifications. </w:t>
      </w:r>
    </w:p>
    <w:p w14:paraId="79D198AE" w14:textId="77777777" w:rsidR="00F16B7E" w:rsidRPr="003A7114" w:rsidRDefault="00F16B7E">
      <w:pPr>
        <w:pStyle w:val="CM50"/>
        <w:spacing w:after="495" w:line="248" w:lineRule="atLeast"/>
        <w:ind w:right="452"/>
        <w:rPr>
          <w:rFonts w:asciiTheme="minorHAnsi" w:hAnsiTheme="minorHAnsi" w:cs="Arial"/>
          <w:color w:val="000000"/>
          <w:lang w:val="en-GB"/>
        </w:rPr>
      </w:pPr>
      <w:r w:rsidRPr="003A7114">
        <w:rPr>
          <w:rFonts w:asciiTheme="minorHAnsi" w:hAnsiTheme="minorHAnsi" w:cs="Arial"/>
          <w:color w:val="000000"/>
          <w:lang w:val="en-GB"/>
        </w:rPr>
        <w:t xml:space="preserve">Admission tutors are not only interested in the appropriateness of A2 subjects, but are also interested in your success over all your subjects. </w:t>
      </w:r>
    </w:p>
    <w:p w14:paraId="78DB4B56" w14:textId="77777777" w:rsidR="00F16B7E" w:rsidRPr="003A7114" w:rsidRDefault="00F16B7E">
      <w:pPr>
        <w:pStyle w:val="CM50"/>
        <w:spacing w:after="495" w:line="248" w:lineRule="atLeast"/>
        <w:ind w:right="237"/>
        <w:rPr>
          <w:rFonts w:asciiTheme="minorHAnsi" w:hAnsiTheme="minorHAnsi" w:cs="Arial"/>
          <w:color w:val="000000"/>
          <w:lang w:val="en-GB"/>
        </w:rPr>
      </w:pPr>
      <w:r w:rsidRPr="003A7114">
        <w:rPr>
          <w:rFonts w:asciiTheme="minorHAnsi" w:hAnsiTheme="minorHAnsi" w:cs="Arial"/>
          <w:b/>
          <w:bCs/>
          <w:color w:val="000000"/>
          <w:lang w:val="en-GB"/>
        </w:rPr>
        <w:t xml:space="preserve">Consider whether Oxford or Cambridge is the best place for your chosen course. (You may apply to one or the other, not both.) </w:t>
      </w:r>
    </w:p>
    <w:p w14:paraId="0FE61376" w14:textId="77777777" w:rsidR="00F16B7E" w:rsidRPr="003A7114" w:rsidRDefault="00F16B7E">
      <w:pPr>
        <w:pStyle w:val="CM43"/>
        <w:spacing w:after="130" w:line="256" w:lineRule="atLeast"/>
        <w:rPr>
          <w:rFonts w:asciiTheme="minorHAnsi" w:hAnsiTheme="minorHAnsi" w:cs="Arial"/>
          <w:color w:val="000000"/>
          <w:lang w:val="en-GB"/>
        </w:rPr>
      </w:pPr>
      <w:r w:rsidRPr="003A7114">
        <w:rPr>
          <w:rFonts w:asciiTheme="minorHAnsi" w:hAnsiTheme="minorHAnsi" w:cs="Arial"/>
          <w:b/>
          <w:bCs/>
          <w:color w:val="000000"/>
          <w:lang w:val="en-GB"/>
        </w:rPr>
        <w:t xml:space="preserve">Open Days </w:t>
      </w:r>
    </w:p>
    <w:p w14:paraId="08855B08" w14:textId="77777777" w:rsidR="00F16B7E" w:rsidRPr="003A7114" w:rsidRDefault="00F16B7E">
      <w:pPr>
        <w:pStyle w:val="CM10"/>
        <w:ind w:right="395"/>
        <w:rPr>
          <w:rFonts w:asciiTheme="minorHAnsi" w:hAnsiTheme="minorHAnsi" w:cs="Arial"/>
          <w:color w:val="000000"/>
          <w:lang w:val="en-GB"/>
        </w:rPr>
      </w:pPr>
      <w:r w:rsidRPr="003A7114">
        <w:rPr>
          <w:rFonts w:asciiTheme="minorHAnsi" w:hAnsiTheme="minorHAnsi" w:cs="Arial"/>
          <w:color w:val="000000"/>
          <w:lang w:val="en-GB"/>
        </w:rPr>
        <w:t xml:space="preserve">Oxford open days are during June and July, Cambridge mainly during July and September, although different colleges have open days throughout the year. Book or register online in good time (during March &amp; April). Visit even if they say it is full – all are welcome. </w:t>
      </w:r>
    </w:p>
    <w:p w14:paraId="7F01E81E" w14:textId="77777777" w:rsidR="00F16B7E" w:rsidRPr="003A7114" w:rsidRDefault="00CF5CFA">
      <w:pPr>
        <w:pStyle w:val="CM43"/>
        <w:pageBreakBefore/>
        <w:spacing w:after="130" w:line="256" w:lineRule="atLeast"/>
        <w:rPr>
          <w:rFonts w:asciiTheme="minorHAnsi" w:hAnsiTheme="minorHAnsi" w:cs="Arial"/>
          <w:color w:val="000000"/>
          <w:lang w:val="en-GB"/>
        </w:rPr>
      </w:pPr>
      <w:r w:rsidRPr="003A7114">
        <w:rPr>
          <w:rFonts w:asciiTheme="minorHAnsi" w:hAnsiTheme="minorHAnsi" w:cs="Arial"/>
          <w:b/>
          <w:bCs/>
          <w:color w:val="000000"/>
          <w:lang w:val="en-GB"/>
        </w:rPr>
        <w:lastRenderedPageBreak/>
        <w:t>Extra-Curricular</w:t>
      </w:r>
      <w:r w:rsidR="00F16B7E" w:rsidRPr="003A7114">
        <w:rPr>
          <w:rFonts w:asciiTheme="minorHAnsi" w:hAnsiTheme="minorHAnsi" w:cs="Arial"/>
          <w:b/>
          <w:bCs/>
          <w:color w:val="000000"/>
          <w:lang w:val="en-GB"/>
        </w:rPr>
        <w:t xml:space="preserve"> Activities -not Extra but SUPER Curricular Activities </w:t>
      </w:r>
    </w:p>
    <w:p w14:paraId="0732B92B" w14:textId="77777777" w:rsidR="00F16B7E" w:rsidRPr="003A7114" w:rsidRDefault="00F16B7E">
      <w:pPr>
        <w:pStyle w:val="CM43"/>
        <w:spacing w:after="130" w:line="248" w:lineRule="atLeast"/>
        <w:ind w:right="785"/>
        <w:rPr>
          <w:rFonts w:asciiTheme="minorHAnsi" w:hAnsiTheme="minorHAnsi" w:cs="Arial"/>
          <w:color w:val="000000"/>
          <w:lang w:val="en-GB"/>
        </w:rPr>
      </w:pPr>
      <w:r w:rsidRPr="003A7114">
        <w:rPr>
          <w:rFonts w:asciiTheme="minorHAnsi" w:hAnsiTheme="minorHAnsi" w:cs="Arial"/>
          <w:color w:val="000000"/>
          <w:lang w:val="en-GB"/>
        </w:rPr>
        <w:t xml:space="preserve">On top of 3 A levels, your super curricular activities should be subject related, showing genuine, intellectual interest. For example: </w:t>
      </w:r>
    </w:p>
    <w:p w14:paraId="3FF65A3F" w14:textId="77777777" w:rsidR="002E57CE" w:rsidRPr="003A7114" w:rsidRDefault="00F16B7E" w:rsidP="002E57CE">
      <w:pPr>
        <w:pStyle w:val="CM47"/>
        <w:spacing w:line="0" w:lineRule="atLeast"/>
        <w:ind w:left="697"/>
        <w:rPr>
          <w:rFonts w:asciiTheme="minorHAnsi" w:hAnsiTheme="minorHAnsi" w:cs="Arial"/>
          <w:color w:val="000000"/>
          <w:lang w:val="en-GB"/>
        </w:rPr>
      </w:pPr>
      <w:r w:rsidRPr="003A7114">
        <w:rPr>
          <w:rFonts w:asciiTheme="minorHAnsi" w:hAnsiTheme="minorHAnsi" w:cs="Arial"/>
          <w:color w:val="000000"/>
          <w:lang w:val="en-GB"/>
        </w:rPr>
        <w:t xml:space="preserve">Summer schools </w:t>
      </w:r>
    </w:p>
    <w:p w14:paraId="68F1027E" w14:textId="77777777" w:rsidR="002E57CE" w:rsidRPr="003A7114" w:rsidRDefault="00F16B7E" w:rsidP="002E57CE">
      <w:pPr>
        <w:pStyle w:val="CM47"/>
        <w:spacing w:line="0" w:lineRule="atLeast"/>
        <w:ind w:left="697"/>
        <w:rPr>
          <w:rFonts w:asciiTheme="minorHAnsi" w:hAnsiTheme="minorHAnsi" w:cs="Arial"/>
          <w:color w:val="000000"/>
          <w:lang w:val="en-GB"/>
        </w:rPr>
      </w:pPr>
      <w:r w:rsidRPr="003A7114">
        <w:rPr>
          <w:rFonts w:asciiTheme="minorHAnsi" w:hAnsiTheme="minorHAnsi" w:cs="Arial"/>
          <w:color w:val="000000"/>
          <w:lang w:val="en-GB"/>
        </w:rPr>
        <w:t xml:space="preserve">Work experience </w:t>
      </w:r>
    </w:p>
    <w:p w14:paraId="00F9934A" w14:textId="77777777" w:rsidR="002E57CE" w:rsidRPr="003A7114" w:rsidRDefault="00F16B7E" w:rsidP="002E57CE">
      <w:pPr>
        <w:pStyle w:val="CM47"/>
        <w:spacing w:line="0" w:lineRule="atLeast"/>
        <w:ind w:left="697"/>
        <w:rPr>
          <w:rFonts w:asciiTheme="minorHAnsi" w:hAnsiTheme="minorHAnsi" w:cs="Arial"/>
          <w:color w:val="000000"/>
          <w:lang w:val="en-GB"/>
        </w:rPr>
      </w:pPr>
      <w:r w:rsidRPr="003A7114">
        <w:rPr>
          <w:rFonts w:asciiTheme="minorHAnsi" w:hAnsiTheme="minorHAnsi" w:cs="Arial"/>
          <w:color w:val="000000"/>
          <w:lang w:val="en-GB"/>
        </w:rPr>
        <w:t xml:space="preserve">Public lectures </w:t>
      </w:r>
    </w:p>
    <w:p w14:paraId="01942680" w14:textId="77777777" w:rsidR="002E57CE" w:rsidRPr="003A7114" w:rsidRDefault="00F16B7E" w:rsidP="002E57CE">
      <w:pPr>
        <w:pStyle w:val="CM47"/>
        <w:spacing w:line="0" w:lineRule="atLeast"/>
        <w:ind w:left="697"/>
        <w:rPr>
          <w:rFonts w:asciiTheme="minorHAnsi" w:hAnsiTheme="minorHAnsi" w:cs="Arial"/>
          <w:color w:val="000000"/>
          <w:lang w:val="en-GB"/>
        </w:rPr>
      </w:pPr>
      <w:r w:rsidRPr="003A7114">
        <w:rPr>
          <w:rFonts w:asciiTheme="minorHAnsi" w:hAnsiTheme="minorHAnsi" w:cs="Arial"/>
          <w:color w:val="000000"/>
          <w:lang w:val="en-GB"/>
        </w:rPr>
        <w:t xml:space="preserve">Voluntary work </w:t>
      </w:r>
    </w:p>
    <w:p w14:paraId="2B959AD9" w14:textId="77777777" w:rsidR="002E57CE" w:rsidRPr="003A7114" w:rsidRDefault="00F16B7E" w:rsidP="002E57CE">
      <w:pPr>
        <w:pStyle w:val="CM47"/>
        <w:spacing w:line="0" w:lineRule="atLeast"/>
        <w:ind w:left="697"/>
        <w:rPr>
          <w:rFonts w:asciiTheme="minorHAnsi" w:hAnsiTheme="minorHAnsi" w:cs="Arial"/>
          <w:color w:val="000000"/>
          <w:lang w:val="en-GB"/>
        </w:rPr>
      </w:pPr>
      <w:r w:rsidRPr="003A7114">
        <w:rPr>
          <w:rFonts w:asciiTheme="minorHAnsi" w:hAnsiTheme="minorHAnsi" w:cs="Arial"/>
          <w:color w:val="000000"/>
          <w:lang w:val="en-GB"/>
        </w:rPr>
        <w:t xml:space="preserve">Competitions </w:t>
      </w:r>
    </w:p>
    <w:p w14:paraId="25624B77" w14:textId="77777777" w:rsidR="002E57CE" w:rsidRPr="003A7114" w:rsidRDefault="00F16B7E" w:rsidP="002E57CE">
      <w:pPr>
        <w:pStyle w:val="CM47"/>
        <w:spacing w:line="0" w:lineRule="atLeast"/>
        <w:ind w:left="697"/>
        <w:rPr>
          <w:rFonts w:asciiTheme="minorHAnsi" w:hAnsiTheme="minorHAnsi" w:cs="Arial"/>
          <w:color w:val="000000"/>
          <w:lang w:val="en-GB"/>
        </w:rPr>
      </w:pPr>
      <w:r w:rsidRPr="003A7114">
        <w:rPr>
          <w:rFonts w:asciiTheme="minorHAnsi" w:hAnsiTheme="minorHAnsi" w:cs="Arial"/>
          <w:color w:val="000000"/>
          <w:lang w:val="en-GB"/>
        </w:rPr>
        <w:t xml:space="preserve">Read the broadsheets – but pick out relevant editorials and articles </w:t>
      </w:r>
    </w:p>
    <w:p w14:paraId="46F5CA24" w14:textId="77777777" w:rsidR="002E57CE" w:rsidRPr="003A7114" w:rsidRDefault="00F16B7E" w:rsidP="002E57CE">
      <w:pPr>
        <w:pStyle w:val="CM47"/>
        <w:spacing w:line="0" w:lineRule="atLeast"/>
        <w:ind w:left="697"/>
        <w:rPr>
          <w:rFonts w:asciiTheme="minorHAnsi" w:hAnsiTheme="minorHAnsi" w:cs="Arial"/>
          <w:color w:val="000000"/>
          <w:lang w:val="en-GB"/>
        </w:rPr>
      </w:pPr>
      <w:r w:rsidRPr="003A7114">
        <w:rPr>
          <w:rFonts w:asciiTheme="minorHAnsi" w:hAnsiTheme="minorHAnsi" w:cs="Arial"/>
          <w:color w:val="000000"/>
          <w:lang w:val="en-GB"/>
        </w:rPr>
        <w:t xml:space="preserve">Read scientific journals </w:t>
      </w:r>
    </w:p>
    <w:p w14:paraId="5E58A839" w14:textId="77777777" w:rsidR="002E57CE" w:rsidRPr="003A7114" w:rsidRDefault="00F16B7E" w:rsidP="002E57CE">
      <w:pPr>
        <w:pStyle w:val="CM47"/>
        <w:spacing w:line="0" w:lineRule="atLeast"/>
        <w:ind w:left="697"/>
        <w:rPr>
          <w:rFonts w:asciiTheme="minorHAnsi" w:hAnsiTheme="minorHAnsi" w:cs="Arial"/>
          <w:color w:val="000000"/>
          <w:lang w:val="en-GB"/>
        </w:rPr>
      </w:pPr>
      <w:r w:rsidRPr="003A7114">
        <w:rPr>
          <w:rFonts w:asciiTheme="minorHAnsi" w:hAnsiTheme="minorHAnsi" w:cs="Arial"/>
          <w:color w:val="000000"/>
          <w:lang w:val="en-GB"/>
        </w:rPr>
        <w:t xml:space="preserve">Read books </w:t>
      </w:r>
    </w:p>
    <w:p w14:paraId="0A3A6C7A" w14:textId="77777777" w:rsidR="00F16B7E" w:rsidRPr="003A7114" w:rsidRDefault="00F16B7E" w:rsidP="002E57CE">
      <w:pPr>
        <w:pStyle w:val="CM47"/>
        <w:spacing w:line="0" w:lineRule="atLeast"/>
        <w:ind w:left="697"/>
        <w:rPr>
          <w:rFonts w:asciiTheme="minorHAnsi" w:hAnsiTheme="minorHAnsi" w:cs="Arial"/>
          <w:color w:val="000000"/>
          <w:lang w:val="en-GB"/>
        </w:rPr>
      </w:pPr>
      <w:r w:rsidRPr="003A7114">
        <w:rPr>
          <w:rFonts w:asciiTheme="minorHAnsi" w:hAnsiTheme="minorHAnsi" w:cs="Arial"/>
          <w:color w:val="000000"/>
          <w:lang w:val="en-GB"/>
        </w:rPr>
        <w:t xml:space="preserve">If you have won awards, put them into perspective: what for, why, national or local? </w:t>
      </w:r>
    </w:p>
    <w:p w14:paraId="7E6028A8" w14:textId="77777777" w:rsidR="002E57CE" w:rsidRPr="003A7114" w:rsidRDefault="002E57CE">
      <w:pPr>
        <w:pStyle w:val="CM2"/>
        <w:rPr>
          <w:rFonts w:asciiTheme="minorHAnsi" w:hAnsiTheme="minorHAnsi" w:cs="Arial"/>
          <w:b/>
          <w:bCs/>
          <w:color w:val="000000"/>
          <w:lang w:val="en-GB"/>
        </w:rPr>
      </w:pPr>
    </w:p>
    <w:p w14:paraId="4A04B8E8" w14:textId="77777777" w:rsidR="00F16B7E" w:rsidRPr="003A7114" w:rsidRDefault="00F16B7E">
      <w:pPr>
        <w:pStyle w:val="CM2"/>
        <w:rPr>
          <w:rFonts w:asciiTheme="minorHAnsi" w:hAnsiTheme="minorHAnsi" w:cs="Arial"/>
          <w:color w:val="000000"/>
          <w:lang w:val="en-GB"/>
        </w:rPr>
      </w:pPr>
      <w:r w:rsidRPr="003A7114">
        <w:rPr>
          <w:rFonts w:asciiTheme="minorHAnsi" w:hAnsiTheme="minorHAnsi" w:cs="Arial"/>
          <w:b/>
          <w:bCs/>
          <w:color w:val="000000"/>
          <w:lang w:val="en-GB"/>
        </w:rPr>
        <w:t xml:space="preserve">What Oxford considers when you apply </w:t>
      </w:r>
    </w:p>
    <w:p w14:paraId="32366A22" w14:textId="77777777" w:rsidR="00F16B7E" w:rsidRPr="003A7114" w:rsidRDefault="00F16B7E" w:rsidP="00DC247E">
      <w:pPr>
        <w:pStyle w:val="Default"/>
        <w:numPr>
          <w:ilvl w:val="0"/>
          <w:numId w:val="6"/>
        </w:numPr>
        <w:rPr>
          <w:rFonts w:asciiTheme="minorHAnsi" w:hAnsiTheme="minorHAnsi" w:cs="Arial"/>
          <w:lang w:val="en-GB"/>
        </w:rPr>
      </w:pPr>
      <w:r w:rsidRPr="003A7114">
        <w:rPr>
          <w:rFonts w:asciiTheme="minorHAnsi" w:hAnsiTheme="minorHAnsi" w:cs="Arial"/>
          <w:lang w:val="en-GB"/>
        </w:rPr>
        <w:t xml:space="preserve">Predicted A2 grades and subject combinations -if you are predicted less than 3 A grades, for good reason, then explain why i.e. illness, constant change of staff, close bereavement </w:t>
      </w:r>
    </w:p>
    <w:p w14:paraId="6C9269A0" w14:textId="77777777" w:rsidR="00F16B7E" w:rsidRPr="003A7114" w:rsidRDefault="00F16B7E" w:rsidP="00DC247E">
      <w:pPr>
        <w:pStyle w:val="Default"/>
        <w:numPr>
          <w:ilvl w:val="0"/>
          <w:numId w:val="6"/>
        </w:numPr>
        <w:rPr>
          <w:rFonts w:asciiTheme="minorHAnsi" w:hAnsiTheme="minorHAnsi" w:cs="Arial"/>
          <w:lang w:val="en-GB"/>
        </w:rPr>
      </w:pPr>
      <w:r w:rsidRPr="003A7114">
        <w:rPr>
          <w:rFonts w:asciiTheme="minorHAnsi" w:hAnsiTheme="minorHAnsi" w:cs="Arial"/>
          <w:lang w:val="en-GB"/>
        </w:rPr>
        <w:t xml:space="preserve">AS grades, modules – evidence of an upward trend </w:t>
      </w:r>
    </w:p>
    <w:p w14:paraId="47EAFFB5" w14:textId="77777777" w:rsidR="00F16B7E" w:rsidRPr="003A7114" w:rsidRDefault="00F16B7E" w:rsidP="00DC247E">
      <w:pPr>
        <w:pStyle w:val="Default"/>
        <w:numPr>
          <w:ilvl w:val="0"/>
          <w:numId w:val="6"/>
        </w:numPr>
        <w:rPr>
          <w:rFonts w:asciiTheme="minorHAnsi" w:hAnsiTheme="minorHAnsi" w:cs="Arial"/>
          <w:lang w:val="en-GB"/>
        </w:rPr>
      </w:pPr>
      <w:r w:rsidRPr="003A7114">
        <w:rPr>
          <w:rFonts w:asciiTheme="minorHAnsi" w:hAnsiTheme="minorHAnsi" w:cs="Arial"/>
          <w:lang w:val="en-GB"/>
        </w:rPr>
        <w:t xml:space="preserve">GCSE grades </w:t>
      </w:r>
    </w:p>
    <w:p w14:paraId="1D60A1D7" w14:textId="77777777" w:rsidR="00F16B7E" w:rsidRPr="003A7114" w:rsidRDefault="00F16B7E" w:rsidP="00DC247E">
      <w:pPr>
        <w:pStyle w:val="Default"/>
        <w:numPr>
          <w:ilvl w:val="0"/>
          <w:numId w:val="6"/>
        </w:numPr>
        <w:rPr>
          <w:rFonts w:asciiTheme="minorHAnsi" w:hAnsiTheme="minorHAnsi" w:cs="Arial"/>
          <w:lang w:val="en-GB"/>
        </w:rPr>
      </w:pPr>
      <w:r w:rsidRPr="003A7114">
        <w:rPr>
          <w:rFonts w:asciiTheme="minorHAnsi" w:hAnsiTheme="minorHAnsi" w:cs="Arial"/>
          <w:lang w:val="en-GB"/>
        </w:rPr>
        <w:t xml:space="preserve">Test results – BMAT, LNAT, ELAT, PAT, HAT, TSA etc. </w:t>
      </w:r>
    </w:p>
    <w:p w14:paraId="1F2D7BD7" w14:textId="77777777" w:rsidR="00F16B7E" w:rsidRPr="003A7114" w:rsidRDefault="00F16B7E" w:rsidP="00DC247E">
      <w:pPr>
        <w:pStyle w:val="Default"/>
        <w:numPr>
          <w:ilvl w:val="0"/>
          <w:numId w:val="6"/>
        </w:numPr>
        <w:rPr>
          <w:rFonts w:asciiTheme="minorHAnsi" w:hAnsiTheme="minorHAnsi" w:cs="Arial"/>
          <w:lang w:val="en-GB"/>
        </w:rPr>
      </w:pPr>
      <w:r w:rsidRPr="003A7114">
        <w:rPr>
          <w:rFonts w:asciiTheme="minorHAnsi" w:hAnsiTheme="minorHAnsi" w:cs="Arial"/>
          <w:lang w:val="en-GB"/>
        </w:rPr>
        <w:t xml:space="preserve">Written work – show a liberal view. You may submit a section of your extended project </w:t>
      </w:r>
    </w:p>
    <w:p w14:paraId="2EF4AC91" w14:textId="77777777" w:rsidR="00F16B7E" w:rsidRPr="003A7114" w:rsidRDefault="00F16B7E" w:rsidP="00DC247E">
      <w:pPr>
        <w:pStyle w:val="Default"/>
        <w:numPr>
          <w:ilvl w:val="0"/>
          <w:numId w:val="6"/>
        </w:numPr>
        <w:rPr>
          <w:rFonts w:asciiTheme="minorHAnsi" w:hAnsiTheme="minorHAnsi" w:cs="Arial"/>
          <w:lang w:val="en-GB"/>
        </w:rPr>
      </w:pPr>
      <w:r w:rsidRPr="003A7114">
        <w:rPr>
          <w:rFonts w:asciiTheme="minorHAnsi" w:hAnsiTheme="minorHAnsi" w:cs="Arial"/>
          <w:lang w:val="en-GB"/>
        </w:rPr>
        <w:t xml:space="preserve">Personal Statement </w:t>
      </w:r>
    </w:p>
    <w:p w14:paraId="7B8CF8C2" w14:textId="77777777" w:rsidR="00F16B7E" w:rsidRPr="003A7114" w:rsidRDefault="00F16B7E" w:rsidP="00DC247E">
      <w:pPr>
        <w:pStyle w:val="Default"/>
        <w:numPr>
          <w:ilvl w:val="0"/>
          <w:numId w:val="6"/>
        </w:numPr>
        <w:rPr>
          <w:rFonts w:asciiTheme="minorHAnsi" w:hAnsiTheme="minorHAnsi" w:cs="Arial"/>
          <w:lang w:val="en-GB"/>
        </w:rPr>
      </w:pPr>
      <w:r w:rsidRPr="003A7114">
        <w:rPr>
          <w:rFonts w:asciiTheme="minorHAnsi" w:hAnsiTheme="minorHAnsi" w:cs="Arial"/>
          <w:lang w:val="en-GB"/>
        </w:rPr>
        <w:t xml:space="preserve">School reference </w:t>
      </w:r>
    </w:p>
    <w:p w14:paraId="6A30329E" w14:textId="77777777" w:rsidR="00F16B7E" w:rsidRPr="003A7114" w:rsidRDefault="00F16B7E" w:rsidP="00DC247E">
      <w:pPr>
        <w:pStyle w:val="Default"/>
        <w:numPr>
          <w:ilvl w:val="0"/>
          <w:numId w:val="6"/>
        </w:numPr>
        <w:rPr>
          <w:rFonts w:asciiTheme="minorHAnsi" w:hAnsiTheme="minorHAnsi" w:cs="Arial"/>
          <w:lang w:val="en-GB"/>
        </w:rPr>
      </w:pPr>
      <w:r w:rsidRPr="003A7114">
        <w:rPr>
          <w:rFonts w:asciiTheme="minorHAnsi" w:hAnsiTheme="minorHAnsi" w:cs="Arial"/>
          <w:lang w:val="en-GB"/>
        </w:rPr>
        <w:t xml:space="preserve">Interview performance – tutors may ask questions based on details in your personal statement. </w:t>
      </w:r>
    </w:p>
    <w:p w14:paraId="5612D940" w14:textId="77777777" w:rsidR="00F16B7E" w:rsidRPr="003A7114" w:rsidRDefault="00F16B7E">
      <w:pPr>
        <w:pStyle w:val="Default"/>
        <w:rPr>
          <w:rFonts w:asciiTheme="minorHAnsi" w:hAnsiTheme="minorHAnsi" w:cs="Arial"/>
          <w:lang w:val="en-GB"/>
        </w:rPr>
      </w:pPr>
    </w:p>
    <w:p w14:paraId="2C253DC6" w14:textId="77777777" w:rsidR="00F16B7E" w:rsidRPr="003A7114" w:rsidRDefault="00F16B7E">
      <w:pPr>
        <w:pStyle w:val="CM2"/>
        <w:rPr>
          <w:rFonts w:asciiTheme="minorHAnsi" w:hAnsiTheme="minorHAnsi" w:cs="Arial"/>
          <w:color w:val="000000"/>
          <w:lang w:val="en-GB"/>
        </w:rPr>
      </w:pPr>
      <w:r w:rsidRPr="003A7114">
        <w:rPr>
          <w:rFonts w:asciiTheme="minorHAnsi" w:hAnsiTheme="minorHAnsi" w:cs="Arial"/>
          <w:b/>
          <w:bCs/>
          <w:color w:val="000000"/>
          <w:lang w:val="en-GB"/>
        </w:rPr>
        <w:t xml:space="preserve">Personal Statement </w:t>
      </w:r>
    </w:p>
    <w:p w14:paraId="2BBFA062" w14:textId="77777777" w:rsidR="00F16B7E" w:rsidRPr="003A7114" w:rsidRDefault="00F16B7E" w:rsidP="00DC247E">
      <w:pPr>
        <w:pStyle w:val="Default"/>
        <w:numPr>
          <w:ilvl w:val="0"/>
          <w:numId w:val="7"/>
        </w:numPr>
        <w:rPr>
          <w:rFonts w:asciiTheme="minorHAnsi" w:hAnsiTheme="minorHAnsi" w:cs="Arial"/>
          <w:lang w:val="en-GB"/>
        </w:rPr>
      </w:pPr>
      <w:r w:rsidRPr="003A7114">
        <w:rPr>
          <w:rFonts w:asciiTheme="minorHAnsi" w:hAnsiTheme="minorHAnsi" w:cs="Arial"/>
          <w:lang w:val="en-GB"/>
        </w:rPr>
        <w:t xml:space="preserve">75% should be devoted to the subject </w:t>
      </w:r>
    </w:p>
    <w:p w14:paraId="7178A611" w14:textId="77777777" w:rsidR="00F16B7E" w:rsidRPr="003A7114" w:rsidRDefault="00F16B7E" w:rsidP="00DC247E">
      <w:pPr>
        <w:pStyle w:val="Default"/>
        <w:numPr>
          <w:ilvl w:val="0"/>
          <w:numId w:val="7"/>
        </w:numPr>
        <w:rPr>
          <w:rFonts w:asciiTheme="minorHAnsi" w:hAnsiTheme="minorHAnsi" w:cs="Arial"/>
          <w:lang w:val="en-GB"/>
        </w:rPr>
      </w:pPr>
      <w:r w:rsidRPr="003A7114">
        <w:rPr>
          <w:rFonts w:asciiTheme="minorHAnsi" w:hAnsiTheme="minorHAnsi" w:cs="Arial"/>
          <w:lang w:val="en-GB"/>
        </w:rPr>
        <w:t xml:space="preserve">What have you particularly enjoyed studying? Why? </w:t>
      </w:r>
    </w:p>
    <w:p w14:paraId="3C87CB8B" w14:textId="77777777" w:rsidR="00F16B7E" w:rsidRPr="003A7114" w:rsidRDefault="00F16B7E" w:rsidP="00DC247E">
      <w:pPr>
        <w:pStyle w:val="Default"/>
        <w:numPr>
          <w:ilvl w:val="0"/>
          <w:numId w:val="7"/>
        </w:numPr>
        <w:rPr>
          <w:rFonts w:asciiTheme="minorHAnsi" w:hAnsiTheme="minorHAnsi" w:cs="Arial"/>
          <w:lang w:val="en-GB"/>
        </w:rPr>
      </w:pPr>
      <w:r w:rsidRPr="003A7114">
        <w:rPr>
          <w:rFonts w:asciiTheme="minorHAnsi" w:hAnsiTheme="minorHAnsi" w:cs="Arial"/>
          <w:lang w:val="en-GB"/>
        </w:rPr>
        <w:t xml:space="preserve">Use specific examples, not general statements </w:t>
      </w:r>
    </w:p>
    <w:p w14:paraId="40986698" w14:textId="77777777" w:rsidR="00F16B7E" w:rsidRPr="003A7114" w:rsidRDefault="00F16B7E" w:rsidP="00DC247E">
      <w:pPr>
        <w:pStyle w:val="Default"/>
        <w:numPr>
          <w:ilvl w:val="0"/>
          <w:numId w:val="7"/>
        </w:numPr>
        <w:rPr>
          <w:rFonts w:asciiTheme="minorHAnsi" w:hAnsiTheme="minorHAnsi" w:cs="Arial"/>
          <w:lang w:val="en-GB"/>
        </w:rPr>
      </w:pPr>
      <w:r w:rsidRPr="003A7114">
        <w:rPr>
          <w:rFonts w:asciiTheme="minorHAnsi" w:hAnsiTheme="minorHAnsi" w:cs="Arial"/>
          <w:lang w:val="en-GB"/>
        </w:rPr>
        <w:t xml:space="preserve">What have you read outside school? What did you think of it? </w:t>
      </w:r>
    </w:p>
    <w:p w14:paraId="31A4998E" w14:textId="77777777" w:rsidR="00F16B7E" w:rsidRPr="003A7114" w:rsidRDefault="00CF5CFA" w:rsidP="00DC247E">
      <w:pPr>
        <w:pStyle w:val="Default"/>
        <w:numPr>
          <w:ilvl w:val="0"/>
          <w:numId w:val="7"/>
        </w:numPr>
        <w:rPr>
          <w:rFonts w:asciiTheme="minorHAnsi" w:hAnsiTheme="minorHAnsi" w:cs="Arial"/>
          <w:lang w:val="en-GB"/>
        </w:rPr>
      </w:pPr>
      <w:r w:rsidRPr="003A7114">
        <w:rPr>
          <w:rFonts w:asciiTheme="minorHAnsi" w:hAnsiTheme="minorHAnsi" w:cs="Arial"/>
          <w:lang w:val="en-GB"/>
        </w:rPr>
        <w:t>Extra-curricular</w:t>
      </w:r>
      <w:r w:rsidR="00F16B7E" w:rsidRPr="003A7114">
        <w:rPr>
          <w:rFonts w:asciiTheme="minorHAnsi" w:hAnsiTheme="minorHAnsi" w:cs="Arial"/>
          <w:lang w:val="en-GB"/>
        </w:rPr>
        <w:t xml:space="preserve"> activities should focus on transferable skills </w:t>
      </w:r>
    </w:p>
    <w:p w14:paraId="12A3A93E" w14:textId="77777777" w:rsidR="00F16B7E" w:rsidRPr="003A7114" w:rsidRDefault="00F16B7E" w:rsidP="00DC247E">
      <w:pPr>
        <w:pStyle w:val="Default"/>
        <w:numPr>
          <w:ilvl w:val="0"/>
          <w:numId w:val="7"/>
        </w:numPr>
        <w:rPr>
          <w:rFonts w:asciiTheme="minorHAnsi" w:hAnsiTheme="minorHAnsi" w:cs="Arial"/>
          <w:lang w:val="en-GB"/>
        </w:rPr>
      </w:pPr>
      <w:r w:rsidRPr="003A7114">
        <w:rPr>
          <w:rFonts w:asciiTheme="minorHAnsi" w:hAnsiTheme="minorHAnsi" w:cs="Arial"/>
          <w:lang w:val="en-GB"/>
        </w:rPr>
        <w:t xml:space="preserve">Work experience </w:t>
      </w:r>
    </w:p>
    <w:p w14:paraId="2BA05C08" w14:textId="77777777" w:rsidR="00F16B7E" w:rsidRPr="003A7114" w:rsidRDefault="00F16B7E" w:rsidP="00DC247E">
      <w:pPr>
        <w:pStyle w:val="Default"/>
        <w:numPr>
          <w:ilvl w:val="0"/>
          <w:numId w:val="7"/>
        </w:numPr>
        <w:rPr>
          <w:rFonts w:asciiTheme="minorHAnsi" w:hAnsiTheme="minorHAnsi" w:cs="Arial"/>
          <w:lang w:val="en-GB"/>
        </w:rPr>
      </w:pPr>
      <w:r w:rsidRPr="003A7114">
        <w:rPr>
          <w:rFonts w:asciiTheme="minorHAnsi" w:hAnsiTheme="minorHAnsi" w:cs="Arial"/>
          <w:lang w:val="en-GB"/>
        </w:rPr>
        <w:t xml:space="preserve">Associated skills </w:t>
      </w:r>
    </w:p>
    <w:p w14:paraId="41F774B3" w14:textId="77777777" w:rsidR="00F16B7E" w:rsidRPr="003A7114" w:rsidRDefault="00F16B7E" w:rsidP="00DC247E">
      <w:pPr>
        <w:pStyle w:val="Default"/>
        <w:numPr>
          <w:ilvl w:val="0"/>
          <w:numId w:val="7"/>
        </w:numPr>
        <w:rPr>
          <w:rFonts w:asciiTheme="minorHAnsi" w:hAnsiTheme="minorHAnsi" w:cs="Arial"/>
          <w:lang w:val="en-GB"/>
        </w:rPr>
      </w:pPr>
      <w:r w:rsidRPr="003A7114">
        <w:rPr>
          <w:rFonts w:asciiTheme="minorHAnsi" w:hAnsiTheme="minorHAnsi" w:cs="Arial"/>
          <w:lang w:val="en-GB"/>
        </w:rPr>
        <w:t xml:space="preserve">Make it personal but don’t be quirky </w:t>
      </w:r>
    </w:p>
    <w:p w14:paraId="4D44D00B" w14:textId="77777777" w:rsidR="00F16B7E" w:rsidRPr="003A7114" w:rsidRDefault="00F16B7E">
      <w:pPr>
        <w:pStyle w:val="Default"/>
        <w:rPr>
          <w:rFonts w:asciiTheme="minorHAnsi" w:hAnsiTheme="minorHAnsi" w:cs="Arial"/>
          <w:lang w:val="en-GB"/>
        </w:rPr>
      </w:pPr>
    </w:p>
    <w:p w14:paraId="63EE07BE" w14:textId="77777777" w:rsidR="00F16B7E" w:rsidRPr="003A7114" w:rsidRDefault="00F16B7E">
      <w:pPr>
        <w:pStyle w:val="CM2"/>
        <w:rPr>
          <w:rFonts w:asciiTheme="minorHAnsi" w:hAnsiTheme="minorHAnsi" w:cs="Arial"/>
          <w:color w:val="000000"/>
          <w:lang w:val="en-GB"/>
        </w:rPr>
      </w:pPr>
      <w:r w:rsidRPr="003A7114">
        <w:rPr>
          <w:rFonts w:asciiTheme="minorHAnsi" w:hAnsiTheme="minorHAnsi" w:cs="Arial"/>
          <w:b/>
          <w:bCs/>
          <w:color w:val="000000"/>
          <w:lang w:val="en-GB"/>
        </w:rPr>
        <w:t xml:space="preserve">Interviews (at Oxford) </w:t>
      </w:r>
    </w:p>
    <w:p w14:paraId="3DABE462" w14:textId="77777777" w:rsidR="00F16B7E" w:rsidRPr="003A7114" w:rsidRDefault="00F16B7E" w:rsidP="00DC247E">
      <w:pPr>
        <w:pStyle w:val="Default"/>
        <w:numPr>
          <w:ilvl w:val="0"/>
          <w:numId w:val="8"/>
        </w:numPr>
        <w:rPr>
          <w:rFonts w:asciiTheme="minorHAnsi" w:hAnsiTheme="minorHAnsi" w:cs="Arial"/>
          <w:lang w:val="en-GB"/>
        </w:rPr>
      </w:pPr>
      <w:r w:rsidRPr="003A7114">
        <w:rPr>
          <w:rFonts w:asciiTheme="minorHAnsi" w:hAnsiTheme="minorHAnsi" w:cs="Arial"/>
          <w:lang w:val="en-GB"/>
        </w:rPr>
        <w:t xml:space="preserve">Why? Because interviews (as well as aptitude tests and submitted work) help to assess the appropriateness of subject and course choice, and show your potential for tutorial engagement. </w:t>
      </w:r>
    </w:p>
    <w:p w14:paraId="06654DB6" w14:textId="77777777" w:rsidR="00F16B7E" w:rsidRPr="003A7114" w:rsidRDefault="00F16B7E" w:rsidP="00DC247E">
      <w:pPr>
        <w:pStyle w:val="Default"/>
        <w:numPr>
          <w:ilvl w:val="0"/>
          <w:numId w:val="8"/>
        </w:numPr>
        <w:rPr>
          <w:rFonts w:asciiTheme="minorHAnsi" w:hAnsiTheme="minorHAnsi" w:cs="Arial"/>
          <w:lang w:val="en-GB"/>
        </w:rPr>
      </w:pPr>
      <w:r w:rsidRPr="003A7114">
        <w:rPr>
          <w:rFonts w:asciiTheme="minorHAnsi" w:hAnsiTheme="minorHAnsi" w:cs="Arial"/>
          <w:lang w:val="en-GB"/>
        </w:rPr>
        <w:t xml:space="preserve">Interviews are conducted principally by your preference College. </w:t>
      </w:r>
    </w:p>
    <w:p w14:paraId="7762E4E1" w14:textId="77777777" w:rsidR="00F16B7E" w:rsidRPr="003A7114" w:rsidRDefault="00F16B7E" w:rsidP="00DC247E">
      <w:pPr>
        <w:pStyle w:val="Default"/>
        <w:numPr>
          <w:ilvl w:val="0"/>
          <w:numId w:val="8"/>
        </w:numPr>
        <w:rPr>
          <w:rFonts w:asciiTheme="minorHAnsi" w:hAnsiTheme="minorHAnsi" w:cs="Arial"/>
          <w:lang w:val="en-GB"/>
        </w:rPr>
      </w:pPr>
      <w:r w:rsidRPr="003A7114">
        <w:rPr>
          <w:rFonts w:asciiTheme="minorHAnsi" w:hAnsiTheme="minorHAnsi" w:cs="Arial"/>
          <w:lang w:val="en-GB"/>
        </w:rPr>
        <w:t xml:space="preserve">Applicants have 2 or 3 interviews, each lasting 20 – 45 minutes, at each College. </w:t>
      </w:r>
    </w:p>
    <w:p w14:paraId="27F37A8F" w14:textId="77777777" w:rsidR="00D91074" w:rsidRPr="003A7114" w:rsidRDefault="00F16B7E" w:rsidP="00DC247E">
      <w:pPr>
        <w:pStyle w:val="Default"/>
        <w:numPr>
          <w:ilvl w:val="0"/>
          <w:numId w:val="8"/>
        </w:numPr>
        <w:rPr>
          <w:rFonts w:asciiTheme="minorHAnsi" w:hAnsiTheme="minorHAnsi" w:cs="Arial"/>
          <w:lang w:val="en-GB"/>
        </w:rPr>
      </w:pPr>
      <w:r w:rsidRPr="003A7114">
        <w:rPr>
          <w:rFonts w:asciiTheme="minorHAnsi" w:hAnsiTheme="minorHAnsi" w:cs="Arial"/>
          <w:lang w:val="en-GB"/>
        </w:rPr>
        <w:t xml:space="preserve">23% of successful applicants receive an offer from a College to which they did not directly apply. </w:t>
      </w:r>
    </w:p>
    <w:p w14:paraId="42B18C4D" w14:textId="77777777" w:rsidR="00D91074" w:rsidRPr="003A7114" w:rsidRDefault="00D91074" w:rsidP="002E57CE">
      <w:pPr>
        <w:pStyle w:val="Default"/>
        <w:rPr>
          <w:rFonts w:asciiTheme="minorHAnsi" w:hAnsiTheme="minorHAnsi" w:cs="Arial"/>
          <w:lang w:val="en-GB"/>
        </w:rPr>
      </w:pPr>
    </w:p>
    <w:p w14:paraId="30604356" w14:textId="77777777" w:rsidR="00F16B7E" w:rsidRPr="0012143C" w:rsidRDefault="00F16B7E" w:rsidP="002E57CE">
      <w:pPr>
        <w:pStyle w:val="Default"/>
        <w:rPr>
          <w:rFonts w:asciiTheme="minorHAnsi" w:hAnsiTheme="minorHAnsi" w:cs="Arial"/>
          <w:b/>
          <w:lang w:val="en-GB"/>
        </w:rPr>
      </w:pPr>
      <w:r w:rsidRPr="0012143C">
        <w:rPr>
          <w:rFonts w:asciiTheme="minorHAnsi" w:hAnsiTheme="minorHAnsi" w:cs="Arial"/>
          <w:b/>
          <w:lang w:val="en-GB"/>
        </w:rPr>
        <w:t xml:space="preserve">What to expect? </w:t>
      </w:r>
    </w:p>
    <w:p w14:paraId="7803FA27" w14:textId="77777777" w:rsidR="00F16B7E" w:rsidRPr="003A7114" w:rsidRDefault="00F16B7E" w:rsidP="00DC247E">
      <w:pPr>
        <w:pStyle w:val="Default"/>
        <w:numPr>
          <w:ilvl w:val="0"/>
          <w:numId w:val="9"/>
        </w:numPr>
        <w:rPr>
          <w:rFonts w:asciiTheme="minorHAnsi" w:hAnsiTheme="minorHAnsi" w:cs="Arial"/>
          <w:lang w:val="en-GB"/>
        </w:rPr>
      </w:pPr>
      <w:r w:rsidRPr="003A7114">
        <w:rPr>
          <w:rFonts w:asciiTheme="minorHAnsi" w:hAnsiTheme="minorHAnsi" w:cs="Arial"/>
          <w:lang w:val="en-GB"/>
        </w:rPr>
        <w:t xml:space="preserve">Interviews are an academic, subject-focused discussion in which lecturers hope to see applicants thinking problems through for themselves. </w:t>
      </w:r>
    </w:p>
    <w:p w14:paraId="4BA0A80C" w14:textId="77777777" w:rsidR="00F16B7E" w:rsidRPr="003A7114" w:rsidRDefault="00F16B7E" w:rsidP="00DC247E">
      <w:pPr>
        <w:pStyle w:val="Default"/>
        <w:numPr>
          <w:ilvl w:val="0"/>
          <w:numId w:val="9"/>
        </w:numPr>
        <w:rPr>
          <w:rFonts w:asciiTheme="minorHAnsi" w:hAnsiTheme="minorHAnsi" w:cs="Arial"/>
          <w:lang w:val="en-GB"/>
        </w:rPr>
      </w:pPr>
      <w:r w:rsidRPr="003A7114">
        <w:rPr>
          <w:rFonts w:asciiTheme="minorHAnsi" w:hAnsiTheme="minorHAnsi" w:cs="Arial"/>
          <w:lang w:val="en-GB"/>
        </w:rPr>
        <w:t xml:space="preserve">Expect focused and challenging questions, typical of teaching and learning at Oxford. </w:t>
      </w:r>
    </w:p>
    <w:p w14:paraId="6D5BB431" w14:textId="77777777" w:rsidR="00F16B7E" w:rsidRPr="003A7114" w:rsidRDefault="00F16B7E" w:rsidP="00DC247E">
      <w:pPr>
        <w:pStyle w:val="Default"/>
        <w:numPr>
          <w:ilvl w:val="0"/>
          <w:numId w:val="9"/>
        </w:numPr>
        <w:rPr>
          <w:rFonts w:asciiTheme="minorHAnsi" w:hAnsiTheme="minorHAnsi" w:cs="Arial"/>
          <w:lang w:val="en-GB"/>
        </w:rPr>
      </w:pPr>
      <w:r w:rsidRPr="003A7114">
        <w:rPr>
          <w:rFonts w:asciiTheme="minorHAnsi" w:hAnsiTheme="minorHAnsi" w:cs="Arial"/>
          <w:lang w:val="en-GB"/>
        </w:rPr>
        <w:t xml:space="preserve">They are structured but relatively informal. </w:t>
      </w:r>
    </w:p>
    <w:p w14:paraId="721CA1DA" w14:textId="77777777" w:rsidR="00F16B7E" w:rsidRPr="003A7114" w:rsidRDefault="00F16B7E" w:rsidP="00DC247E">
      <w:pPr>
        <w:pStyle w:val="Default"/>
        <w:numPr>
          <w:ilvl w:val="0"/>
          <w:numId w:val="9"/>
        </w:numPr>
        <w:rPr>
          <w:rFonts w:asciiTheme="minorHAnsi" w:hAnsiTheme="minorHAnsi" w:cs="Arial"/>
          <w:lang w:val="en-GB"/>
        </w:rPr>
      </w:pPr>
      <w:r w:rsidRPr="003A7114">
        <w:rPr>
          <w:rFonts w:asciiTheme="minorHAnsi" w:hAnsiTheme="minorHAnsi" w:cs="Arial"/>
          <w:lang w:val="en-GB"/>
        </w:rPr>
        <w:t xml:space="preserve">There are no ‘trick’ questions or ‘hurdles’ to jump over. </w:t>
      </w:r>
    </w:p>
    <w:p w14:paraId="4F7A1152" w14:textId="77777777" w:rsidR="00F16B7E" w:rsidRPr="003A7114" w:rsidRDefault="00F16B7E">
      <w:pPr>
        <w:pStyle w:val="Default"/>
        <w:rPr>
          <w:rFonts w:asciiTheme="minorHAnsi" w:hAnsiTheme="minorHAnsi" w:cs="Arial"/>
          <w:lang w:val="en-GB"/>
        </w:rPr>
      </w:pPr>
    </w:p>
    <w:p w14:paraId="18F74AA3" w14:textId="77777777" w:rsidR="00F16B7E" w:rsidRPr="003A7114" w:rsidRDefault="00F16B7E">
      <w:pPr>
        <w:pStyle w:val="Default"/>
        <w:pageBreakBefore/>
        <w:rPr>
          <w:rFonts w:asciiTheme="minorHAnsi" w:hAnsiTheme="minorHAnsi" w:cs="Arial"/>
          <w:lang w:val="en-GB"/>
        </w:rPr>
      </w:pPr>
      <w:r w:rsidRPr="003A7114">
        <w:rPr>
          <w:rFonts w:asciiTheme="minorHAnsi" w:hAnsiTheme="minorHAnsi" w:cs="Arial"/>
          <w:lang w:val="en-GB"/>
        </w:rPr>
        <w:lastRenderedPageBreak/>
        <w:t xml:space="preserve">Interviewers are looking for </w:t>
      </w:r>
    </w:p>
    <w:p w14:paraId="61F70C81" w14:textId="77777777" w:rsidR="00F16B7E" w:rsidRPr="003A7114" w:rsidRDefault="00F16B7E" w:rsidP="00DC247E">
      <w:pPr>
        <w:pStyle w:val="Default"/>
        <w:numPr>
          <w:ilvl w:val="0"/>
          <w:numId w:val="10"/>
        </w:numPr>
        <w:rPr>
          <w:rFonts w:asciiTheme="minorHAnsi" w:hAnsiTheme="minorHAnsi" w:cs="Arial"/>
          <w:lang w:val="en-GB"/>
        </w:rPr>
      </w:pPr>
      <w:r w:rsidRPr="003A7114">
        <w:rPr>
          <w:rFonts w:asciiTheme="minorHAnsi" w:hAnsiTheme="minorHAnsi" w:cs="Arial"/>
          <w:lang w:val="en-GB"/>
        </w:rPr>
        <w:t xml:space="preserve">Enthusiasm for complex and challenging ideas </w:t>
      </w:r>
    </w:p>
    <w:p w14:paraId="5DA7A108" w14:textId="77777777" w:rsidR="00F16B7E" w:rsidRPr="003A7114" w:rsidRDefault="00F16B7E" w:rsidP="00DC247E">
      <w:pPr>
        <w:pStyle w:val="Default"/>
        <w:numPr>
          <w:ilvl w:val="0"/>
          <w:numId w:val="10"/>
        </w:numPr>
        <w:rPr>
          <w:rFonts w:asciiTheme="minorHAnsi" w:hAnsiTheme="minorHAnsi" w:cs="Arial"/>
          <w:lang w:val="en-GB"/>
        </w:rPr>
      </w:pPr>
      <w:r w:rsidRPr="003A7114">
        <w:rPr>
          <w:rFonts w:asciiTheme="minorHAnsi" w:hAnsiTheme="minorHAnsi" w:cs="Arial"/>
          <w:lang w:val="en-GB"/>
        </w:rPr>
        <w:t xml:space="preserve">Clarity of thought and analytical ability </w:t>
      </w:r>
    </w:p>
    <w:p w14:paraId="02D98687" w14:textId="77777777" w:rsidR="00F16B7E" w:rsidRPr="003A7114" w:rsidRDefault="00F16B7E" w:rsidP="00DC247E">
      <w:pPr>
        <w:pStyle w:val="Default"/>
        <w:numPr>
          <w:ilvl w:val="0"/>
          <w:numId w:val="10"/>
        </w:numPr>
        <w:rPr>
          <w:rFonts w:asciiTheme="minorHAnsi" w:hAnsiTheme="minorHAnsi" w:cs="Arial"/>
          <w:lang w:val="en-GB"/>
        </w:rPr>
      </w:pPr>
      <w:r w:rsidRPr="003A7114">
        <w:rPr>
          <w:rFonts w:asciiTheme="minorHAnsi" w:hAnsiTheme="minorHAnsi" w:cs="Arial"/>
          <w:lang w:val="en-GB"/>
        </w:rPr>
        <w:t xml:space="preserve">Intellectual flexibility </w:t>
      </w:r>
    </w:p>
    <w:p w14:paraId="6E0A9B9E" w14:textId="77777777" w:rsidR="00F16B7E" w:rsidRPr="003A7114" w:rsidRDefault="00F16B7E">
      <w:pPr>
        <w:pStyle w:val="Default"/>
        <w:rPr>
          <w:rFonts w:asciiTheme="minorHAnsi" w:hAnsiTheme="minorHAnsi" w:cs="Arial"/>
          <w:lang w:val="en-GB"/>
        </w:rPr>
      </w:pPr>
    </w:p>
    <w:p w14:paraId="2800ED8B" w14:textId="77777777" w:rsidR="00F16B7E" w:rsidRPr="003A7114" w:rsidRDefault="00F16B7E">
      <w:pPr>
        <w:pStyle w:val="Default"/>
        <w:rPr>
          <w:rFonts w:asciiTheme="minorHAnsi" w:hAnsiTheme="minorHAnsi" w:cs="Arial"/>
          <w:lang w:val="en-GB"/>
        </w:rPr>
      </w:pPr>
      <w:r w:rsidRPr="003A7114">
        <w:rPr>
          <w:rFonts w:asciiTheme="minorHAnsi" w:hAnsiTheme="minorHAnsi" w:cs="Arial"/>
          <w:b/>
          <w:bCs/>
          <w:lang w:val="en-GB"/>
        </w:rPr>
        <w:t xml:space="preserve">And After…… </w:t>
      </w:r>
    </w:p>
    <w:p w14:paraId="46A5C2B1" w14:textId="77777777" w:rsidR="00F16B7E" w:rsidRPr="003A7114" w:rsidRDefault="00F16B7E" w:rsidP="00DC247E">
      <w:pPr>
        <w:pStyle w:val="Default"/>
        <w:numPr>
          <w:ilvl w:val="0"/>
          <w:numId w:val="11"/>
        </w:numPr>
        <w:rPr>
          <w:rFonts w:asciiTheme="minorHAnsi" w:hAnsiTheme="minorHAnsi" w:cs="Arial"/>
          <w:lang w:val="en-GB"/>
        </w:rPr>
      </w:pPr>
      <w:r w:rsidRPr="003A7114">
        <w:rPr>
          <w:rFonts w:asciiTheme="minorHAnsi" w:hAnsiTheme="minorHAnsi" w:cs="Arial"/>
          <w:lang w:val="en-GB"/>
        </w:rPr>
        <w:t>Almost 16,000</w:t>
      </w:r>
      <w:r w:rsidR="001E47A9" w:rsidRPr="003A7114">
        <w:rPr>
          <w:rFonts w:asciiTheme="minorHAnsi" w:hAnsiTheme="minorHAnsi" w:cs="Arial"/>
          <w:lang w:val="en-GB"/>
        </w:rPr>
        <w:t xml:space="preserve"> applications</w:t>
      </w:r>
      <w:r w:rsidR="00D86468" w:rsidRPr="003A7114">
        <w:rPr>
          <w:rFonts w:asciiTheme="minorHAnsi" w:hAnsiTheme="minorHAnsi" w:cs="Arial"/>
          <w:lang w:val="en-GB"/>
        </w:rPr>
        <w:t xml:space="preserve"> made </w:t>
      </w:r>
      <w:r w:rsidR="001E47A9" w:rsidRPr="003A7114">
        <w:rPr>
          <w:rFonts w:asciiTheme="minorHAnsi" w:hAnsiTheme="minorHAnsi" w:cs="Arial"/>
          <w:lang w:val="en-GB"/>
        </w:rPr>
        <w:t xml:space="preserve">applications </w:t>
      </w:r>
      <w:r w:rsidR="001E47A9" w:rsidRPr="003A7114">
        <w:rPr>
          <w:rFonts w:asciiTheme="minorHAnsi" w:hAnsiTheme="minorHAnsi" w:cs="Arial"/>
          <w:color w:val="auto"/>
          <w:lang w:val="en-GB"/>
        </w:rPr>
        <w:t>for 2016</w:t>
      </w:r>
      <w:r w:rsidRPr="003A7114">
        <w:rPr>
          <w:rFonts w:asciiTheme="minorHAnsi" w:hAnsiTheme="minorHAnsi" w:cs="Arial"/>
          <w:color w:val="auto"/>
          <w:lang w:val="en-GB"/>
        </w:rPr>
        <w:t xml:space="preserve"> </w:t>
      </w:r>
      <w:r w:rsidRPr="003A7114">
        <w:rPr>
          <w:rFonts w:asciiTheme="minorHAnsi" w:hAnsiTheme="minorHAnsi" w:cs="Arial"/>
          <w:lang w:val="en-GB"/>
        </w:rPr>
        <w:t xml:space="preserve">entry to Cambridge; 3,400 were accepted. </w:t>
      </w:r>
    </w:p>
    <w:p w14:paraId="602AC7EE" w14:textId="77777777" w:rsidR="00F16B7E" w:rsidRPr="003A7114" w:rsidRDefault="00F16B7E" w:rsidP="00DC247E">
      <w:pPr>
        <w:pStyle w:val="Default"/>
        <w:numPr>
          <w:ilvl w:val="0"/>
          <w:numId w:val="11"/>
        </w:numPr>
        <w:rPr>
          <w:rFonts w:asciiTheme="minorHAnsi" w:hAnsiTheme="minorHAnsi" w:cs="Arial"/>
          <w:lang w:val="en-GB"/>
        </w:rPr>
      </w:pPr>
      <w:r w:rsidRPr="003A7114">
        <w:rPr>
          <w:rFonts w:asciiTheme="minorHAnsi" w:hAnsiTheme="minorHAnsi" w:cs="Arial"/>
          <w:lang w:val="en-GB"/>
        </w:rPr>
        <w:t xml:space="preserve">Every year about 10,000 unsuccessful Oxbridge applicants go on to achieve three or more A*/A grades at A level </w:t>
      </w:r>
    </w:p>
    <w:p w14:paraId="6444E82D" w14:textId="77777777" w:rsidR="00F16B7E" w:rsidRPr="003A7114" w:rsidRDefault="00F16B7E" w:rsidP="00DC247E">
      <w:pPr>
        <w:pStyle w:val="Default"/>
        <w:numPr>
          <w:ilvl w:val="0"/>
          <w:numId w:val="11"/>
        </w:numPr>
        <w:rPr>
          <w:rFonts w:asciiTheme="minorHAnsi" w:hAnsiTheme="minorHAnsi" w:cs="Arial"/>
          <w:lang w:val="en-GB"/>
        </w:rPr>
      </w:pPr>
      <w:r w:rsidRPr="003A7114">
        <w:rPr>
          <w:rFonts w:asciiTheme="minorHAnsi" w:hAnsiTheme="minorHAnsi" w:cs="Arial"/>
          <w:lang w:val="en-GB"/>
        </w:rPr>
        <w:t xml:space="preserve">Feedback </w:t>
      </w:r>
    </w:p>
    <w:p w14:paraId="428BE3B5" w14:textId="77777777" w:rsidR="00F16B7E" w:rsidRPr="003A7114" w:rsidRDefault="00F16B7E" w:rsidP="00DC247E">
      <w:pPr>
        <w:pStyle w:val="Default"/>
        <w:numPr>
          <w:ilvl w:val="0"/>
          <w:numId w:val="11"/>
        </w:numPr>
        <w:rPr>
          <w:rFonts w:asciiTheme="minorHAnsi" w:hAnsiTheme="minorHAnsi" w:cs="Arial"/>
          <w:lang w:val="en-GB"/>
        </w:rPr>
      </w:pPr>
      <w:r w:rsidRPr="003A7114">
        <w:rPr>
          <w:rFonts w:asciiTheme="minorHAnsi" w:hAnsiTheme="minorHAnsi" w:cs="Arial"/>
          <w:lang w:val="en-GB"/>
        </w:rPr>
        <w:t xml:space="preserve">Not receiving an offer is not the end of the world! </w:t>
      </w:r>
    </w:p>
    <w:p w14:paraId="0BAB7D09" w14:textId="77777777" w:rsidR="00F16B7E" w:rsidRPr="003A7114" w:rsidRDefault="00F16B7E">
      <w:pPr>
        <w:pStyle w:val="Default"/>
        <w:rPr>
          <w:rFonts w:asciiTheme="minorHAnsi" w:hAnsiTheme="minorHAnsi" w:cs="Arial"/>
          <w:lang w:val="en-GB"/>
        </w:rPr>
      </w:pPr>
    </w:p>
    <w:p w14:paraId="4CE8736C" w14:textId="77777777" w:rsidR="00F16B7E" w:rsidRPr="003A7114" w:rsidRDefault="00F16B7E">
      <w:pPr>
        <w:pStyle w:val="CM43"/>
        <w:spacing w:after="130" w:line="256" w:lineRule="atLeast"/>
        <w:rPr>
          <w:rFonts w:asciiTheme="minorHAnsi" w:hAnsiTheme="minorHAnsi" w:cs="Arial"/>
          <w:color w:val="000000"/>
          <w:lang w:val="en-GB"/>
        </w:rPr>
      </w:pPr>
      <w:r w:rsidRPr="003A7114">
        <w:rPr>
          <w:rFonts w:asciiTheme="minorHAnsi" w:hAnsiTheme="minorHAnsi" w:cs="Arial"/>
          <w:b/>
          <w:bCs/>
          <w:color w:val="000000"/>
          <w:lang w:val="en-GB"/>
        </w:rPr>
        <w:t xml:space="preserve">Contacts </w:t>
      </w:r>
    </w:p>
    <w:p w14:paraId="0CA0D612" w14:textId="77777777" w:rsidR="00D91074" w:rsidRPr="003A7114" w:rsidRDefault="00F16B7E">
      <w:pPr>
        <w:pStyle w:val="CM47"/>
        <w:spacing w:line="246" w:lineRule="atLeast"/>
        <w:ind w:right="5190"/>
        <w:rPr>
          <w:rFonts w:asciiTheme="minorHAnsi" w:hAnsiTheme="minorHAnsi" w:cs="Arial"/>
          <w:lang w:val="en-GB"/>
        </w:rPr>
      </w:pPr>
      <w:r w:rsidRPr="003A7114">
        <w:rPr>
          <w:rFonts w:asciiTheme="minorHAnsi" w:hAnsiTheme="minorHAnsi" w:cs="Arial"/>
          <w:lang w:val="en-GB"/>
        </w:rPr>
        <w:t xml:space="preserve">Oxford Admissions Enquiries Centre </w:t>
      </w:r>
    </w:p>
    <w:p w14:paraId="1141303B" w14:textId="77227B1C" w:rsidR="00D91074" w:rsidRPr="003A7114" w:rsidRDefault="00D91074">
      <w:pPr>
        <w:pStyle w:val="CM47"/>
        <w:spacing w:line="246" w:lineRule="atLeast"/>
        <w:ind w:right="5190"/>
        <w:rPr>
          <w:rFonts w:asciiTheme="minorHAnsi" w:hAnsiTheme="minorHAnsi" w:cs="Arial"/>
          <w:lang w:val="en-GB"/>
        </w:rPr>
      </w:pPr>
    </w:p>
    <w:p w14:paraId="0CE40A0C" w14:textId="41C9D5F9" w:rsidR="00F16B7E" w:rsidRPr="003A7114" w:rsidRDefault="008478DC">
      <w:pPr>
        <w:pStyle w:val="CM47"/>
        <w:spacing w:line="246" w:lineRule="atLeast"/>
        <w:ind w:right="5190"/>
        <w:rPr>
          <w:rFonts w:asciiTheme="minorHAnsi" w:hAnsiTheme="minorHAnsi" w:cs="Arial"/>
          <w:lang w:val="en-GB"/>
        </w:rPr>
      </w:pPr>
      <w:hyperlink r:id="rId35" w:history="1">
        <w:r w:rsidR="0012143C" w:rsidRPr="0012143C">
          <w:rPr>
            <w:rStyle w:val="Hyperlink"/>
            <w:rFonts w:asciiTheme="minorHAnsi" w:hAnsiTheme="minorHAnsi" w:cs="Arial"/>
            <w:lang w:val="en-GB"/>
          </w:rPr>
          <w:t>https://www.ox.ac.uk/admissions/undergraduate</w:t>
        </w:r>
      </w:hyperlink>
      <w:r w:rsidR="00F16B7E" w:rsidRPr="003A7114">
        <w:rPr>
          <w:rFonts w:asciiTheme="minorHAnsi" w:hAnsiTheme="minorHAnsi" w:cs="Arial"/>
          <w:lang w:val="en-GB"/>
        </w:rPr>
        <w:t xml:space="preserve"> </w:t>
      </w:r>
    </w:p>
    <w:p w14:paraId="23623432" w14:textId="77777777" w:rsidR="00D91074" w:rsidRPr="003A7114" w:rsidRDefault="00D91074" w:rsidP="00D91074">
      <w:pPr>
        <w:pStyle w:val="Default"/>
        <w:rPr>
          <w:color w:val="auto"/>
          <w:lang w:val="en-GB"/>
        </w:rPr>
      </w:pPr>
    </w:p>
    <w:p w14:paraId="097920BC" w14:textId="77777777" w:rsidR="00D91074" w:rsidRPr="003A7114" w:rsidRDefault="00F16B7E">
      <w:pPr>
        <w:pStyle w:val="Default"/>
        <w:spacing w:line="248" w:lineRule="atLeast"/>
        <w:ind w:right="5572"/>
        <w:rPr>
          <w:rFonts w:asciiTheme="minorHAnsi" w:hAnsiTheme="minorHAnsi" w:cs="Arial"/>
          <w:color w:val="auto"/>
          <w:lang w:val="en-GB"/>
        </w:rPr>
      </w:pPr>
      <w:r w:rsidRPr="003A7114">
        <w:rPr>
          <w:rFonts w:asciiTheme="minorHAnsi" w:hAnsiTheme="minorHAnsi" w:cs="Arial"/>
          <w:color w:val="auto"/>
          <w:lang w:val="en-GB"/>
        </w:rPr>
        <w:t xml:space="preserve">Cambridge Admissions Enquiries </w:t>
      </w:r>
    </w:p>
    <w:p w14:paraId="1F7011F7" w14:textId="77777777" w:rsidR="0012143C" w:rsidRDefault="0012143C">
      <w:pPr>
        <w:pStyle w:val="Default"/>
        <w:spacing w:line="248" w:lineRule="atLeast"/>
        <w:ind w:right="5572"/>
        <w:rPr>
          <w:rFonts w:asciiTheme="minorHAnsi" w:hAnsiTheme="minorHAnsi" w:cs="Arial"/>
          <w:lang w:val="en-GB"/>
        </w:rPr>
      </w:pPr>
    </w:p>
    <w:p w14:paraId="39F51AFC" w14:textId="6400A65C" w:rsidR="0012143C" w:rsidRDefault="008478DC">
      <w:pPr>
        <w:pStyle w:val="Default"/>
        <w:spacing w:line="248" w:lineRule="atLeast"/>
        <w:ind w:right="5572"/>
        <w:rPr>
          <w:rFonts w:asciiTheme="minorHAnsi" w:hAnsiTheme="minorHAnsi" w:cs="Arial"/>
          <w:lang w:val="en-GB"/>
        </w:rPr>
      </w:pPr>
      <w:hyperlink r:id="rId36" w:history="1">
        <w:r w:rsidR="0012143C" w:rsidRPr="0070779E">
          <w:rPr>
            <w:rStyle w:val="Hyperlink"/>
            <w:rFonts w:asciiTheme="minorHAnsi" w:hAnsiTheme="minorHAnsi" w:cs="Arial"/>
            <w:lang w:val="en-GB"/>
          </w:rPr>
          <w:t>https://www.undergraduate.study.cam.ac.uk</w:t>
        </w:r>
      </w:hyperlink>
    </w:p>
    <w:p w14:paraId="07FB0F16" w14:textId="77777777" w:rsidR="0012143C" w:rsidRDefault="0012143C">
      <w:pPr>
        <w:pStyle w:val="Default"/>
        <w:spacing w:line="248" w:lineRule="atLeast"/>
        <w:ind w:right="5572"/>
        <w:rPr>
          <w:rFonts w:asciiTheme="minorHAnsi" w:hAnsiTheme="minorHAnsi" w:cs="Arial"/>
          <w:lang w:val="en-GB"/>
        </w:rPr>
      </w:pPr>
    </w:p>
    <w:p w14:paraId="0CBD25D1" w14:textId="457E758A" w:rsidR="00F16B7E" w:rsidRPr="003A7114" w:rsidRDefault="0012143C">
      <w:pPr>
        <w:pStyle w:val="Default"/>
        <w:spacing w:line="248" w:lineRule="atLeast"/>
        <w:ind w:right="5572"/>
        <w:rPr>
          <w:rFonts w:asciiTheme="minorHAnsi" w:hAnsiTheme="minorHAnsi" w:cs="Arial"/>
          <w:color w:val="auto"/>
          <w:lang w:val="en-GB"/>
        </w:rPr>
      </w:pPr>
      <w:r>
        <w:rPr>
          <w:rFonts w:asciiTheme="minorHAnsi" w:hAnsiTheme="minorHAnsi" w:cs="Arial"/>
          <w:color w:val="auto"/>
          <w:lang w:val="en-GB"/>
        </w:rPr>
        <w:t xml:space="preserve">or </w:t>
      </w:r>
      <w:r w:rsidR="00F16B7E" w:rsidRPr="003A7114">
        <w:rPr>
          <w:rFonts w:asciiTheme="minorHAnsi" w:hAnsiTheme="minorHAnsi" w:cs="Arial"/>
          <w:color w:val="auto"/>
          <w:lang w:val="en-GB"/>
        </w:rPr>
        <w:t xml:space="preserve">contact a College directly </w:t>
      </w:r>
    </w:p>
    <w:p w14:paraId="4F607833" w14:textId="41166A3D" w:rsidR="00F16B7E" w:rsidRPr="003A7114" w:rsidRDefault="00F16B7E" w:rsidP="0085548C">
      <w:pPr>
        <w:pStyle w:val="Heading1"/>
      </w:pPr>
      <w:bookmarkStart w:id="7" w:name="_Toc488740658"/>
      <w:r w:rsidRPr="003A7114">
        <w:lastRenderedPageBreak/>
        <w:t>UCAS Tariff Points System</w:t>
      </w:r>
      <w:bookmarkEnd w:id="7"/>
    </w:p>
    <w:p w14:paraId="42F01BFC" w14:textId="77777777" w:rsidR="00F16B7E" w:rsidRPr="003A7114" w:rsidRDefault="00F16B7E">
      <w:pPr>
        <w:pStyle w:val="CM2"/>
        <w:rPr>
          <w:rFonts w:asciiTheme="minorHAnsi" w:hAnsiTheme="minorHAnsi" w:cs="Arial"/>
          <w:color w:val="000000"/>
          <w:lang w:val="en-GB"/>
        </w:rPr>
      </w:pPr>
      <w:r w:rsidRPr="003A7114">
        <w:rPr>
          <w:rFonts w:asciiTheme="minorHAnsi" w:hAnsiTheme="minorHAnsi" w:cs="Arial"/>
          <w:b/>
          <w:bCs/>
          <w:color w:val="000000"/>
          <w:lang w:val="en-GB"/>
        </w:rPr>
        <w:t xml:space="preserve">What is the UCAS tariff? </w:t>
      </w:r>
    </w:p>
    <w:p w14:paraId="106E7C20" w14:textId="77777777" w:rsidR="00F16B7E" w:rsidRPr="003A7114" w:rsidRDefault="00F16B7E">
      <w:pPr>
        <w:pStyle w:val="CM47"/>
        <w:spacing w:after="257" w:line="248" w:lineRule="atLeast"/>
        <w:ind w:right="452"/>
        <w:rPr>
          <w:rFonts w:asciiTheme="minorHAnsi" w:hAnsiTheme="minorHAnsi" w:cs="Arial"/>
          <w:color w:val="000000"/>
          <w:lang w:val="en-GB"/>
        </w:rPr>
      </w:pPr>
      <w:r w:rsidRPr="003A7114">
        <w:rPr>
          <w:rFonts w:asciiTheme="minorHAnsi" w:hAnsiTheme="minorHAnsi" w:cs="Arial"/>
          <w:color w:val="000000"/>
          <w:lang w:val="en-GB"/>
        </w:rPr>
        <w:t xml:space="preserve">It’s the conversion of further education qualifications such as </w:t>
      </w:r>
      <w:proofErr w:type="spellStart"/>
      <w:r w:rsidRPr="003A7114">
        <w:rPr>
          <w:rFonts w:asciiTheme="minorHAnsi" w:hAnsiTheme="minorHAnsi" w:cs="Arial"/>
          <w:color w:val="000000"/>
          <w:lang w:val="en-GB"/>
        </w:rPr>
        <w:t>AS</w:t>
      </w:r>
      <w:proofErr w:type="spellEnd"/>
      <w:r w:rsidRPr="003A7114">
        <w:rPr>
          <w:rFonts w:asciiTheme="minorHAnsi" w:hAnsiTheme="minorHAnsi" w:cs="Arial"/>
          <w:color w:val="000000"/>
          <w:lang w:val="en-GB"/>
        </w:rPr>
        <w:t xml:space="preserve"> and A levels, BTECs, Diplomas </w:t>
      </w:r>
      <w:r w:rsidR="00EA7508" w:rsidRPr="003A7114">
        <w:rPr>
          <w:rFonts w:asciiTheme="minorHAnsi" w:hAnsiTheme="minorHAnsi" w:cs="Arial"/>
          <w:color w:val="000000"/>
          <w:lang w:val="en-GB"/>
        </w:rPr>
        <w:t>etc.</w:t>
      </w:r>
      <w:r w:rsidRPr="003A7114">
        <w:rPr>
          <w:rFonts w:asciiTheme="minorHAnsi" w:hAnsiTheme="minorHAnsi" w:cs="Arial"/>
          <w:color w:val="000000"/>
          <w:lang w:val="en-GB"/>
        </w:rPr>
        <w:t xml:space="preserve"> into one points system that universities can use to evaluate applications and make conditional offers. </w:t>
      </w:r>
    </w:p>
    <w:p w14:paraId="799C887A" w14:textId="77777777" w:rsidR="00F16B7E" w:rsidRPr="003A7114" w:rsidRDefault="00F16B7E">
      <w:pPr>
        <w:pStyle w:val="CM2"/>
        <w:rPr>
          <w:rFonts w:asciiTheme="minorHAnsi" w:hAnsiTheme="minorHAnsi" w:cs="Arial"/>
          <w:color w:val="000000"/>
          <w:lang w:val="en-GB"/>
        </w:rPr>
      </w:pPr>
      <w:r w:rsidRPr="003A7114">
        <w:rPr>
          <w:rFonts w:asciiTheme="minorHAnsi" w:hAnsiTheme="minorHAnsi" w:cs="Arial"/>
          <w:b/>
          <w:bCs/>
          <w:color w:val="000000"/>
          <w:lang w:val="en-GB"/>
        </w:rPr>
        <w:t xml:space="preserve">How does it work? </w:t>
      </w:r>
    </w:p>
    <w:p w14:paraId="052C9AA6" w14:textId="77777777" w:rsidR="00F16B7E" w:rsidRPr="003A7114" w:rsidRDefault="00F16B7E">
      <w:pPr>
        <w:pStyle w:val="CM47"/>
        <w:spacing w:after="257" w:line="248" w:lineRule="atLeast"/>
        <w:ind w:right="452"/>
        <w:rPr>
          <w:rFonts w:asciiTheme="minorHAnsi" w:hAnsiTheme="minorHAnsi" w:cs="Arial"/>
          <w:color w:val="000000"/>
          <w:lang w:val="en-GB"/>
        </w:rPr>
      </w:pPr>
      <w:r w:rsidRPr="003A7114">
        <w:rPr>
          <w:rFonts w:asciiTheme="minorHAnsi" w:hAnsiTheme="minorHAnsi" w:cs="Arial"/>
          <w:color w:val="000000"/>
          <w:lang w:val="en-GB"/>
        </w:rPr>
        <w:t xml:space="preserve">Each qualification and grade is worth a number of points. All grades and qualifications are added together to give a total tariff point score. </w:t>
      </w:r>
    </w:p>
    <w:p w14:paraId="1B357C31" w14:textId="77777777" w:rsidR="00F16B7E" w:rsidRPr="003A7114" w:rsidRDefault="00F16B7E">
      <w:pPr>
        <w:pStyle w:val="CM2"/>
        <w:rPr>
          <w:rFonts w:asciiTheme="minorHAnsi" w:hAnsiTheme="minorHAnsi" w:cs="Arial"/>
          <w:color w:val="000000"/>
          <w:lang w:val="en-GB"/>
        </w:rPr>
      </w:pPr>
      <w:r w:rsidRPr="003A7114">
        <w:rPr>
          <w:rFonts w:asciiTheme="minorHAnsi" w:hAnsiTheme="minorHAnsi" w:cs="Arial"/>
          <w:b/>
          <w:bCs/>
          <w:color w:val="000000"/>
          <w:lang w:val="en-GB"/>
        </w:rPr>
        <w:t xml:space="preserve">Do all universities use tariff points to make offers? </w:t>
      </w:r>
    </w:p>
    <w:p w14:paraId="6DEA2BE1" w14:textId="77777777" w:rsidR="00F16B7E" w:rsidRPr="003A7114" w:rsidRDefault="00F16B7E">
      <w:pPr>
        <w:pStyle w:val="CM47"/>
        <w:spacing w:after="257" w:line="256" w:lineRule="atLeast"/>
        <w:rPr>
          <w:rFonts w:asciiTheme="minorHAnsi" w:hAnsiTheme="minorHAnsi" w:cs="Arial"/>
          <w:color w:val="000000"/>
          <w:lang w:val="en-GB"/>
        </w:rPr>
      </w:pPr>
      <w:r w:rsidRPr="003A7114">
        <w:rPr>
          <w:rFonts w:asciiTheme="minorHAnsi" w:hAnsiTheme="minorHAnsi" w:cs="Arial"/>
          <w:color w:val="000000"/>
          <w:lang w:val="en-GB"/>
        </w:rPr>
        <w:t xml:space="preserve">No. Many universities ask for specific grades for entry and some subjects require qualifications in particular subjects. For example, a mathematics degree may require applicants to have a B grade at A level mathematics. An economics degree may require a higher grade in mathematics than in economics, and also include a specific GCSE </w:t>
      </w:r>
      <w:r w:rsidR="00CF5CFA" w:rsidRPr="003A7114">
        <w:rPr>
          <w:rFonts w:asciiTheme="minorHAnsi" w:hAnsiTheme="minorHAnsi" w:cs="Arial"/>
          <w:color w:val="000000"/>
          <w:lang w:val="en-GB"/>
        </w:rPr>
        <w:t>Maths</w:t>
      </w:r>
      <w:r w:rsidRPr="003A7114">
        <w:rPr>
          <w:rFonts w:asciiTheme="minorHAnsi" w:hAnsiTheme="minorHAnsi" w:cs="Arial"/>
          <w:color w:val="000000"/>
          <w:lang w:val="en-GB"/>
        </w:rPr>
        <w:t xml:space="preserve"> grade. It is essential to check carefully before deciding where to apply to. </w:t>
      </w:r>
    </w:p>
    <w:p w14:paraId="4BA24CE6" w14:textId="76BE2B05" w:rsidR="00F16B7E" w:rsidRPr="003A7114" w:rsidRDefault="00F16B7E">
      <w:pPr>
        <w:pStyle w:val="CM47"/>
        <w:spacing w:after="257" w:line="256" w:lineRule="atLeast"/>
        <w:rPr>
          <w:rFonts w:asciiTheme="minorHAnsi" w:hAnsiTheme="minorHAnsi" w:cs="Arial"/>
          <w:color w:val="000000"/>
          <w:lang w:val="en-GB"/>
        </w:rPr>
      </w:pPr>
      <w:r w:rsidRPr="003A7114">
        <w:rPr>
          <w:rFonts w:asciiTheme="minorHAnsi" w:hAnsiTheme="minorHAnsi" w:cs="Arial"/>
          <w:color w:val="000000"/>
          <w:lang w:val="en-GB"/>
        </w:rPr>
        <w:t xml:space="preserve">Look on </w:t>
      </w:r>
      <w:hyperlink r:id="rId37" w:history="1">
        <w:r w:rsidR="00942933" w:rsidRPr="00942933">
          <w:rPr>
            <w:rStyle w:val="Hyperlink"/>
            <w:rFonts w:asciiTheme="minorHAnsi" w:hAnsiTheme="minorHAnsi" w:cs="Arial"/>
            <w:bCs/>
            <w:lang w:val="en-GB"/>
          </w:rPr>
          <w:t>https://www.ucas.com/ucas/tariff-calculator</w:t>
        </w:r>
      </w:hyperlink>
      <w:r w:rsidR="00942933" w:rsidRPr="00942933">
        <w:rPr>
          <w:rFonts w:asciiTheme="minorHAnsi" w:hAnsiTheme="minorHAnsi" w:cs="Arial"/>
          <w:bCs/>
          <w:color w:val="000000"/>
          <w:lang w:val="en-GB"/>
        </w:rPr>
        <w:t xml:space="preserve"> </w:t>
      </w:r>
      <w:r w:rsidR="00127038" w:rsidRPr="003A7114">
        <w:rPr>
          <w:rFonts w:asciiTheme="minorHAnsi" w:hAnsiTheme="minorHAnsi" w:cs="Arial"/>
          <w:b/>
          <w:bCs/>
          <w:color w:val="000000"/>
          <w:lang w:val="en-GB"/>
        </w:rPr>
        <w:t xml:space="preserve"> </w:t>
      </w:r>
      <w:r w:rsidRPr="003A7114">
        <w:rPr>
          <w:rFonts w:asciiTheme="minorHAnsi" w:hAnsiTheme="minorHAnsi" w:cs="Arial"/>
          <w:color w:val="000000"/>
          <w:lang w:val="en-GB"/>
        </w:rPr>
        <w:t>for a full list of the qualifications covered by the UCAS tariff, together</w:t>
      </w:r>
      <w:r w:rsidR="00273E5E" w:rsidRPr="003A7114">
        <w:rPr>
          <w:rFonts w:asciiTheme="minorHAnsi" w:hAnsiTheme="minorHAnsi" w:cs="Arial"/>
          <w:color w:val="000000"/>
          <w:lang w:val="en-GB"/>
        </w:rPr>
        <w:t xml:space="preserve"> with the allocation of points.</w:t>
      </w:r>
    </w:p>
    <w:p w14:paraId="2C6CFEA1" w14:textId="77777777" w:rsidR="00FB206E" w:rsidRPr="003A7114" w:rsidRDefault="00936A56" w:rsidP="00380D15">
      <w:pPr>
        <w:pStyle w:val="CM51"/>
        <w:spacing w:line="256" w:lineRule="atLeast"/>
        <w:rPr>
          <w:rFonts w:asciiTheme="minorHAnsi" w:hAnsiTheme="minorHAnsi" w:cs="Arial"/>
          <w:color w:val="000000"/>
          <w:lang w:val="en-GB"/>
        </w:rPr>
      </w:pPr>
      <w:r w:rsidRPr="003A7114">
        <w:rPr>
          <w:rFonts w:asciiTheme="minorHAnsi" w:hAnsiTheme="minorHAnsi"/>
          <w:noProof/>
          <w:lang w:val="en-GB" w:eastAsia="en-GB"/>
        </w:rPr>
        <mc:AlternateContent>
          <mc:Choice Requires="wps">
            <w:drawing>
              <wp:anchor distT="0" distB="0" distL="114300" distR="114300" simplePos="0" relativeHeight="251658240" behindDoc="0" locked="0" layoutInCell="0" allowOverlap="1" wp14:anchorId="4067E4DF" wp14:editId="6CC41434">
                <wp:simplePos x="0" y="0"/>
                <wp:positionH relativeFrom="page">
                  <wp:posOffset>553085</wp:posOffset>
                </wp:positionH>
                <wp:positionV relativeFrom="page">
                  <wp:posOffset>4943475</wp:posOffset>
                </wp:positionV>
                <wp:extent cx="6428740" cy="1943100"/>
                <wp:effectExtent l="635" t="0" r="0" b="0"/>
                <wp:wrapThrough wrapText="bothSides">
                  <wp:wrapPolygon edited="0">
                    <wp:start x="0" y="0"/>
                    <wp:lineTo x="0"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74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64" w:type="dxa"/>
                              <w:tblLayout w:type="fixed"/>
                              <w:tblLook w:val="0000" w:firstRow="0" w:lastRow="0" w:firstColumn="0" w:lastColumn="0" w:noHBand="0" w:noVBand="0"/>
                            </w:tblPr>
                            <w:tblGrid>
                              <w:gridCol w:w="2472"/>
                              <w:gridCol w:w="3211"/>
                              <w:gridCol w:w="3781"/>
                            </w:tblGrid>
                            <w:tr w:rsidR="005A0422" w14:paraId="52340ED5" w14:textId="77777777" w:rsidTr="00850FFB">
                              <w:trPr>
                                <w:trHeight w:val="163"/>
                              </w:trPr>
                              <w:tc>
                                <w:tcPr>
                                  <w:tcW w:w="2472" w:type="dxa"/>
                                  <w:tcBorders>
                                    <w:top w:val="single" w:sz="6" w:space="0" w:color="000000"/>
                                    <w:left w:val="single" w:sz="4" w:space="0" w:color="000000"/>
                                    <w:bottom w:val="single" w:sz="4" w:space="0" w:color="000000"/>
                                    <w:right w:val="single" w:sz="4" w:space="0" w:color="000000"/>
                                  </w:tcBorders>
                                  <w:vAlign w:val="center"/>
                                </w:tcPr>
                                <w:p w14:paraId="0378AFD0"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GCE AS level </w:t>
                                  </w:r>
                                </w:p>
                              </w:tc>
                              <w:tc>
                                <w:tcPr>
                                  <w:tcW w:w="3211" w:type="dxa"/>
                                  <w:tcBorders>
                                    <w:top w:val="single" w:sz="6" w:space="0" w:color="000000"/>
                                    <w:left w:val="single" w:sz="4" w:space="0" w:color="000000"/>
                                    <w:bottom w:val="single" w:sz="4" w:space="0" w:color="000000"/>
                                    <w:right w:val="single" w:sz="4" w:space="0" w:color="000000"/>
                                  </w:tcBorders>
                                  <w:vAlign w:val="center"/>
                                </w:tcPr>
                                <w:p w14:paraId="47FD71F7"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Tariff Points </w:t>
                                  </w:r>
                                </w:p>
                              </w:tc>
                              <w:tc>
                                <w:tcPr>
                                  <w:tcW w:w="3781" w:type="dxa"/>
                                  <w:tcBorders>
                                    <w:top w:val="single" w:sz="6" w:space="0" w:color="000000"/>
                                    <w:left w:val="single" w:sz="4" w:space="0" w:color="000000"/>
                                    <w:bottom w:val="single" w:sz="4" w:space="0" w:color="000000"/>
                                    <w:right w:val="single" w:sz="4" w:space="0" w:color="000000"/>
                                  </w:tcBorders>
                                  <w:vAlign w:val="center"/>
                                </w:tcPr>
                                <w:p w14:paraId="6109DB6F"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GCE A level </w:t>
                                  </w:r>
                                </w:p>
                              </w:tc>
                            </w:tr>
                            <w:tr w:rsidR="005A0422" w14:paraId="5C588B11" w14:textId="77777777" w:rsidTr="00850FFB">
                              <w:trPr>
                                <w:trHeight w:val="155"/>
                              </w:trPr>
                              <w:tc>
                                <w:tcPr>
                                  <w:tcW w:w="2472" w:type="dxa"/>
                                  <w:tcBorders>
                                    <w:top w:val="single" w:sz="4" w:space="0" w:color="000000"/>
                                    <w:left w:val="single" w:sz="4" w:space="0" w:color="000000"/>
                                    <w:bottom w:val="single" w:sz="4" w:space="0" w:color="000000"/>
                                    <w:right w:val="single" w:sz="4" w:space="0" w:color="000000"/>
                                  </w:tcBorders>
                                </w:tcPr>
                                <w:p w14:paraId="3229F598" w14:textId="77777777" w:rsidR="005A0422" w:rsidRDefault="005A0422">
                                  <w:pPr>
                                    <w:pStyle w:val="Default"/>
                                    <w:jc w:val="center"/>
                                    <w:rPr>
                                      <w:rFonts w:cstheme="minorBidi"/>
                                      <w:color w:val="auto"/>
                                    </w:rPr>
                                  </w:pPr>
                                </w:p>
                              </w:tc>
                              <w:tc>
                                <w:tcPr>
                                  <w:tcW w:w="3211" w:type="dxa"/>
                                  <w:tcBorders>
                                    <w:top w:val="single" w:sz="4" w:space="0" w:color="000000"/>
                                    <w:left w:val="single" w:sz="4" w:space="0" w:color="000000"/>
                                    <w:bottom w:val="single" w:sz="4" w:space="0" w:color="000000"/>
                                    <w:right w:val="single" w:sz="4" w:space="0" w:color="000000"/>
                                  </w:tcBorders>
                                  <w:vAlign w:val="center"/>
                                </w:tcPr>
                                <w:p w14:paraId="0EBF977F"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140 </w:t>
                                  </w:r>
                                </w:p>
                              </w:tc>
                              <w:tc>
                                <w:tcPr>
                                  <w:tcW w:w="3781" w:type="dxa"/>
                                  <w:tcBorders>
                                    <w:top w:val="single" w:sz="4" w:space="0" w:color="000000"/>
                                    <w:left w:val="single" w:sz="4" w:space="0" w:color="000000"/>
                                    <w:bottom w:val="single" w:sz="4" w:space="0" w:color="000000"/>
                                    <w:right w:val="single" w:sz="4" w:space="0" w:color="000000"/>
                                  </w:tcBorders>
                                  <w:vAlign w:val="center"/>
                                </w:tcPr>
                                <w:p w14:paraId="67239D5B"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A* </w:t>
                                  </w:r>
                                </w:p>
                              </w:tc>
                            </w:tr>
                            <w:tr w:rsidR="005A0422" w14:paraId="2B9335EF" w14:textId="77777777" w:rsidTr="00850FFB">
                              <w:trPr>
                                <w:trHeight w:val="155"/>
                              </w:trPr>
                              <w:tc>
                                <w:tcPr>
                                  <w:tcW w:w="2472" w:type="dxa"/>
                                  <w:tcBorders>
                                    <w:top w:val="single" w:sz="4" w:space="0" w:color="000000"/>
                                    <w:left w:val="single" w:sz="4" w:space="0" w:color="000000"/>
                                    <w:bottom w:val="single" w:sz="6" w:space="0" w:color="000000"/>
                                    <w:right w:val="single" w:sz="4" w:space="0" w:color="000000"/>
                                  </w:tcBorders>
                                </w:tcPr>
                                <w:p w14:paraId="4BDBF14D" w14:textId="77777777" w:rsidR="005A0422" w:rsidRDefault="005A0422">
                                  <w:pPr>
                                    <w:pStyle w:val="Default"/>
                                    <w:jc w:val="center"/>
                                    <w:rPr>
                                      <w:rFonts w:cstheme="minorBidi"/>
                                      <w:color w:val="auto"/>
                                    </w:rPr>
                                  </w:pPr>
                                </w:p>
                              </w:tc>
                              <w:tc>
                                <w:tcPr>
                                  <w:tcW w:w="3211" w:type="dxa"/>
                                  <w:tcBorders>
                                    <w:top w:val="single" w:sz="4" w:space="0" w:color="000000"/>
                                    <w:left w:val="single" w:sz="4" w:space="0" w:color="000000"/>
                                    <w:bottom w:val="single" w:sz="6" w:space="0" w:color="000000"/>
                                    <w:right w:val="single" w:sz="4" w:space="0" w:color="000000"/>
                                  </w:tcBorders>
                                  <w:vAlign w:val="center"/>
                                </w:tcPr>
                                <w:p w14:paraId="4FC506EA"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120 </w:t>
                                  </w:r>
                                </w:p>
                              </w:tc>
                              <w:tc>
                                <w:tcPr>
                                  <w:tcW w:w="3781" w:type="dxa"/>
                                  <w:tcBorders>
                                    <w:top w:val="single" w:sz="4" w:space="0" w:color="000000"/>
                                    <w:left w:val="single" w:sz="4" w:space="0" w:color="000000"/>
                                    <w:bottom w:val="single" w:sz="6" w:space="0" w:color="000000"/>
                                    <w:right w:val="single" w:sz="4" w:space="0" w:color="000000"/>
                                  </w:tcBorders>
                                  <w:vAlign w:val="center"/>
                                </w:tcPr>
                                <w:p w14:paraId="54A72715"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A </w:t>
                                  </w:r>
                                </w:p>
                              </w:tc>
                            </w:tr>
                            <w:tr w:rsidR="005A0422" w14:paraId="2AB0FA20" w14:textId="77777777" w:rsidTr="00850FFB">
                              <w:trPr>
                                <w:trHeight w:val="155"/>
                              </w:trPr>
                              <w:tc>
                                <w:tcPr>
                                  <w:tcW w:w="2472" w:type="dxa"/>
                                  <w:tcBorders>
                                    <w:top w:val="single" w:sz="6" w:space="0" w:color="000000"/>
                                    <w:left w:val="single" w:sz="4" w:space="0" w:color="000000"/>
                                    <w:bottom w:val="single" w:sz="6" w:space="0" w:color="000000"/>
                                    <w:right w:val="single" w:sz="4" w:space="0" w:color="000000"/>
                                  </w:tcBorders>
                                </w:tcPr>
                                <w:p w14:paraId="4988DB7A" w14:textId="77777777" w:rsidR="005A0422" w:rsidRDefault="005A0422">
                                  <w:pPr>
                                    <w:pStyle w:val="Default"/>
                                    <w:jc w:val="center"/>
                                    <w:rPr>
                                      <w:rFonts w:cstheme="minorBidi"/>
                                      <w:color w:val="auto"/>
                                    </w:rPr>
                                  </w:pPr>
                                </w:p>
                              </w:tc>
                              <w:tc>
                                <w:tcPr>
                                  <w:tcW w:w="3211" w:type="dxa"/>
                                  <w:tcBorders>
                                    <w:top w:val="single" w:sz="6" w:space="0" w:color="000000"/>
                                    <w:left w:val="single" w:sz="4" w:space="0" w:color="000000"/>
                                    <w:bottom w:val="single" w:sz="6" w:space="0" w:color="000000"/>
                                    <w:right w:val="single" w:sz="4" w:space="0" w:color="000000"/>
                                  </w:tcBorders>
                                  <w:vAlign w:val="center"/>
                                </w:tcPr>
                                <w:p w14:paraId="2258C65E"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100 </w:t>
                                  </w:r>
                                </w:p>
                              </w:tc>
                              <w:tc>
                                <w:tcPr>
                                  <w:tcW w:w="3781" w:type="dxa"/>
                                  <w:tcBorders>
                                    <w:top w:val="single" w:sz="6" w:space="0" w:color="000000"/>
                                    <w:left w:val="single" w:sz="4" w:space="0" w:color="000000"/>
                                    <w:bottom w:val="single" w:sz="6" w:space="0" w:color="000000"/>
                                    <w:right w:val="single" w:sz="4" w:space="0" w:color="000000"/>
                                  </w:tcBorders>
                                  <w:vAlign w:val="center"/>
                                </w:tcPr>
                                <w:p w14:paraId="42BEBEF8"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B </w:t>
                                  </w:r>
                                </w:p>
                              </w:tc>
                            </w:tr>
                            <w:tr w:rsidR="005A0422" w14:paraId="5CAB10F6" w14:textId="77777777" w:rsidTr="00850FFB">
                              <w:trPr>
                                <w:trHeight w:val="154"/>
                              </w:trPr>
                              <w:tc>
                                <w:tcPr>
                                  <w:tcW w:w="2472" w:type="dxa"/>
                                  <w:tcBorders>
                                    <w:top w:val="single" w:sz="6" w:space="0" w:color="000000"/>
                                    <w:left w:val="single" w:sz="4" w:space="0" w:color="000000"/>
                                    <w:bottom w:val="single" w:sz="6" w:space="0" w:color="000000"/>
                                    <w:right w:val="single" w:sz="4" w:space="0" w:color="000000"/>
                                  </w:tcBorders>
                                </w:tcPr>
                                <w:p w14:paraId="627862C8" w14:textId="77777777" w:rsidR="005A0422" w:rsidRDefault="005A0422">
                                  <w:pPr>
                                    <w:pStyle w:val="Default"/>
                                    <w:jc w:val="center"/>
                                    <w:rPr>
                                      <w:rFonts w:cstheme="minorBidi"/>
                                      <w:color w:val="auto"/>
                                    </w:rPr>
                                  </w:pPr>
                                </w:p>
                              </w:tc>
                              <w:tc>
                                <w:tcPr>
                                  <w:tcW w:w="3211" w:type="dxa"/>
                                  <w:tcBorders>
                                    <w:top w:val="single" w:sz="6" w:space="0" w:color="000000"/>
                                    <w:left w:val="single" w:sz="4" w:space="0" w:color="000000"/>
                                    <w:bottom w:val="single" w:sz="6" w:space="0" w:color="000000"/>
                                    <w:right w:val="single" w:sz="4" w:space="0" w:color="000000"/>
                                  </w:tcBorders>
                                  <w:vAlign w:val="center"/>
                                </w:tcPr>
                                <w:p w14:paraId="3F728599"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80 </w:t>
                                  </w:r>
                                </w:p>
                              </w:tc>
                              <w:tc>
                                <w:tcPr>
                                  <w:tcW w:w="3781" w:type="dxa"/>
                                  <w:tcBorders>
                                    <w:top w:val="single" w:sz="6" w:space="0" w:color="000000"/>
                                    <w:left w:val="single" w:sz="4" w:space="0" w:color="000000"/>
                                    <w:bottom w:val="single" w:sz="6" w:space="0" w:color="000000"/>
                                    <w:right w:val="single" w:sz="4" w:space="0" w:color="000000"/>
                                  </w:tcBorders>
                                  <w:vAlign w:val="center"/>
                                </w:tcPr>
                                <w:p w14:paraId="277C0A7C"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C </w:t>
                                  </w:r>
                                </w:p>
                              </w:tc>
                            </w:tr>
                            <w:tr w:rsidR="005A0422" w14:paraId="78494463" w14:textId="77777777" w:rsidTr="00850FFB">
                              <w:trPr>
                                <w:trHeight w:val="155"/>
                              </w:trPr>
                              <w:tc>
                                <w:tcPr>
                                  <w:tcW w:w="2472" w:type="dxa"/>
                                  <w:tcBorders>
                                    <w:top w:val="single" w:sz="6" w:space="0" w:color="000000"/>
                                    <w:left w:val="single" w:sz="4" w:space="0" w:color="000000"/>
                                    <w:bottom w:val="single" w:sz="6" w:space="0" w:color="000000"/>
                                    <w:right w:val="single" w:sz="4" w:space="0" w:color="000000"/>
                                  </w:tcBorders>
                                  <w:vAlign w:val="center"/>
                                </w:tcPr>
                                <w:p w14:paraId="29B68602"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A </w:t>
                                  </w:r>
                                </w:p>
                              </w:tc>
                              <w:tc>
                                <w:tcPr>
                                  <w:tcW w:w="3211" w:type="dxa"/>
                                  <w:tcBorders>
                                    <w:top w:val="single" w:sz="6" w:space="0" w:color="000000"/>
                                    <w:left w:val="single" w:sz="4" w:space="0" w:color="000000"/>
                                    <w:bottom w:val="single" w:sz="6" w:space="0" w:color="000000"/>
                                    <w:right w:val="single" w:sz="4" w:space="0" w:color="000000"/>
                                  </w:tcBorders>
                                  <w:vAlign w:val="center"/>
                                </w:tcPr>
                                <w:p w14:paraId="5A3FCFFE"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60 </w:t>
                                  </w:r>
                                </w:p>
                              </w:tc>
                              <w:tc>
                                <w:tcPr>
                                  <w:tcW w:w="3781" w:type="dxa"/>
                                  <w:tcBorders>
                                    <w:top w:val="single" w:sz="6" w:space="0" w:color="000000"/>
                                    <w:left w:val="single" w:sz="4" w:space="0" w:color="000000"/>
                                    <w:bottom w:val="single" w:sz="6" w:space="0" w:color="000000"/>
                                    <w:right w:val="single" w:sz="4" w:space="0" w:color="000000"/>
                                  </w:tcBorders>
                                  <w:vAlign w:val="center"/>
                                </w:tcPr>
                                <w:p w14:paraId="5D1B383C"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D </w:t>
                                  </w:r>
                                </w:p>
                              </w:tc>
                            </w:tr>
                            <w:tr w:rsidR="005A0422" w14:paraId="6E6E3ADF" w14:textId="77777777" w:rsidTr="00850FFB">
                              <w:trPr>
                                <w:trHeight w:val="155"/>
                              </w:trPr>
                              <w:tc>
                                <w:tcPr>
                                  <w:tcW w:w="2472" w:type="dxa"/>
                                  <w:tcBorders>
                                    <w:top w:val="single" w:sz="6" w:space="0" w:color="000000"/>
                                    <w:left w:val="single" w:sz="4" w:space="0" w:color="000000"/>
                                    <w:bottom w:val="single" w:sz="6" w:space="0" w:color="000000"/>
                                    <w:right w:val="single" w:sz="4" w:space="0" w:color="000000"/>
                                  </w:tcBorders>
                                  <w:vAlign w:val="center"/>
                                </w:tcPr>
                                <w:p w14:paraId="2DD18E11"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B </w:t>
                                  </w:r>
                                </w:p>
                              </w:tc>
                              <w:tc>
                                <w:tcPr>
                                  <w:tcW w:w="3211" w:type="dxa"/>
                                  <w:tcBorders>
                                    <w:top w:val="single" w:sz="6" w:space="0" w:color="000000"/>
                                    <w:left w:val="single" w:sz="4" w:space="0" w:color="000000"/>
                                    <w:bottom w:val="single" w:sz="6" w:space="0" w:color="000000"/>
                                    <w:right w:val="single" w:sz="4" w:space="0" w:color="000000"/>
                                  </w:tcBorders>
                                  <w:vAlign w:val="center"/>
                                </w:tcPr>
                                <w:p w14:paraId="5B43DEA4"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50 </w:t>
                                  </w:r>
                                </w:p>
                              </w:tc>
                              <w:tc>
                                <w:tcPr>
                                  <w:tcW w:w="3781" w:type="dxa"/>
                                  <w:tcBorders>
                                    <w:top w:val="single" w:sz="6" w:space="0" w:color="000000"/>
                                    <w:left w:val="single" w:sz="4" w:space="0" w:color="000000"/>
                                    <w:bottom w:val="single" w:sz="6" w:space="0" w:color="000000"/>
                                    <w:right w:val="single" w:sz="4" w:space="0" w:color="000000"/>
                                  </w:tcBorders>
                                </w:tcPr>
                                <w:p w14:paraId="55C129D2" w14:textId="77777777" w:rsidR="005A0422" w:rsidRDefault="005A0422">
                                  <w:pPr>
                                    <w:pStyle w:val="Default"/>
                                    <w:jc w:val="center"/>
                                    <w:rPr>
                                      <w:rFonts w:cstheme="minorBidi"/>
                                      <w:color w:val="auto"/>
                                    </w:rPr>
                                  </w:pPr>
                                </w:p>
                              </w:tc>
                            </w:tr>
                            <w:tr w:rsidR="005A0422" w14:paraId="7887A816" w14:textId="77777777" w:rsidTr="00850FFB">
                              <w:trPr>
                                <w:trHeight w:val="154"/>
                              </w:trPr>
                              <w:tc>
                                <w:tcPr>
                                  <w:tcW w:w="2472" w:type="dxa"/>
                                  <w:tcBorders>
                                    <w:top w:val="single" w:sz="6" w:space="0" w:color="000000"/>
                                    <w:left w:val="single" w:sz="4" w:space="0" w:color="000000"/>
                                    <w:bottom w:val="single" w:sz="6" w:space="0" w:color="000000"/>
                                    <w:right w:val="single" w:sz="4" w:space="0" w:color="000000"/>
                                  </w:tcBorders>
                                  <w:vAlign w:val="center"/>
                                </w:tcPr>
                                <w:p w14:paraId="15D57832"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C </w:t>
                                  </w:r>
                                </w:p>
                              </w:tc>
                              <w:tc>
                                <w:tcPr>
                                  <w:tcW w:w="3211" w:type="dxa"/>
                                  <w:tcBorders>
                                    <w:top w:val="single" w:sz="6" w:space="0" w:color="000000"/>
                                    <w:left w:val="single" w:sz="4" w:space="0" w:color="000000"/>
                                    <w:bottom w:val="single" w:sz="6" w:space="0" w:color="000000"/>
                                    <w:right w:val="single" w:sz="4" w:space="0" w:color="000000"/>
                                  </w:tcBorders>
                                  <w:vAlign w:val="center"/>
                                </w:tcPr>
                                <w:p w14:paraId="3970E151"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40 </w:t>
                                  </w:r>
                                </w:p>
                              </w:tc>
                              <w:tc>
                                <w:tcPr>
                                  <w:tcW w:w="3781" w:type="dxa"/>
                                  <w:tcBorders>
                                    <w:top w:val="single" w:sz="6" w:space="0" w:color="000000"/>
                                    <w:left w:val="single" w:sz="4" w:space="0" w:color="000000"/>
                                    <w:bottom w:val="single" w:sz="6" w:space="0" w:color="000000"/>
                                    <w:right w:val="single" w:sz="4" w:space="0" w:color="000000"/>
                                  </w:tcBorders>
                                  <w:vAlign w:val="center"/>
                                </w:tcPr>
                                <w:p w14:paraId="3A80C162"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E </w:t>
                                  </w:r>
                                </w:p>
                              </w:tc>
                            </w:tr>
                            <w:tr w:rsidR="005A0422" w14:paraId="4B7D2A38" w14:textId="77777777" w:rsidTr="00850FFB">
                              <w:trPr>
                                <w:trHeight w:val="155"/>
                              </w:trPr>
                              <w:tc>
                                <w:tcPr>
                                  <w:tcW w:w="2472" w:type="dxa"/>
                                  <w:tcBorders>
                                    <w:top w:val="single" w:sz="6" w:space="0" w:color="000000"/>
                                    <w:left w:val="single" w:sz="4" w:space="0" w:color="000000"/>
                                    <w:bottom w:val="single" w:sz="6" w:space="0" w:color="000000"/>
                                    <w:right w:val="single" w:sz="4" w:space="0" w:color="000000"/>
                                  </w:tcBorders>
                                  <w:vAlign w:val="center"/>
                                </w:tcPr>
                                <w:p w14:paraId="07484BE2"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D </w:t>
                                  </w:r>
                                </w:p>
                              </w:tc>
                              <w:tc>
                                <w:tcPr>
                                  <w:tcW w:w="3211" w:type="dxa"/>
                                  <w:tcBorders>
                                    <w:top w:val="single" w:sz="6" w:space="0" w:color="000000"/>
                                    <w:left w:val="single" w:sz="4" w:space="0" w:color="000000"/>
                                    <w:bottom w:val="single" w:sz="6" w:space="0" w:color="000000"/>
                                    <w:right w:val="single" w:sz="4" w:space="0" w:color="000000"/>
                                  </w:tcBorders>
                                  <w:vAlign w:val="center"/>
                                </w:tcPr>
                                <w:p w14:paraId="7B93C230"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30 </w:t>
                                  </w:r>
                                </w:p>
                              </w:tc>
                              <w:tc>
                                <w:tcPr>
                                  <w:tcW w:w="3781" w:type="dxa"/>
                                  <w:tcBorders>
                                    <w:top w:val="single" w:sz="6" w:space="0" w:color="000000"/>
                                    <w:left w:val="single" w:sz="4" w:space="0" w:color="000000"/>
                                    <w:bottom w:val="single" w:sz="6" w:space="0" w:color="000000"/>
                                    <w:right w:val="single" w:sz="4" w:space="0" w:color="000000"/>
                                  </w:tcBorders>
                                </w:tcPr>
                                <w:p w14:paraId="6E8DA844" w14:textId="77777777" w:rsidR="005A0422" w:rsidRDefault="005A0422">
                                  <w:pPr>
                                    <w:pStyle w:val="Default"/>
                                    <w:jc w:val="center"/>
                                    <w:rPr>
                                      <w:rFonts w:cstheme="minorBidi"/>
                                      <w:color w:val="auto"/>
                                    </w:rPr>
                                  </w:pPr>
                                </w:p>
                              </w:tc>
                            </w:tr>
                            <w:tr w:rsidR="005A0422" w14:paraId="649C87FB" w14:textId="77777777" w:rsidTr="00850FFB">
                              <w:trPr>
                                <w:trHeight w:val="154"/>
                              </w:trPr>
                              <w:tc>
                                <w:tcPr>
                                  <w:tcW w:w="2472" w:type="dxa"/>
                                  <w:tcBorders>
                                    <w:top w:val="single" w:sz="6" w:space="0" w:color="000000"/>
                                    <w:left w:val="single" w:sz="4" w:space="0" w:color="000000"/>
                                    <w:bottom w:val="single" w:sz="6" w:space="0" w:color="000000"/>
                                    <w:right w:val="single" w:sz="4" w:space="0" w:color="000000"/>
                                  </w:tcBorders>
                                  <w:vAlign w:val="center"/>
                                </w:tcPr>
                                <w:p w14:paraId="1BC98761"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E </w:t>
                                  </w:r>
                                </w:p>
                              </w:tc>
                              <w:tc>
                                <w:tcPr>
                                  <w:tcW w:w="3211" w:type="dxa"/>
                                  <w:tcBorders>
                                    <w:top w:val="single" w:sz="6" w:space="0" w:color="000000"/>
                                    <w:left w:val="single" w:sz="4" w:space="0" w:color="000000"/>
                                    <w:bottom w:val="single" w:sz="6" w:space="0" w:color="000000"/>
                                    <w:right w:val="single" w:sz="4" w:space="0" w:color="000000"/>
                                  </w:tcBorders>
                                  <w:vAlign w:val="center"/>
                                </w:tcPr>
                                <w:p w14:paraId="1D5B5055"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20 </w:t>
                                  </w:r>
                                </w:p>
                              </w:tc>
                              <w:tc>
                                <w:tcPr>
                                  <w:tcW w:w="3781" w:type="dxa"/>
                                  <w:tcBorders>
                                    <w:top w:val="single" w:sz="6" w:space="0" w:color="000000"/>
                                    <w:left w:val="single" w:sz="4" w:space="0" w:color="000000"/>
                                    <w:bottom w:val="single" w:sz="6" w:space="0" w:color="000000"/>
                                    <w:right w:val="single" w:sz="4" w:space="0" w:color="000000"/>
                                  </w:tcBorders>
                                </w:tcPr>
                                <w:p w14:paraId="53259A47" w14:textId="77777777" w:rsidR="005A0422" w:rsidRDefault="005A0422">
                                  <w:pPr>
                                    <w:pStyle w:val="Default"/>
                                    <w:jc w:val="center"/>
                                    <w:rPr>
                                      <w:rFonts w:cstheme="minorBidi"/>
                                      <w:color w:val="auto"/>
                                    </w:rPr>
                                  </w:pPr>
                                </w:p>
                              </w:tc>
                            </w:tr>
                          </w:tbl>
                          <w:p w14:paraId="6419A17E" w14:textId="77777777" w:rsidR="005A0422" w:rsidRDefault="005A04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7E4DF" id="_x0000_t202" coordsize="21600,21600" o:spt="202" path="m,l,21600r21600,l21600,xe">
                <v:stroke joinstyle="miter"/>
                <v:path gradientshapeok="t" o:connecttype="rect"/>
              </v:shapetype>
              <v:shape id="Text Box 2" o:spid="_x0000_s1026" type="#_x0000_t202" style="position:absolute;margin-left:43.55pt;margin-top:389.25pt;width:506.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7dtgIAALs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" o:allowincell="f" filled="f" stroked="f">
                <v:textbox>
                  <w:txbxContent>
                    <w:tbl>
                      <w:tblPr>
                        <w:tblW w:w="9464" w:type="dxa"/>
                        <w:tblLayout w:type="fixed"/>
                        <w:tblLook w:val="0000" w:firstRow="0" w:lastRow="0" w:firstColumn="0" w:lastColumn="0" w:noHBand="0" w:noVBand="0"/>
                      </w:tblPr>
                      <w:tblGrid>
                        <w:gridCol w:w="2472"/>
                        <w:gridCol w:w="3211"/>
                        <w:gridCol w:w="3781"/>
                      </w:tblGrid>
                      <w:tr w:rsidR="005A0422" w14:paraId="52340ED5" w14:textId="77777777" w:rsidTr="00850FFB">
                        <w:trPr>
                          <w:trHeight w:val="163"/>
                        </w:trPr>
                        <w:tc>
                          <w:tcPr>
                            <w:tcW w:w="2472" w:type="dxa"/>
                            <w:tcBorders>
                              <w:top w:val="single" w:sz="6" w:space="0" w:color="000000"/>
                              <w:left w:val="single" w:sz="4" w:space="0" w:color="000000"/>
                              <w:bottom w:val="single" w:sz="4" w:space="0" w:color="000000"/>
                              <w:right w:val="single" w:sz="4" w:space="0" w:color="000000"/>
                            </w:tcBorders>
                            <w:vAlign w:val="center"/>
                          </w:tcPr>
                          <w:p w14:paraId="0378AFD0"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GCE AS level </w:t>
                            </w:r>
                          </w:p>
                        </w:tc>
                        <w:tc>
                          <w:tcPr>
                            <w:tcW w:w="3211" w:type="dxa"/>
                            <w:tcBorders>
                              <w:top w:val="single" w:sz="6" w:space="0" w:color="000000"/>
                              <w:left w:val="single" w:sz="4" w:space="0" w:color="000000"/>
                              <w:bottom w:val="single" w:sz="4" w:space="0" w:color="000000"/>
                              <w:right w:val="single" w:sz="4" w:space="0" w:color="000000"/>
                            </w:tcBorders>
                            <w:vAlign w:val="center"/>
                          </w:tcPr>
                          <w:p w14:paraId="47FD71F7"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Tariff Points </w:t>
                            </w:r>
                          </w:p>
                        </w:tc>
                        <w:tc>
                          <w:tcPr>
                            <w:tcW w:w="3781" w:type="dxa"/>
                            <w:tcBorders>
                              <w:top w:val="single" w:sz="6" w:space="0" w:color="000000"/>
                              <w:left w:val="single" w:sz="4" w:space="0" w:color="000000"/>
                              <w:bottom w:val="single" w:sz="4" w:space="0" w:color="000000"/>
                              <w:right w:val="single" w:sz="4" w:space="0" w:color="000000"/>
                            </w:tcBorders>
                            <w:vAlign w:val="center"/>
                          </w:tcPr>
                          <w:p w14:paraId="6109DB6F"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GCE A level </w:t>
                            </w:r>
                          </w:p>
                        </w:tc>
                      </w:tr>
                      <w:tr w:rsidR="005A0422" w14:paraId="5C588B11" w14:textId="77777777" w:rsidTr="00850FFB">
                        <w:trPr>
                          <w:trHeight w:val="155"/>
                        </w:trPr>
                        <w:tc>
                          <w:tcPr>
                            <w:tcW w:w="2472" w:type="dxa"/>
                            <w:tcBorders>
                              <w:top w:val="single" w:sz="4" w:space="0" w:color="000000"/>
                              <w:left w:val="single" w:sz="4" w:space="0" w:color="000000"/>
                              <w:bottom w:val="single" w:sz="4" w:space="0" w:color="000000"/>
                              <w:right w:val="single" w:sz="4" w:space="0" w:color="000000"/>
                            </w:tcBorders>
                          </w:tcPr>
                          <w:p w14:paraId="3229F598" w14:textId="77777777" w:rsidR="005A0422" w:rsidRDefault="005A0422">
                            <w:pPr>
                              <w:pStyle w:val="Default"/>
                              <w:jc w:val="center"/>
                              <w:rPr>
                                <w:rFonts w:cstheme="minorBidi"/>
                                <w:color w:val="auto"/>
                              </w:rPr>
                            </w:pPr>
                          </w:p>
                        </w:tc>
                        <w:tc>
                          <w:tcPr>
                            <w:tcW w:w="3211" w:type="dxa"/>
                            <w:tcBorders>
                              <w:top w:val="single" w:sz="4" w:space="0" w:color="000000"/>
                              <w:left w:val="single" w:sz="4" w:space="0" w:color="000000"/>
                              <w:bottom w:val="single" w:sz="4" w:space="0" w:color="000000"/>
                              <w:right w:val="single" w:sz="4" w:space="0" w:color="000000"/>
                            </w:tcBorders>
                            <w:vAlign w:val="center"/>
                          </w:tcPr>
                          <w:p w14:paraId="0EBF977F"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140 </w:t>
                            </w:r>
                          </w:p>
                        </w:tc>
                        <w:tc>
                          <w:tcPr>
                            <w:tcW w:w="3781" w:type="dxa"/>
                            <w:tcBorders>
                              <w:top w:val="single" w:sz="4" w:space="0" w:color="000000"/>
                              <w:left w:val="single" w:sz="4" w:space="0" w:color="000000"/>
                              <w:bottom w:val="single" w:sz="4" w:space="0" w:color="000000"/>
                              <w:right w:val="single" w:sz="4" w:space="0" w:color="000000"/>
                            </w:tcBorders>
                            <w:vAlign w:val="center"/>
                          </w:tcPr>
                          <w:p w14:paraId="67239D5B"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A* </w:t>
                            </w:r>
                          </w:p>
                        </w:tc>
                      </w:tr>
                      <w:tr w:rsidR="005A0422" w14:paraId="2B9335EF" w14:textId="77777777" w:rsidTr="00850FFB">
                        <w:trPr>
                          <w:trHeight w:val="155"/>
                        </w:trPr>
                        <w:tc>
                          <w:tcPr>
                            <w:tcW w:w="2472" w:type="dxa"/>
                            <w:tcBorders>
                              <w:top w:val="single" w:sz="4" w:space="0" w:color="000000"/>
                              <w:left w:val="single" w:sz="4" w:space="0" w:color="000000"/>
                              <w:bottom w:val="single" w:sz="6" w:space="0" w:color="000000"/>
                              <w:right w:val="single" w:sz="4" w:space="0" w:color="000000"/>
                            </w:tcBorders>
                          </w:tcPr>
                          <w:p w14:paraId="4BDBF14D" w14:textId="77777777" w:rsidR="005A0422" w:rsidRDefault="005A0422">
                            <w:pPr>
                              <w:pStyle w:val="Default"/>
                              <w:jc w:val="center"/>
                              <w:rPr>
                                <w:rFonts w:cstheme="minorBidi"/>
                                <w:color w:val="auto"/>
                              </w:rPr>
                            </w:pPr>
                          </w:p>
                        </w:tc>
                        <w:tc>
                          <w:tcPr>
                            <w:tcW w:w="3211" w:type="dxa"/>
                            <w:tcBorders>
                              <w:top w:val="single" w:sz="4" w:space="0" w:color="000000"/>
                              <w:left w:val="single" w:sz="4" w:space="0" w:color="000000"/>
                              <w:bottom w:val="single" w:sz="6" w:space="0" w:color="000000"/>
                              <w:right w:val="single" w:sz="4" w:space="0" w:color="000000"/>
                            </w:tcBorders>
                            <w:vAlign w:val="center"/>
                          </w:tcPr>
                          <w:p w14:paraId="4FC506EA"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120 </w:t>
                            </w:r>
                          </w:p>
                        </w:tc>
                        <w:tc>
                          <w:tcPr>
                            <w:tcW w:w="3781" w:type="dxa"/>
                            <w:tcBorders>
                              <w:top w:val="single" w:sz="4" w:space="0" w:color="000000"/>
                              <w:left w:val="single" w:sz="4" w:space="0" w:color="000000"/>
                              <w:bottom w:val="single" w:sz="6" w:space="0" w:color="000000"/>
                              <w:right w:val="single" w:sz="4" w:space="0" w:color="000000"/>
                            </w:tcBorders>
                            <w:vAlign w:val="center"/>
                          </w:tcPr>
                          <w:p w14:paraId="54A72715"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A </w:t>
                            </w:r>
                          </w:p>
                        </w:tc>
                      </w:tr>
                      <w:tr w:rsidR="005A0422" w14:paraId="2AB0FA20" w14:textId="77777777" w:rsidTr="00850FFB">
                        <w:trPr>
                          <w:trHeight w:val="155"/>
                        </w:trPr>
                        <w:tc>
                          <w:tcPr>
                            <w:tcW w:w="2472" w:type="dxa"/>
                            <w:tcBorders>
                              <w:top w:val="single" w:sz="6" w:space="0" w:color="000000"/>
                              <w:left w:val="single" w:sz="4" w:space="0" w:color="000000"/>
                              <w:bottom w:val="single" w:sz="6" w:space="0" w:color="000000"/>
                              <w:right w:val="single" w:sz="4" w:space="0" w:color="000000"/>
                            </w:tcBorders>
                          </w:tcPr>
                          <w:p w14:paraId="4988DB7A" w14:textId="77777777" w:rsidR="005A0422" w:rsidRDefault="005A0422">
                            <w:pPr>
                              <w:pStyle w:val="Default"/>
                              <w:jc w:val="center"/>
                              <w:rPr>
                                <w:rFonts w:cstheme="minorBidi"/>
                                <w:color w:val="auto"/>
                              </w:rPr>
                            </w:pPr>
                          </w:p>
                        </w:tc>
                        <w:tc>
                          <w:tcPr>
                            <w:tcW w:w="3211" w:type="dxa"/>
                            <w:tcBorders>
                              <w:top w:val="single" w:sz="6" w:space="0" w:color="000000"/>
                              <w:left w:val="single" w:sz="4" w:space="0" w:color="000000"/>
                              <w:bottom w:val="single" w:sz="6" w:space="0" w:color="000000"/>
                              <w:right w:val="single" w:sz="4" w:space="0" w:color="000000"/>
                            </w:tcBorders>
                            <w:vAlign w:val="center"/>
                          </w:tcPr>
                          <w:p w14:paraId="2258C65E"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100 </w:t>
                            </w:r>
                          </w:p>
                        </w:tc>
                        <w:tc>
                          <w:tcPr>
                            <w:tcW w:w="3781" w:type="dxa"/>
                            <w:tcBorders>
                              <w:top w:val="single" w:sz="6" w:space="0" w:color="000000"/>
                              <w:left w:val="single" w:sz="4" w:space="0" w:color="000000"/>
                              <w:bottom w:val="single" w:sz="6" w:space="0" w:color="000000"/>
                              <w:right w:val="single" w:sz="4" w:space="0" w:color="000000"/>
                            </w:tcBorders>
                            <w:vAlign w:val="center"/>
                          </w:tcPr>
                          <w:p w14:paraId="42BEBEF8"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B </w:t>
                            </w:r>
                          </w:p>
                        </w:tc>
                      </w:tr>
                      <w:tr w:rsidR="005A0422" w14:paraId="5CAB10F6" w14:textId="77777777" w:rsidTr="00850FFB">
                        <w:trPr>
                          <w:trHeight w:val="154"/>
                        </w:trPr>
                        <w:tc>
                          <w:tcPr>
                            <w:tcW w:w="2472" w:type="dxa"/>
                            <w:tcBorders>
                              <w:top w:val="single" w:sz="6" w:space="0" w:color="000000"/>
                              <w:left w:val="single" w:sz="4" w:space="0" w:color="000000"/>
                              <w:bottom w:val="single" w:sz="6" w:space="0" w:color="000000"/>
                              <w:right w:val="single" w:sz="4" w:space="0" w:color="000000"/>
                            </w:tcBorders>
                          </w:tcPr>
                          <w:p w14:paraId="627862C8" w14:textId="77777777" w:rsidR="005A0422" w:rsidRDefault="005A0422">
                            <w:pPr>
                              <w:pStyle w:val="Default"/>
                              <w:jc w:val="center"/>
                              <w:rPr>
                                <w:rFonts w:cstheme="minorBidi"/>
                                <w:color w:val="auto"/>
                              </w:rPr>
                            </w:pPr>
                          </w:p>
                        </w:tc>
                        <w:tc>
                          <w:tcPr>
                            <w:tcW w:w="3211" w:type="dxa"/>
                            <w:tcBorders>
                              <w:top w:val="single" w:sz="6" w:space="0" w:color="000000"/>
                              <w:left w:val="single" w:sz="4" w:space="0" w:color="000000"/>
                              <w:bottom w:val="single" w:sz="6" w:space="0" w:color="000000"/>
                              <w:right w:val="single" w:sz="4" w:space="0" w:color="000000"/>
                            </w:tcBorders>
                            <w:vAlign w:val="center"/>
                          </w:tcPr>
                          <w:p w14:paraId="3F728599"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80 </w:t>
                            </w:r>
                          </w:p>
                        </w:tc>
                        <w:tc>
                          <w:tcPr>
                            <w:tcW w:w="3781" w:type="dxa"/>
                            <w:tcBorders>
                              <w:top w:val="single" w:sz="6" w:space="0" w:color="000000"/>
                              <w:left w:val="single" w:sz="4" w:space="0" w:color="000000"/>
                              <w:bottom w:val="single" w:sz="6" w:space="0" w:color="000000"/>
                              <w:right w:val="single" w:sz="4" w:space="0" w:color="000000"/>
                            </w:tcBorders>
                            <w:vAlign w:val="center"/>
                          </w:tcPr>
                          <w:p w14:paraId="277C0A7C"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C </w:t>
                            </w:r>
                          </w:p>
                        </w:tc>
                      </w:tr>
                      <w:tr w:rsidR="005A0422" w14:paraId="78494463" w14:textId="77777777" w:rsidTr="00850FFB">
                        <w:trPr>
                          <w:trHeight w:val="155"/>
                        </w:trPr>
                        <w:tc>
                          <w:tcPr>
                            <w:tcW w:w="2472" w:type="dxa"/>
                            <w:tcBorders>
                              <w:top w:val="single" w:sz="6" w:space="0" w:color="000000"/>
                              <w:left w:val="single" w:sz="4" w:space="0" w:color="000000"/>
                              <w:bottom w:val="single" w:sz="6" w:space="0" w:color="000000"/>
                              <w:right w:val="single" w:sz="4" w:space="0" w:color="000000"/>
                            </w:tcBorders>
                            <w:vAlign w:val="center"/>
                          </w:tcPr>
                          <w:p w14:paraId="29B68602"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A </w:t>
                            </w:r>
                          </w:p>
                        </w:tc>
                        <w:tc>
                          <w:tcPr>
                            <w:tcW w:w="3211" w:type="dxa"/>
                            <w:tcBorders>
                              <w:top w:val="single" w:sz="6" w:space="0" w:color="000000"/>
                              <w:left w:val="single" w:sz="4" w:space="0" w:color="000000"/>
                              <w:bottom w:val="single" w:sz="6" w:space="0" w:color="000000"/>
                              <w:right w:val="single" w:sz="4" w:space="0" w:color="000000"/>
                            </w:tcBorders>
                            <w:vAlign w:val="center"/>
                          </w:tcPr>
                          <w:p w14:paraId="5A3FCFFE"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60 </w:t>
                            </w:r>
                          </w:p>
                        </w:tc>
                        <w:tc>
                          <w:tcPr>
                            <w:tcW w:w="3781" w:type="dxa"/>
                            <w:tcBorders>
                              <w:top w:val="single" w:sz="6" w:space="0" w:color="000000"/>
                              <w:left w:val="single" w:sz="4" w:space="0" w:color="000000"/>
                              <w:bottom w:val="single" w:sz="6" w:space="0" w:color="000000"/>
                              <w:right w:val="single" w:sz="4" w:space="0" w:color="000000"/>
                            </w:tcBorders>
                            <w:vAlign w:val="center"/>
                          </w:tcPr>
                          <w:p w14:paraId="5D1B383C"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D </w:t>
                            </w:r>
                          </w:p>
                        </w:tc>
                      </w:tr>
                      <w:tr w:rsidR="005A0422" w14:paraId="6E6E3ADF" w14:textId="77777777" w:rsidTr="00850FFB">
                        <w:trPr>
                          <w:trHeight w:val="155"/>
                        </w:trPr>
                        <w:tc>
                          <w:tcPr>
                            <w:tcW w:w="2472" w:type="dxa"/>
                            <w:tcBorders>
                              <w:top w:val="single" w:sz="6" w:space="0" w:color="000000"/>
                              <w:left w:val="single" w:sz="4" w:space="0" w:color="000000"/>
                              <w:bottom w:val="single" w:sz="6" w:space="0" w:color="000000"/>
                              <w:right w:val="single" w:sz="4" w:space="0" w:color="000000"/>
                            </w:tcBorders>
                            <w:vAlign w:val="center"/>
                          </w:tcPr>
                          <w:p w14:paraId="2DD18E11"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B </w:t>
                            </w:r>
                          </w:p>
                        </w:tc>
                        <w:tc>
                          <w:tcPr>
                            <w:tcW w:w="3211" w:type="dxa"/>
                            <w:tcBorders>
                              <w:top w:val="single" w:sz="6" w:space="0" w:color="000000"/>
                              <w:left w:val="single" w:sz="4" w:space="0" w:color="000000"/>
                              <w:bottom w:val="single" w:sz="6" w:space="0" w:color="000000"/>
                              <w:right w:val="single" w:sz="4" w:space="0" w:color="000000"/>
                            </w:tcBorders>
                            <w:vAlign w:val="center"/>
                          </w:tcPr>
                          <w:p w14:paraId="5B43DEA4"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50 </w:t>
                            </w:r>
                          </w:p>
                        </w:tc>
                        <w:tc>
                          <w:tcPr>
                            <w:tcW w:w="3781" w:type="dxa"/>
                            <w:tcBorders>
                              <w:top w:val="single" w:sz="6" w:space="0" w:color="000000"/>
                              <w:left w:val="single" w:sz="4" w:space="0" w:color="000000"/>
                              <w:bottom w:val="single" w:sz="6" w:space="0" w:color="000000"/>
                              <w:right w:val="single" w:sz="4" w:space="0" w:color="000000"/>
                            </w:tcBorders>
                          </w:tcPr>
                          <w:p w14:paraId="55C129D2" w14:textId="77777777" w:rsidR="005A0422" w:rsidRDefault="005A0422">
                            <w:pPr>
                              <w:pStyle w:val="Default"/>
                              <w:jc w:val="center"/>
                              <w:rPr>
                                <w:rFonts w:cstheme="minorBidi"/>
                                <w:color w:val="auto"/>
                              </w:rPr>
                            </w:pPr>
                          </w:p>
                        </w:tc>
                      </w:tr>
                      <w:tr w:rsidR="005A0422" w14:paraId="7887A816" w14:textId="77777777" w:rsidTr="00850FFB">
                        <w:trPr>
                          <w:trHeight w:val="154"/>
                        </w:trPr>
                        <w:tc>
                          <w:tcPr>
                            <w:tcW w:w="2472" w:type="dxa"/>
                            <w:tcBorders>
                              <w:top w:val="single" w:sz="6" w:space="0" w:color="000000"/>
                              <w:left w:val="single" w:sz="4" w:space="0" w:color="000000"/>
                              <w:bottom w:val="single" w:sz="6" w:space="0" w:color="000000"/>
                              <w:right w:val="single" w:sz="4" w:space="0" w:color="000000"/>
                            </w:tcBorders>
                            <w:vAlign w:val="center"/>
                          </w:tcPr>
                          <w:p w14:paraId="15D57832"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C </w:t>
                            </w:r>
                          </w:p>
                        </w:tc>
                        <w:tc>
                          <w:tcPr>
                            <w:tcW w:w="3211" w:type="dxa"/>
                            <w:tcBorders>
                              <w:top w:val="single" w:sz="6" w:space="0" w:color="000000"/>
                              <w:left w:val="single" w:sz="4" w:space="0" w:color="000000"/>
                              <w:bottom w:val="single" w:sz="6" w:space="0" w:color="000000"/>
                              <w:right w:val="single" w:sz="4" w:space="0" w:color="000000"/>
                            </w:tcBorders>
                            <w:vAlign w:val="center"/>
                          </w:tcPr>
                          <w:p w14:paraId="3970E151"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40 </w:t>
                            </w:r>
                          </w:p>
                        </w:tc>
                        <w:tc>
                          <w:tcPr>
                            <w:tcW w:w="3781" w:type="dxa"/>
                            <w:tcBorders>
                              <w:top w:val="single" w:sz="6" w:space="0" w:color="000000"/>
                              <w:left w:val="single" w:sz="4" w:space="0" w:color="000000"/>
                              <w:bottom w:val="single" w:sz="6" w:space="0" w:color="000000"/>
                              <w:right w:val="single" w:sz="4" w:space="0" w:color="000000"/>
                            </w:tcBorders>
                            <w:vAlign w:val="center"/>
                          </w:tcPr>
                          <w:p w14:paraId="3A80C162"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E </w:t>
                            </w:r>
                          </w:p>
                        </w:tc>
                      </w:tr>
                      <w:tr w:rsidR="005A0422" w14:paraId="4B7D2A38" w14:textId="77777777" w:rsidTr="00850FFB">
                        <w:trPr>
                          <w:trHeight w:val="155"/>
                        </w:trPr>
                        <w:tc>
                          <w:tcPr>
                            <w:tcW w:w="2472" w:type="dxa"/>
                            <w:tcBorders>
                              <w:top w:val="single" w:sz="6" w:space="0" w:color="000000"/>
                              <w:left w:val="single" w:sz="4" w:space="0" w:color="000000"/>
                              <w:bottom w:val="single" w:sz="6" w:space="0" w:color="000000"/>
                              <w:right w:val="single" w:sz="4" w:space="0" w:color="000000"/>
                            </w:tcBorders>
                            <w:vAlign w:val="center"/>
                          </w:tcPr>
                          <w:p w14:paraId="07484BE2"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D </w:t>
                            </w:r>
                          </w:p>
                        </w:tc>
                        <w:tc>
                          <w:tcPr>
                            <w:tcW w:w="3211" w:type="dxa"/>
                            <w:tcBorders>
                              <w:top w:val="single" w:sz="6" w:space="0" w:color="000000"/>
                              <w:left w:val="single" w:sz="4" w:space="0" w:color="000000"/>
                              <w:bottom w:val="single" w:sz="6" w:space="0" w:color="000000"/>
                              <w:right w:val="single" w:sz="4" w:space="0" w:color="000000"/>
                            </w:tcBorders>
                            <w:vAlign w:val="center"/>
                          </w:tcPr>
                          <w:p w14:paraId="7B93C230"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30 </w:t>
                            </w:r>
                          </w:p>
                        </w:tc>
                        <w:tc>
                          <w:tcPr>
                            <w:tcW w:w="3781" w:type="dxa"/>
                            <w:tcBorders>
                              <w:top w:val="single" w:sz="6" w:space="0" w:color="000000"/>
                              <w:left w:val="single" w:sz="4" w:space="0" w:color="000000"/>
                              <w:bottom w:val="single" w:sz="6" w:space="0" w:color="000000"/>
                              <w:right w:val="single" w:sz="4" w:space="0" w:color="000000"/>
                            </w:tcBorders>
                          </w:tcPr>
                          <w:p w14:paraId="6E8DA844" w14:textId="77777777" w:rsidR="005A0422" w:rsidRDefault="005A0422">
                            <w:pPr>
                              <w:pStyle w:val="Default"/>
                              <w:jc w:val="center"/>
                              <w:rPr>
                                <w:rFonts w:cstheme="minorBidi"/>
                                <w:color w:val="auto"/>
                              </w:rPr>
                            </w:pPr>
                          </w:p>
                        </w:tc>
                      </w:tr>
                      <w:tr w:rsidR="005A0422" w14:paraId="649C87FB" w14:textId="77777777" w:rsidTr="00850FFB">
                        <w:trPr>
                          <w:trHeight w:val="154"/>
                        </w:trPr>
                        <w:tc>
                          <w:tcPr>
                            <w:tcW w:w="2472" w:type="dxa"/>
                            <w:tcBorders>
                              <w:top w:val="single" w:sz="6" w:space="0" w:color="000000"/>
                              <w:left w:val="single" w:sz="4" w:space="0" w:color="000000"/>
                              <w:bottom w:val="single" w:sz="6" w:space="0" w:color="000000"/>
                              <w:right w:val="single" w:sz="4" w:space="0" w:color="000000"/>
                            </w:tcBorders>
                            <w:vAlign w:val="center"/>
                          </w:tcPr>
                          <w:p w14:paraId="1BC98761"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E </w:t>
                            </w:r>
                          </w:p>
                        </w:tc>
                        <w:tc>
                          <w:tcPr>
                            <w:tcW w:w="3211" w:type="dxa"/>
                            <w:tcBorders>
                              <w:top w:val="single" w:sz="6" w:space="0" w:color="000000"/>
                              <w:left w:val="single" w:sz="4" w:space="0" w:color="000000"/>
                              <w:bottom w:val="single" w:sz="6" w:space="0" w:color="000000"/>
                              <w:right w:val="single" w:sz="4" w:space="0" w:color="000000"/>
                            </w:tcBorders>
                            <w:vAlign w:val="center"/>
                          </w:tcPr>
                          <w:p w14:paraId="1D5B5055" w14:textId="77777777" w:rsidR="005A0422" w:rsidRDefault="005A0422">
                            <w:pPr>
                              <w:pStyle w:val="Default"/>
                              <w:jc w:val="center"/>
                              <w:rPr>
                                <w:rFonts w:ascii="Arial" w:hAnsi="Arial" w:cs="Arial"/>
                                <w:sz w:val="21"/>
                                <w:szCs w:val="21"/>
                              </w:rPr>
                            </w:pPr>
                            <w:r>
                              <w:rPr>
                                <w:rFonts w:ascii="Arial" w:hAnsi="Arial" w:cs="Arial"/>
                                <w:b/>
                                <w:bCs/>
                                <w:sz w:val="21"/>
                                <w:szCs w:val="21"/>
                              </w:rPr>
                              <w:t xml:space="preserve">20 </w:t>
                            </w:r>
                          </w:p>
                        </w:tc>
                        <w:tc>
                          <w:tcPr>
                            <w:tcW w:w="3781" w:type="dxa"/>
                            <w:tcBorders>
                              <w:top w:val="single" w:sz="6" w:space="0" w:color="000000"/>
                              <w:left w:val="single" w:sz="4" w:space="0" w:color="000000"/>
                              <w:bottom w:val="single" w:sz="6" w:space="0" w:color="000000"/>
                              <w:right w:val="single" w:sz="4" w:space="0" w:color="000000"/>
                            </w:tcBorders>
                          </w:tcPr>
                          <w:p w14:paraId="53259A47" w14:textId="77777777" w:rsidR="005A0422" w:rsidRDefault="005A0422">
                            <w:pPr>
                              <w:pStyle w:val="Default"/>
                              <w:jc w:val="center"/>
                              <w:rPr>
                                <w:rFonts w:cstheme="minorBidi"/>
                                <w:color w:val="auto"/>
                              </w:rPr>
                            </w:pPr>
                          </w:p>
                        </w:tc>
                      </w:tr>
                    </w:tbl>
                    <w:p w14:paraId="6419A17E" w14:textId="77777777" w:rsidR="005A0422" w:rsidRDefault="005A0422"/>
                  </w:txbxContent>
                </v:textbox>
                <w10:wrap type="through" anchorx="page" anchory="page"/>
              </v:shape>
            </w:pict>
          </mc:Fallback>
        </mc:AlternateContent>
      </w:r>
      <w:r w:rsidR="00F16B7E" w:rsidRPr="003A7114">
        <w:rPr>
          <w:rFonts w:asciiTheme="minorHAnsi" w:hAnsiTheme="minorHAnsi" w:cs="Arial"/>
          <w:color w:val="000000"/>
          <w:lang w:val="en-GB"/>
        </w:rPr>
        <w:t xml:space="preserve">Points are also awarded for other skills, including: Advanced Extension Awards, LAMDA Speech and Drama examinations, grades 6-8, ABRSM, LCM, Trinity or Guildhall Music examinations, grades 6-8, COPE – Certificate of Personal Effectiveness, HSLA – Higher Sports Leadership Award, to name a few. </w:t>
      </w:r>
    </w:p>
    <w:p w14:paraId="6C712F9E" w14:textId="77777777" w:rsidR="00FB206E" w:rsidRPr="003A7114" w:rsidRDefault="00FB206E" w:rsidP="00FB206E"/>
    <w:p w14:paraId="4D3CA507" w14:textId="77777777" w:rsidR="00FB206E" w:rsidRPr="003A7114" w:rsidRDefault="00FB206E" w:rsidP="00FB206E"/>
    <w:p w14:paraId="2A93D549" w14:textId="77777777" w:rsidR="00FB206E" w:rsidRPr="003A7114" w:rsidRDefault="00FB206E" w:rsidP="00FB206E"/>
    <w:p w14:paraId="046A1FE6" w14:textId="77777777" w:rsidR="00FB206E" w:rsidRPr="003A7114" w:rsidRDefault="00FB206E" w:rsidP="00FB206E"/>
    <w:p w14:paraId="76566DE1" w14:textId="77777777" w:rsidR="00FB206E" w:rsidRPr="003A7114" w:rsidRDefault="00FB206E" w:rsidP="00FB206E"/>
    <w:p w14:paraId="6CC23AD6" w14:textId="77777777" w:rsidR="00FB206E" w:rsidRPr="003A7114" w:rsidRDefault="00FB206E" w:rsidP="00FB206E"/>
    <w:p w14:paraId="35D3016D" w14:textId="77777777" w:rsidR="00F16B7E" w:rsidRPr="003A7114" w:rsidRDefault="00F16B7E" w:rsidP="00FB206E"/>
    <w:p w14:paraId="7AEA8C6F" w14:textId="77777777" w:rsidR="00FB206E" w:rsidRPr="003A7114" w:rsidRDefault="00FB206E" w:rsidP="00852DAE">
      <w:pPr>
        <w:pStyle w:val="Heading1"/>
      </w:pPr>
      <w:bookmarkStart w:id="8" w:name="_Toc488740659"/>
      <w:r w:rsidRPr="003A7114">
        <w:lastRenderedPageBreak/>
        <w:t>The Importance of IELTS</w:t>
      </w:r>
      <w:bookmarkEnd w:id="8"/>
    </w:p>
    <w:p w14:paraId="131A765D" w14:textId="77777777" w:rsidR="00FB206E" w:rsidRPr="003A7114" w:rsidRDefault="00FB206E" w:rsidP="00FB206E">
      <w:pPr>
        <w:rPr>
          <w:sz w:val="24"/>
        </w:rPr>
      </w:pPr>
      <w:r w:rsidRPr="003A7114">
        <w:rPr>
          <w:sz w:val="24"/>
        </w:rPr>
        <w:t>If you do not already have the correct IELTS / English language qualification to enter university it is imperative that you:</w:t>
      </w:r>
    </w:p>
    <w:p w14:paraId="793B80F5" w14:textId="77777777" w:rsidR="00FB206E" w:rsidRPr="003A7114" w:rsidRDefault="0012119B" w:rsidP="00FB206E">
      <w:pPr>
        <w:pStyle w:val="ListParagraph"/>
        <w:numPr>
          <w:ilvl w:val="0"/>
          <w:numId w:val="26"/>
        </w:numPr>
        <w:rPr>
          <w:sz w:val="24"/>
        </w:rPr>
      </w:pPr>
      <w:r w:rsidRPr="003A7114">
        <w:rPr>
          <w:sz w:val="24"/>
        </w:rPr>
        <w:t>Attend</w:t>
      </w:r>
      <w:r w:rsidR="00FB206E" w:rsidRPr="003A7114">
        <w:rPr>
          <w:sz w:val="24"/>
        </w:rPr>
        <w:t xml:space="preserve"> all of your IELTS lessons</w:t>
      </w:r>
    </w:p>
    <w:p w14:paraId="7ACF3987" w14:textId="77777777" w:rsidR="00FB206E" w:rsidRPr="003A7114" w:rsidRDefault="00FB206E" w:rsidP="00FB206E">
      <w:pPr>
        <w:pStyle w:val="ListParagraph"/>
        <w:numPr>
          <w:ilvl w:val="0"/>
          <w:numId w:val="26"/>
        </w:numPr>
        <w:rPr>
          <w:sz w:val="24"/>
        </w:rPr>
      </w:pPr>
      <w:r w:rsidRPr="003A7114">
        <w:rPr>
          <w:sz w:val="24"/>
        </w:rPr>
        <w:t>Take your IELTS exam with plenty of time left on your course so that if you need to take it again you can.</w:t>
      </w:r>
    </w:p>
    <w:p w14:paraId="7ADEDA10" w14:textId="77777777" w:rsidR="00FB206E" w:rsidRPr="003A7114" w:rsidRDefault="00FB206E" w:rsidP="00FB206E">
      <w:pPr>
        <w:pStyle w:val="ListParagraph"/>
        <w:numPr>
          <w:ilvl w:val="0"/>
          <w:numId w:val="26"/>
        </w:numPr>
        <w:rPr>
          <w:sz w:val="24"/>
        </w:rPr>
      </w:pPr>
      <w:r w:rsidRPr="003A7114">
        <w:rPr>
          <w:sz w:val="24"/>
        </w:rPr>
        <w:t>Speak to your tutor and your IELTS teacher about the best time to book your exam.</w:t>
      </w:r>
    </w:p>
    <w:p w14:paraId="526098EA" w14:textId="77777777" w:rsidR="00FB206E" w:rsidRPr="003A7114" w:rsidRDefault="00FB206E" w:rsidP="00FB206E">
      <w:pPr>
        <w:pStyle w:val="ListParagraph"/>
        <w:numPr>
          <w:ilvl w:val="0"/>
          <w:numId w:val="26"/>
        </w:numPr>
        <w:rPr>
          <w:sz w:val="24"/>
        </w:rPr>
      </w:pPr>
      <w:r w:rsidRPr="003A7114">
        <w:rPr>
          <w:sz w:val="24"/>
        </w:rPr>
        <w:t>An IELTS certificate only last</w:t>
      </w:r>
      <w:r w:rsidR="0012119B" w:rsidRPr="003A7114">
        <w:rPr>
          <w:sz w:val="24"/>
        </w:rPr>
        <w:t>s</w:t>
      </w:r>
      <w:r w:rsidRPr="003A7114">
        <w:rPr>
          <w:sz w:val="24"/>
        </w:rPr>
        <w:t xml:space="preserve"> for 2 years.</w:t>
      </w:r>
    </w:p>
    <w:p w14:paraId="5ED721A5" w14:textId="77777777" w:rsidR="00FB206E" w:rsidRPr="003A7114" w:rsidRDefault="00FB206E" w:rsidP="00FB206E">
      <w:pPr>
        <w:rPr>
          <w:b/>
          <w:color w:val="FF0000"/>
          <w:sz w:val="24"/>
        </w:rPr>
      </w:pPr>
      <w:r w:rsidRPr="003A7114">
        <w:rPr>
          <w:b/>
          <w:color w:val="FF0000"/>
          <w:sz w:val="24"/>
        </w:rPr>
        <w:t>IELTS is as important if not more important than your academic qualification</w:t>
      </w:r>
      <w:r w:rsidR="0012119B" w:rsidRPr="003A7114">
        <w:rPr>
          <w:b/>
          <w:color w:val="FF0000"/>
          <w:sz w:val="24"/>
        </w:rPr>
        <w:t>s</w:t>
      </w:r>
      <w:r w:rsidRPr="003A7114">
        <w:rPr>
          <w:b/>
          <w:color w:val="FF0000"/>
          <w:sz w:val="24"/>
        </w:rPr>
        <w:t xml:space="preserve"> because without the correct grade you will </w:t>
      </w:r>
      <w:r w:rsidRPr="003A7114">
        <w:rPr>
          <w:b/>
          <w:color w:val="FF0000"/>
          <w:sz w:val="24"/>
          <w:u w:val="single"/>
        </w:rPr>
        <w:t>NOT</w:t>
      </w:r>
      <w:r w:rsidRPr="003A7114">
        <w:rPr>
          <w:b/>
          <w:color w:val="FF0000"/>
          <w:sz w:val="24"/>
        </w:rPr>
        <w:t xml:space="preserve"> go to your chosen university even if your academic </w:t>
      </w:r>
      <w:r w:rsidR="004A0C10" w:rsidRPr="003A7114">
        <w:rPr>
          <w:b/>
          <w:color w:val="FF0000"/>
          <w:sz w:val="24"/>
        </w:rPr>
        <w:t>qualifications</w:t>
      </w:r>
      <w:r w:rsidRPr="003A7114">
        <w:rPr>
          <w:b/>
          <w:color w:val="FF0000"/>
          <w:sz w:val="24"/>
        </w:rPr>
        <w:t xml:space="preserve"> are achieved.</w:t>
      </w:r>
    </w:p>
    <w:p w14:paraId="7E32B292" w14:textId="082DFA27" w:rsidR="00F16B7E" w:rsidRPr="003A7114" w:rsidRDefault="00F16B7E" w:rsidP="00852DAE">
      <w:pPr>
        <w:pStyle w:val="Heading1"/>
      </w:pPr>
      <w:bookmarkStart w:id="9" w:name="_Toc488740660"/>
      <w:r w:rsidRPr="003A7114">
        <w:lastRenderedPageBreak/>
        <w:t xml:space="preserve">The </w:t>
      </w:r>
      <w:r w:rsidR="00852DAE" w:rsidRPr="003A7114">
        <w:t>Biomedical</w:t>
      </w:r>
      <w:r w:rsidRPr="003A7114">
        <w:t xml:space="preserve"> Admissions Test (BMAT)</w:t>
      </w:r>
      <w:bookmarkEnd w:id="9"/>
    </w:p>
    <w:p w14:paraId="79F98000" w14:textId="77777777" w:rsidR="00380D15" w:rsidRPr="003A7114" w:rsidRDefault="00380D15" w:rsidP="00380D15">
      <w:pPr>
        <w:pStyle w:val="Default"/>
        <w:rPr>
          <w:lang w:val="en-GB"/>
        </w:rPr>
      </w:pPr>
    </w:p>
    <w:p w14:paraId="73B06EAB" w14:textId="77777777" w:rsidR="00F16B7E" w:rsidRPr="003A7114" w:rsidRDefault="00F16B7E">
      <w:pPr>
        <w:pStyle w:val="CM47"/>
        <w:spacing w:after="257" w:line="220" w:lineRule="atLeast"/>
        <w:rPr>
          <w:rFonts w:asciiTheme="minorHAnsi" w:hAnsiTheme="minorHAnsi" w:cs="Arial"/>
          <w:lang w:val="en-GB"/>
        </w:rPr>
      </w:pPr>
      <w:r w:rsidRPr="003A7114">
        <w:rPr>
          <w:rFonts w:asciiTheme="minorHAnsi" w:hAnsiTheme="minorHAnsi" w:cs="Arial"/>
          <w:lang w:val="en-GB"/>
        </w:rPr>
        <w:t xml:space="preserve">BMAT is a subject-specific admissions test taken by applicants to certain </w:t>
      </w:r>
      <w:r w:rsidRPr="003A7114">
        <w:rPr>
          <w:rFonts w:asciiTheme="minorHAnsi" w:hAnsiTheme="minorHAnsi" w:cs="Arial"/>
          <w:b/>
          <w:bCs/>
          <w:lang w:val="en-GB"/>
        </w:rPr>
        <w:t xml:space="preserve">medicine, veterinary medicine and related courses </w:t>
      </w:r>
      <w:r w:rsidRPr="003A7114">
        <w:rPr>
          <w:rFonts w:asciiTheme="minorHAnsi" w:hAnsiTheme="minorHAnsi" w:cs="Arial"/>
          <w:lang w:val="en-GB"/>
        </w:rPr>
        <w:t xml:space="preserve">at the institutions listed below. The BMAT is owned and administered by Cambridge Assessment, the new identity for UCLES, one of the world’s largest assessment agencies. They are responsible for producing and marking the test. </w:t>
      </w:r>
    </w:p>
    <w:p w14:paraId="52927AE6" w14:textId="7DBB184F" w:rsidR="00F16B7E" w:rsidRPr="003A7114" w:rsidRDefault="00F16B7E">
      <w:pPr>
        <w:pStyle w:val="CM47"/>
        <w:spacing w:after="257" w:line="220" w:lineRule="atLeast"/>
        <w:rPr>
          <w:rFonts w:asciiTheme="minorHAnsi" w:hAnsiTheme="minorHAnsi" w:cs="Arial"/>
          <w:lang w:val="en-GB"/>
        </w:rPr>
      </w:pPr>
      <w:r w:rsidRPr="003A7114">
        <w:rPr>
          <w:rFonts w:asciiTheme="minorHAnsi" w:hAnsiTheme="minorHAnsi" w:cs="Arial"/>
          <w:lang w:val="en-GB"/>
        </w:rPr>
        <w:t xml:space="preserve">You are strongly advised to study their website which offers preparation hints and practice tests and much more information than is given on this page </w:t>
      </w:r>
      <w:hyperlink r:id="rId38" w:history="1">
        <w:r w:rsidR="00942933" w:rsidRPr="001A5BBB">
          <w:rPr>
            <w:rStyle w:val="Hyperlink"/>
            <w:rFonts w:asciiTheme="minorHAnsi" w:hAnsiTheme="minorHAnsi" w:cs="Arial"/>
            <w:bCs/>
            <w:lang w:val="en-GB"/>
          </w:rPr>
          <w:t>www.bmat.org.uk</w:t>
        </w:r>
      </w:hyperlink>
      <w:r w:rsidR="00942933">
        <w:rPr>
          <w:rFonts w:asciiTheme="minorHAnsi" w:hAnsiTheme="minorHAnsi" w:cs="Arial"/>
          <w:bCs/>
          <w:lang w:val="en-GB"/>
        </w:rPr>
        <w:t xml:space="preserve"> </w:t>
      </w:r>
      <w:r w:rsidRPr="003A7114">
        <w:rPr>
          <w:rFonts w:asciiTheme="minorHAnsi" w:hAnsiTheme="minorHAnsi" w:cs="Arial"/>
          <w:bCs/>
          <w:lang w:val="en-GB"/>
        </w:rPr>
        <w:t xml:space="preserve"> </w:t>
      </w:r>
    </w:p>
    <w:p w14:paraId="5881AF3B" w14:textId="77777777" w:rsidR="00F16B7E" w:rsidRPr="003A7114" w:rsidRDefault="00F16B7E">
      <w:pPr>
        <w:pStyle w:val="CM48"/>
        <w:spacing w:after="180" w:line="220" w:lineRule="atLeast"/>
        <w:rPr>
          <w:rFonts w:asciiTheme="minorHAnsi" w:hAnsiTheme="minorHAnsi" w:cs="Arial"/>
          <w:color w:val="000000"/>
          <w:lang w:val="en-GB"/>
        </w:rPr>
      </w:pPr>
      <w:r w:rsidRPr="003A7114">
        <w:rPr>
          <w:rFonts w:asciiTheme="minorHAnsi" w:hAnsiTheme="minorHAnsi" w:cs="Arial"/>
          <w:color w:val="000000"/>
          <w:lang w:val="en-GB"/>
        </w:rPr>
        <w:t xml:space="preserve">The test consists of the following three sections. The time allowances for Section 1 and 2 are critical – it is strongly advised that you do not attempt to sit the test without some preparation. </w:t>
      </w:r>
    </w:p>
    <w:p w14:paraId="022C56EF" w14:textId="77777777" w:rsidR="00F16B7E" w:rsidRPr="003A7114" w:rsidRDefault="00F16B7E">
      <w:pPr>
        <w:pStyle w:val="Default"/>
        <w:rPr>
          <w:rFonts w:asciiTheme="minorHAnsi" w:hAnsiTheme="minorHAnsi" w:cstheme="minorBidi"/>
          <w:color w:val="auto"/>
          <w:lang w:val="en-GB"/>
        </w:rPr>
      </w:pPr>
    </w:p>
    <w:tbl>
      <w:tblPr>
        <w:tblStyle w:val="TableGrid"/>
        <w:tblW w:w="0" w:type="auto"/>
        <w:jc w:val="center"/>
        <w:tblLook w:val="04A0" w:firstRow="1" w:lastRow="0" w:firstColumn="1" w:lastColumn="0" w:noHBand="0" w:noVBand="1"/>
      </w:tblPr>
      <w:tblGrid>
        <w:gridCol w:w="3651"/>
        <w:gridCol w:w="3644"/>
        <w:gridCol w:w="3642"/>
      </w:tblGrid>
      <w:tr w:rsidR="00BC5023" w:rsidRPr="003A7114" w14:paraId="679708E4" w14:textId="77777777" w:rsidTr="00BC5023">
        <w:trPr>
          <w:jc w:val="center"/>
        </w:trPr>
        <w:tc>
          <w:tcPr>
            <w:tcW w:w="3721" w:type="dxa"/>
            <w:vAlign w:val="center"/>
          </w:tcPr>
          <w:p w14:paraId="7A0FC2E5" w14:textId="77777777" w:rsidR="00BC5023" w:rsidRPr="003A7114" w:rsidRDefault="00BC5023" w:rsidP="00BC5023">
            <w:pPr>
              <w:pStyle w:val="CM47"/>
              <w:spacing w:after="257"/>
              <w:rPr>
                <w:rFonts w:asciiTheme="minorHAnsi" w:hAnsiTheme="minorHAnsi" w:cs="Arial"/>
                <w:bCs/>
                <w:lang w:val="en-GB"/>
              </w:rPr>
            </w:pPr>
            <w:r w:rsidRPr="003A7114">
              <w:rPr>
                <w:rFonts w:asciiTheme="minorHAnsi" w:hAnsiTheme="minorHAnsi" w:cs="Arial"/>
                <w:bCs/>
                <w:lang w:val="en-GB"/>
              </w:rPr>
              <w:t>Aptitude and Skills</w:t>
            </w:r>
          </w:p>
        </w:tc>
        <w:tc>
          <w:tcPr>
            <w:tcW w:w="3721" w:type="dxa"/>
            <w:vAlign w:val="center"/>
          </w:tcPr>
          <w:p w14:paraId="49B4D49D" w14:textId="77777777" w:rsidR="00BC5023" w:rsidRPr="003A7114" w:rsidRDefault="00BC5023" w:rsidP="00BC5023">
            <w:pPr>
              <w:pStyle w:val="CM47"/>
              <w:spacing w:after="257"/>
              <w:jc w:val="center"/>
              <w:rPr>
                <w:rFonts w:asciiTheme="minorHAnsi" w:hAnsiTheme="minorHAnsi" w:cs="Arial"/>
                <w:bCs/>
                <w:lang w:val="en-GB"/>
              </w:rPr>
            </w:pPr>
            <w:r w:rsidRPr="003A7114">
              <w:rPr>
                <w:rFonts w:asciiTheme="minorHAnsi" w:hAnsiTheme="minorHAnsi" w:cs="Arial"/>
                <w:bCs/>
                <w:lang w:val="en-GB"/>
              </w:rPr>
              <w:t>35 multiple choice or short answer</w:t>
            </w:r>
          </w:p>
        </w:tc>
        <w:tc>
          <w:tcPr>
            <w:tcW w:w="3721" w:type="dxa"/>
            <w:vAlign w:val="center"/>
          </w:tcPr>
          <w:p w14:paraId="394D5A89" w14:textId="77777777" w:rsidR="00BC5023" w:rsidRPr="003A7114" w:rsidRDefault="00BC5023" w:rsidP="00BC5023">
            <w:pPr>
              <w:pStyle w:val="CM47"/>
              <w:spacing w:after="257"/>
              <w:jc w:val="center"/>
              <w:rPr>
                <w:rFonts w:asciiTheme="minorHAnsi" w:hAnsiTheme="minorHAnsi" w:cs="Arial"/>
                <w:bCs/>
                <w:lang w:val="en-GB"/>
              </w:rPr>
            </w:pPr>
            <w:r w:rsidRPr="003A7114">
              <w:rPr>
                <w:rFonts w:asciiTheme="minorHAnsi" w:hAnsiTheme="minorHAnsi" w:cs="Arial"/>
                <w:bCs/>
                <w:lang w:val="en-GB"/>
              </w:rPr>
              <w:t>60 minutes</w:t>
            </w:r>
          </w:p>
        </w:tc>
      </w:tr>
      <w:tr w:rsidR="00BC5023" w:rsidRPr="003A7114" w14:paraId="2936C74B" w14:textId="77777777" w:rsidTr="00BC5023">
        <w:trPr>
          <w:jc w:val="center"/>
        </w:trPr>
        <w:tc>
          <w:tcPr>
            <w:tcW w:w="3721" w:type="dxa"/>
            <w:vAlign w:val="center"/>
          </w:tcPr>
          <w:p w14:paraId="283D0BD7" w14:textId="77777777" w:rsidR="00BC5023" w:rsidRPr="003A7114" w:rsidRDefault="00BC5023" w:rsidP="00BC5023">
            <w:pPr>
              <w:pStyle w:val="CM47"/>
              <w:spacing w:after="257"/>
              <w:rPr>
                <w:rFonts w:asciiTheme="minorHAnsi" w:hAnsiTheme="minorHAnsi" w:cs="Arial"/>
                <w:bCs/>
                <w:lang w:val="en-GB"/>
              </w:rPr>
            </w:pPr>
            <w:r w:rsidRPr="003A7114">
              <w:rPr>
                <w:rFonts w:asciiTheme="minorHAnsi" w:hAnsiTheme="minorHAnsi" w:cs="Arial"/>
                <w:bCs/>
                <w:lang w:val="en-GB"/>
              </w:rPr>
              <w:t>Scientific Knowledge and Application</w:t>
            </w:r>
          </w:p>
        </w:tc>
        <w:tc>
          <w:tcPr>
            <w:tcW w:w="3721" w:type="dxa"/>
            <w:vAlign w:val="center"/>
          </w:tcPr>
          <w:p w14:paraId="48FBF7FE" w14:textId="77777777" w:rsidR="00BC5023" w:rsidRPr="003A7114" w:rsidRDefault="00BC5023" w:rsidP="00BC5023">
            <w:pPr>
              <w:pStyle w:val="CM47"/>
              <w:spacing w:after="257"/>
              <w:jc w:val="center"/>
              <w:rPr>
                <w:rFonts w:asciiTheme="minorHAnsi" w:hAnsiTheme="minorHAnsi" w:cs="Arial"/>
                <w:bCs/>
                <w:lang w:val="en-GB"/>
              </w:rPr>
            </w:pPr>
            <w:r w:rsidRPr="003A7114">
              <w:rPr>
                <w:rFonts w:asciiTheme="minorHAnsi" w:hAnsiTheme="minorHAnsi" w:cs="Arial"/>
                <w:bCs/>
                <w:lang w:val="en-GB"/>
              </w:rPr>
              <w:t>27 multiple choice or short answer</w:t>
            </w:r>
          </w:p>
        </w:tc>
        <w:tc>
          <w:tcPr>
            <w:tcW w:w="3721" w:type="dxa"/>
            <w:vAlign w:val="center"/>
          </w:tcPr>
          <w:p w14:paraId="0565B0A8" w14:textId="77777777" w:rsidR="00BC5023" w:rsidRPr="003A7114" w:rsidRDefault="00BC5023" w:rsidP="00BC5023">
            <w:pPr>
              <w:pStyle w:val="CM47"/>
              <w:spacing w:after="257"/>
              <w:jc w:val="center"/>
              <w:rPr>
                <w:rFonts w:asciiTheme="minorHAnsi" w:hAnsiTheme="minorHAnsi" w:cs="Arial"/>
                <w:bCs/>
                <w:lang w:val="en-GB"/>
              </w:rPr>
            </w:pPr>
            <w:r w:rsidRPr="003A7114">
              <w:rPr>
                <w:rFonts w:asciiTheme="minorHAnsi" w:hAnsiTheme="minorHAnsi" w:cs="Arial"/>
                <w:bCs/>
                <w:lang w:val="en-GB"/>
              </w:rPr>
              <w:t>30 minutes</w:t>
            </w:r>
          </w:p>
        </w:tc>
      </w:tr>
      <w:tr w:rsidR="00BC5023" w:rsidRPr="003A7114" w14:paraId="25F15C72" w14:textId="77777777" w:rsidTr="00BC5023">
        <w:trPr>
          <w:jc w:val="center"/>
        </w:trPr>
        <w:tc>
          <w:tcPr>
            <w:tcW w:w="3721" w:type="dxa"/>
            <w:vAlign w:val="center"/>
          </w:tcPr>
          <w:p w14:paraId="35884CCE" w14:textId="77777777" w:rsidR="00BC5023" w:rsidRPr="003A7114" w:rsidRDefault="00BC5023" w:rsidP="00BC5023">
            <w:pPr>
              <w:pStyle w:val="CM47"/>
              <w:spacing w:after="257"/>
              <w:rPr>
                <w:rFonts w:asciiTheme="minorHAnsi" w:hAnsiTheme="minorHAnsi" w:cs="Arial"/>
                <w:bCs/>
                <w:lang w:val="en-GB"/>
              </w:rPr>
            </w:pPr>
            <w:r w:rsidRPr="003A7114">
              <w:rPr>
                <w:rFonts w:asciiTheme="minorHAnsi" w:hAnsiTheme="minorHAnsi" w:cs="Arial"/>
                <w:bCs/>
                <w:lang w:val="en-GB"/>
              </w:rPr>
              <w:t>Writing Task</w:t>
            </w:r>
          </w:p>
        </w:tc>
        <w:tc>
          <w:tcPr>
            <w:tcW w:w="3721" w:type="dxa"/>
            <w:vAlign w:val="center"/>
          </w:tcPr>
          <w:p w14:paraId="48F75C64" w14:textId="77777777" w:rsidR="00BC5023" w:rsidRPr="003A7114" w:rsidRDefault="00BC5023" w:rsidP="00BC5023">
            <w:pPr>
              <w:pStyle w:val="CM47"/>
              <w:spacing w:after="257"/>
              <w:jc w:val="center"/>
              <w:rPr>
                <w:rFonts w:asciiTheme="minorHAnsi" w:hAnsiTheme="minorHAnsi" w:cs="Arial"/>
                <w:bCs/>
                <w:lang w:val="en-GB"/>
              </w:rPr>
            </w:pPr>
            <w:r w:rsidRPr="003A7114">
              <w:rPr>
                <w:rFonts w:asciiTheme="minorHAnsi" w:hAnsiTheme="minorHAnsi" w:cs="Arial"/>
                <w:bCs/>
                <w:lang w:val="en-GB"/>
              </w:rPr>
              <w:t xml:space="preserve">1 essay question from a choice of 4 </w:t>
            </w:r>
          </w:p>
        </w:tc>
        <w:tc>
          <w:tcPr>
            <w:tcW w:w="3721" w:type="dxa"/>
            <w:vAlign w:val="center"/>
          </w:tcPr>
          <w:p w14:paraId="54A05533" w14:textId="77777777" w:rsidR="00BC5023" w:rsidRPr="003A7114" w:rsidRDefault="00BC5023" w:rsidP="00BC5023">
            <w:pPr>
              <w:pStyle w:val="CM47"/>
              <w:spacing w:after="257"/>
              <w:jc w:val="center"/>
              <w:rPr>
                <w:rFonts w:asciiTheme="minorHAnsi" w:hAnsiTheme="minorHAnsi" w:cs="Arial"/>
                <w:bCs/>
                <w:lang w:val="en-GB"/>
              </w:rPr>
            </w:pPr>
            <w:r w:rsidRPr="003A7114">
              <w:rPr>
                <w:rFonts w:asciiTheme="minorHAnsi" w:hAnsiTheme="minorHAnsi" w:cs="Arial"/>
                <w:bCs/>
                <w:lang w:val="en-GB"/>
              </w:rPr>
              <w:t>30 minutes</w:t>
            </w:r>
          </w:p>
        </w:tc>
      </w:tr>
    </w:tbl>
    <w:p w14:paraId="37744FDD" w14:textId="77777777" w:rsidR="00D622E4" w:rsidRPr="003A7114" w:rsidRDefault="00D622E4">
      <w:pPr>
        <w:pStyle w:val="CM47"/>
        <w:spacing w:after="257"/>
        <w:rPr>
          <w:rFonts w:asciiTheme="minorHAnsi" w:hAnsiTheme="minorHAnsi" w:cs="Arial"/>
          <w:b/>
          <w:bCs/>
          <w:u w:val="single"/>
          <w:lang w:val="en-GB"/>
        </w:rPr>
      </w:pPr>
    </w:p>
    <w:p w14:paraId="0428B1F2" w14:textId="3B058547" w:rsidR="00F16B7E" w:rsidRPr="003A7114" w:rsidRDefault="00F16B7E">
      <w:pPr>
        <w:pStyle w:val="CM47"/>
        <w:spacing w:after="257"/>
        <w:rPr>
          <w:rFonts w:asciiTheme="minorHAnsi" w:hAnsiTheme="minorHAnsi" w:cs="Arial"/>
          <w:lang w:val="en-GB"/>
        </w:rPr>
      </w:pPr>
      <w:r w:rsidRPr="003A7114">
        <w:rPr>
          <w:rFonts w:asciiTheme="minorHAnsi" w:hAnsiTheme="minorHAnsi" w:cs="Arial"/>
          <w:b/>
          <w:bCs/>
          <w:u w:val="single"/>
          <w:lang w:val="en-GB"/>
        </w:rPr>
        <w:t>Key dates for appli</w:t>
      </w:r>
      <w:r w:rsidR="0012143C">
        <w:rPr>
          <w:rFonts w:asciiTheme="minorHAnsi" w:hAnsiTheme="minorHAnsi" w:cs="Arial"/>
          <w:b/>
          <w:bCs/>
          <w:u w:val="single"/>
          <w:lang w:val="en-GB"/>
        </w:rPr>
        <w:t>cants intending to apply in 2018</w:t>
      </w:r>
      <w:r w:rsidR="00ED6405" w:rsidRPr="003A7114">
        <w:rPr>
          <w:rFonts w:asciiTheme="minorHAnsi" w:hAnsiTheme="minorHAnsi" w:cs="Arial"/>
          <w:b/>
          <w:bCs/>
          <w:u w:val="single"/>
          <w:lang w:val="en-GB"/>
        </w:rPr>
        <w:t xml:space="preserve"> for admi</w:t>
      </w:r>
      <w:r w:rsidR="00662D3E" w:rsidRPr="003A7114">
        <w:rPr>
          <w:rFonts w:asciiTheme="minorHAnsi" w:hAnsiTheme="minorHAnsi" w:cs="Arial"/>
          <w:b/>
          <w:bCs/>
          <w:u w:val="single"/>
          <w:lang w:val="en-GB"/>
        </w:rPr>
        <w:t>ssio</w:t>
      </w:r>
      <w:r w:rsidR="0012143C">
        <w:rPr>
          <w:rFonts w:asciiTheme="minorHAnsi" w:hAnsiTheme="minorHAnsi" w:cs="Arial"/>
          <w:b/>
          <w:bCs/>
          <w:u w:val="single"/>
          <w:lang w:val="en-GB"/>
        </w:rPr>
        <w:t>n in 2019</w:t>
      </w:r>
      <w:r w:rsidRPr="003A7114">
        <w:rPr>
          <w:rFonts w:asciiTheme="minorHAnsi" w:hAnsiTheme="minorHAnsi" w:cs="Arial"/>
          <w:b/>
          <w:bCs/>
          <w:u w:val="single"/>
          <w:lang w:val="en-GB"/>
        </w:rPr>
        <w:t xml:space="preserve"> </w:t>
      </w:r>
      <w:r w:rsidR="0078709B">
        <w:rPr>
          <w:rFonts w:asciiTheme="minorHAnsi" w:hAnsiTheme="minorHAnsi" w:cs="Arial"/>
          <w:b/>
          <w:bCs/>
          <w:u w:val="single"/>
          <w:lang w:val="en-GB"/>
        </w:rPr>
        <w:t>(October Test Cycle)</w:t>
      </w:r>
    </w:p>
    <w:p w14:paraId="283F5088" w14:textId="161ADF02" w:rsidR="00BC5023" w:rsidRPr="003A7114" w:rsidRDefault="00AD7FB2" w:rsidP="00BC5023">
      <w:pPr>
        <w:pStyle w:val="CM58"/>
        <w:rPr>
          <w:rFonts w:asciiTheme="minorHAnsi" w:hAnsiTheme="minorHAnsi" w:cs="Arial"/>
          <w:b/>
          <w:bCs/>
          <w:lang w:val="en-GB"/>
        </w:rPr>
      </w:pPr>
      <w:r w:rsidRPr="003A7114">
        <w:rPr>
          <w:rFonts w:asciiTheme="minorHAnsi" w:hAnsiTheme="minorHAnsi" w:cs="Arial"/>
          <w:lang w:val="en-GB"/>
        </w:rPr>
        <w:t>1st September 201</w:t>
      </w:r>
      <w:r w:rsidR="0078709B">
        <w:rPr>
          <w:rFonts w:asciiTheme="minorHAnsi" w:hAnsiTheme="minorHAnsi" w:cs="Arial"/>
          <w:lang w:val="en-GB"/>
        </w:rPr>
        <w:t>8</w:t>
      </w:r>
    </w:p>
    <w:p w14:paraId="20012D0D" w14:textId="3F4DA9F0" w:rsidR="00F16B7E" w:rsidRPr="003A7114" w:rsidRDefault="009B46C2" w:rsidP="00BC5023">
      <w:pPr>
        <w:pStyle w:val="CM58"/>
        <w:rPr>
          <w:rFonts w:asciiTheme="minorHAnsi" w:hAnsiTheme="minorHAnsi" w:cs="Arial"/>
          <w:lang w:val="en-GB"/>
        </w:rPr>
      </w:pPr>
      <w:r w:rsidRPr="003A7114">
        <w:rPr>
          <w:rFonts w:asciiTheme="minorHAnsi" w:hAnsiTheme="minorHAnsi" w:cs="Arial"/>
          <w:b/>
          <w:bCs/>
          <w:lang w:val="en-GB"/>
        </w:rPr>
        <w:t>BMAT Registration Opens</w:t>
      </w:r>
      <w:r w:rsidR="00F16B7E" w:rsidRPr="003A7114">
        <w:rPr>
          <w:rFonts w:asciiTheme="minorHAnsi" w:hAnsiTheme="minorHAnsi" w:cs="Arial"/>
          <w:b/>
          <w:bCs/>
          <w:lang w:val="en-GB"/>
        </w:rPr>
        <w:t xml:space="preserve"> </w:t>
      </w:r>
    </w:p>
    <w:p w14:paraId="682A15AD" w14:textId="77777777" w:rsidR="00F16B7E" w:rsidRPr="003A7114" w:rsidRDefault="00662D3E">
      <w:pPr>
        <w:pStyle w:val="Default"/>
        <w:rPr>
          <w:rFonts w:asciiTheme="minorHAnsi" w:hAnsiTheme="minorHAnsi" w:cs="Arial"/>
          <w:color w:val="auto"/>
          <w:lang w:val="en-GB"/>
        </w:rPr>
      </w:pPr>
      <w:r w:rsidRPr="003A7114">
        <w:rPr>
          <w:rFonts w:asciiTheme="minorHAnsi" w:hAnsiTheme="minorHAnsi" w:cs="Arial"/>
          <w:color w:val="auto"/>
          <w:lang w:val="en-GB"/>
        </w:rPr>
        <w:t>Centres</w:t>
      </w:r>
      <w:r w:rsidR="00F16B7E" w:rsidRPr="003A7114">
        <w:rPr>
          <w:rFonts w:asciiTheme="minorHAnsi" w:hAnsiTheme="minorHAnsi" w:cs="Arial"/>
          <w:color w:val="auto"/>
          <w:lang w:val="en-GB"/>
        </w:rPr>
        <w:t xml:space="preserve"> can start making candidate entries from this date </w:t>
      </w:r>
    </w:p>
    <w:p w14:paraId="318E7267" w14:textId="77777777" w:rsidR="00BC5023" w:rsidRPr="003A7114" w:rsidRDefault="00BC5023" w:rsidP="00D625C8">
      <w:pPr>
        <w:pStyle w:val="CM58"/>
        <w:jc w:val="both"/>
        <w:rPr>
          <w:rFonts w:asciiTheme="minorHAnsi" w:hAnsiTheme="minorHAnsi" w:cs="Arial"/>
          <w:b/>
          <w:bCs/>
          <w:lang w:val="en-GB"/>
        </w:rPr>
      </w:pPr>
    </w:p>
    <w:p w14:paraId="1CA78F09" w14:textId="70196D18" w:rsidR="00BC5023" w:rsidRPr="003A7114" w:rsidRDefault="00ED6405" w:rsidP="00BC5023">
      <w:pPr>
        <w:pStyle w:val="Default"/>
        <w:rPr>
          <w:lang w:val="en-GB"/>
        </w:rPr>
      </w:pPr>
      <w:r w:rsidRPr="003A7114">
        <w:rPr>
          <w:rFonts w:asciiTheme="minorHAnsi" w:hAnsiTheme="minorHAnsi" w:cs="Arial"/>
          <w:color w:val="auto"/>
          <w:lang w:val="en-GB"/>
        </w:rPr>
        <w:t>1</w:t>
      </w:r>
      <w:r w:rsidRPr="003A7114">
        <w:rPr>
          <w:rFonts w:asciiTheme="minorHAnsi" w:hAnsiTheme="minorHAnsi" w:cs="Arial"/>
          <w:color w:val="auto"/>
          <w:vertAlign w:val="superscript"/>
          <w:lang w:val="en-GB"/>
        </w:rPr>
        <w:t>st</w:t>
      </w:r>
      <w:r w:rsidR="009B46C2" w:rsidRPr="003A7114">
        <w:rPr>
          <w:rFonts w:asciiTheme="minorHAnsi" w:hAnsiTheme="minorHAnsi" w:cs="Arial"/>
          <w:color w:val="auto"/>
          <w:lang w:val="en-GB"/>
        </w:rPr>
        <w:t xml:space="preserve"> October 201</w:t>
      </w:r>
      <w:r w:rsidR="0078709B">
        <w:rPr>
          <w:rFonts w:asciiTheme="minorHAnsi" w:hAnsiTheme="minorHAnsi" w:cs="Arial"/>
          <w:color w:val="auto"/>
          <w:lang w:val="en-GB"/>
        </w:rPr>
        <w:t>8</w:t>
      </w:r>
    </w:p>
    <w:p w14:paraId="6D169290" w14:textId="3AA9FF26" w:rsidR="00F16B7E" w:rsidRPr="003A7114" w:rsidRDefault="00F16B7E" w:rsidP="00D625C8">
      <w:pPr>
        <w:pStyle w:val="CM58"/>
        <w:spacing w:after="125"/>
        <w:rPr>
          <w:rFonts w:asciiTheme="minorHAnsi" w:hAnsiTheme="minorHAnsi" w:cs="Arial"/>
          <w:lang w:val="en-GB"/>
        </w:rPr>
      </w:pPr>
      <w:r w:rsidRPr="003A7114">
        <w:rPr>
          <w:rFonts w:asciiTheme="minorHAnsi" w:hAnsiTheme="minorHAnsi" w:cs="Arial"/>
          <w:b/>
          <w:bCs/>
          <w:lang w:val="en-GB"/>
        </w:rPr>
        <w:t xml:space="preserve">Standard entry closing date </w:t>
      </w:r>
      <w:r w:rsidRPr="003A7114">
        <w:rPr>
          <w:rFonts w:asciiTheme="minorHAnsi" w:hAnsiTheme="minorHAnsi" w:cs="Arial"/>
          <w:lang w:val="en-GB"/>
        </w:rPr>
        <w:t xml:space="preserve">Standard entry fees will apply until 5pm BST </w:t>
      </w:r>
    </w:p>
    <w:p w14:paraId="16017E86" w14:textId="77777777" w:rsidR="00BC5023" w:rsidRPr="003A7114" w:rsidRDefault="00BC5023" w:rsidP="00BC5023">
      <w:pPr>
        <w:pStyle w:val="Default"/>
        <w:rPr>
          <w:rFonts w:asciiTheme="minorHAnsi" w:hAnsiTheme="minorHAnsi" w:cs="Arial"/>
          <w:b/>
          <w:bCs/>
          <w:color w:val="auto"/>
          <w:lang w:val="en-GB"/>
        </w:rPr>
      </w:pPr>
    </w:p>
    <w:p w14:paraId="525F96D9" w14:textId="0197C87A" w:rsidR="00BC5023" w:rsidRPr="003A7114" w:rsidRDefault="00ED6405" w:rsidP="006C70F7">
      <w:pPr>
        <w:pStyle w:val="Default"/>
        <w:rPr>
          <w:rFonts w:asciiTheme="minorHAnsi" w:hAnsiTheme="minorHAnsi" w:cs="Arial"/>
          <w:bCs/>
          <w:color w:val="auto"/>
          <w:lang w:val="en-GB"/>
        </w:rPr>
      </w:pPr>
      <w:r w:rsidRPr="003A7114">
        <w:rPr>
          <w:rFonts w:asciiTheme="minorHAnsi" w:hAnsiTheme="minorHAnsi" w:cs="Arial"/>
          <w:bCs/>
          <w:color w:val="auto"/>
          <w:lang w:val="en-GB"/>
        </w:rPr>
        <w:t>15</w:t>
      </w:r>
      <w:r w:rsidR="00BC5023" w:rsidRPr="003A7114">
        <w:rPr>
          <w:rFonts w:asciiTheme="minorHAnsi" w:hAnsiTheme="minorHAnsi" w:cs="Arial"/>
          <w:bCs/>
          <w:color w:val="auto"/>
          <w:vertAlign w:val="superscript"/>
          <w:lang w:val="en-GB"/>
        </w:rPr>
        <w:t>th</w:t>
      </w:r>
      <w:r w:rsidR="0078709B">
        <w:rPr>
          <w:rFonts w:asciiTheme="minorHAnsi" w:hAnsiTheme="minorHAnsi" w:cs="Arial"/>
          <w:bCs/>
          <w:color w:val="auto"/>
          <w:lang w:val="en-GB"/>
        </w:rPr>
        <w:t xml:space="preserve"> October 2018</w:t>
      </w:r>
    </w:p>
    <w:p w14:paraId="382AD734" w14:textId="77777777" w:rsidR="00F16B7E" w:rsidRPr="003A7114" w:rsidRDefault="00F16B7E" w:rsidP="00BC5023">
      <w:pPr>
        <w:pStyle w:val="Default"/>
        <w:rPr>
          <w:rFonts w:asciiTheme="minorHAnsi" w:hAnsiTheme="minorHAnsi" w:cs="Arial"/>
          <w:color w:val="auto"/>
          <w:lang w:val="en-GB"/>
        </w:rPr>
      </w:pPr>
      <w:r w:rsidRPr="003A7114">
        <w:rPr>
          <w:rFonts w:asciiTheme="minorHAnsi" w:hAnsiTheme="minorHAnsi" w:cs="Arial"/>
          <w:b/>
          <w:bCs/>
          <w:color w:val="auto"/>
          <w:lang w:val="en-GB"/>
        </w:rPr>
        <w:t xml:space="preserve">Last date for BMAT Entries </w:t>
      </w:r>
    </w:p>
    <w:p w14:paraId="5E8EAD98" w14:textId="77777777" w:rsidR="00BC5023" w:rsidRPr="003A7114" w:rsidRDefault="00F16B7E" w:rsidP="006C70F7">
      <w:pPr>
        <w:pStyle w:val="CM58"/>
        <w:spacing w:after="125"/>
        <w:rPr>
          <w:rFonts w:asciiTheme="minorHAnsi" w:hAnsiTheme="minorHAnsi" w:cs="Arial"/>
          <w:lang w:val="en-GB"/>
        </w:rPr>
      </w:pPr>
      <w:r w:rsidRPr="003A7114">
        <w:rPr>
          <w:rFonts w:asciiTheme="minorHAnsi" w:hAnsiTheme="minorHAnsi" w:cs="Arial"/>
          <w:lang w:val="en-GB"/>
        </w:rPr>
        <w:t>Late entry fees will apply until 5pm BST. Entries cannot be withdrawn after</w:t>
      </w:r>
      <w:r w:rsidR="00BC5023" w:rsidRPr="003A7114">
        <w:rPr>
          <w:rFonts w:asciiTheme="minorHAnsi" w:hAnsiTheme="minorHAnsi" w:cs="Arial"/>
          <w:lang w:val="en-GB"/>
        </w:rPr>
        <w:t xml:space="preserve"> this date</w:t>
      </w:r>
      <w:r w:rsidRPr="003A7114">
        <w:rPr>
          <w:rFonts w:asciiTheme="minorHAnsi" w:hAnsiTheme="minorHAnsi" w:cs="Arial"/>
          <w:lang w:val="en-GB"/>
        </w:rPr>
        <w:t xml:space="preserve"> </w:t>
      </w:r>
      <w:r w:rsidR="00BC5023" w:rsidRPr="003A7114">
        <w:rPr>
          <w:rFonts w:asciiTheme="minorHAnsi" w:hAnsiTheme="minorHAnsi" w:cs="Arial"/>
          <w:lang w:val="en-GB"/>
        </w:rPr>
        <w:t xml:space="preserve">Candidates or </w:t>
      </w:r>
      <w:r w:rsidR="00662D3E" w:rsidRPr="003A7114">
        <w:rPr>
          <w:rFonts w:asciiTheme="minorHAnsi" w:hAnsiTheme="minorHAnsi" w:cs="Arial"/>
          <w:lang w:val="en-GB"/>
        </w:rPr>
        <w:t>centres</w:t>
      </w:r>
      <w:r w:rsidR="00BC5023" w:rsidRPr="003A7114">
        <w:rPr>
          <w:rFonts w:asciiTheme="minorHAnsi" w:hAnsiTheme="minorHAnsi" w:cs="Arial"/>
          <w:lang w:val="en-GB"/>
        </w:rPr>
        <w:t xml:space="preserve"> who miss this deadline date should contact Cambridge Assessment. </w:t>
      </w:r>
    </w:p>
    <w:p w14:paraId="22A699E8" w14:textId="77777777" w:rsidR="00F16B7E" w:rsidRPr="003A7114" w:rsidRDefault="00F16B7E" w:rsidP="00BC5023">
      <w:pPr>
        <w:pStyle w:val="CM27"/>
        <w:rPr>
          <w:rFonts w:asciiTheme="minorHAnsi" w:hAnsiTheme="minorHAnsi" w:cs="Arial"/>
          <w:lang w:val="en-GB"/>
        </w:rPr>
      </w:pPr>
      <w:r w:rsidRPr="003A7114">
        <w:rPr>
          <w:rFonts w:asciiTheme="minorHAnsi" w:hAnsiTheme="minorHAnsi" w:cs="Arial"/>
          <w:b/>
          <w:bCs/>
          <w:lang w:val="en-GB"/>
        </w:rPr>
        <w:t xml:space="preserve">Last date for requests for reimbursement of BMAT fees </w:t>
      </w:r>
    </w:p>
    <w:p w14:paraId="6C6B0C28" w14:textId="77777777" w:rsidR="00BC5023" w:rsidRPr="003A7114" w:rsidRDefault="00F16B7E" w:rsidP="00BC5023">
      <w:pPr>
        <w:pStyle w:val="Default"/>
        <w:spacing w:line="260" w:lineRule="atLeast"/>
        <w:rPr>
          <w:rFonts w:asciiTheme="minorHAnsi" w:hAnsiTheme="minorHAnsi" w:cs="Arial"/>
          <w:color w:val="auto"/>
          <w:lang w:val="en-GB"/>
        </w:rPr>
      </w:pPr>
      <w:r w:rsidRPr="003A7114">
        <w:rPr>
          <w:rFonts w:asciiTheme="minorHAnsi" w:hAnsiTheme="minorHAnsi" w:cs="Arial"/>
          <w:color w:val="auto"/>
          <w:lang w:val="en-GB"/>
        </w:rPr>
        <w:t xml:space="preserve">Cambridge Assessment must receive all requests for reimbursement of BMAT fees by this date. </w:t>
      </w:r>
    </w:p>
    <w:p w14:paraId="5AD77C38" w14:textId="77777777" w:rsidR="00AA50F6" w:rsidRPr="003A7114" w:rsidRDefault="00AA50F6" w:rsidP="00AA50F6">
      <w:pPr>
        <w:pStyle w:val="Default"/>
        <w:spacing w:line="260" w:lineRule="atLeast"/>
        <w:rPr>
          <w:rFonts w:asciiTheme="minorHAnsi" w:hAnsiTheme="minorHAnsi" w:cs="Arial"/>
          <w:color w:val="auto"/>
          <w:lang w:val="en-GB"/>
        </w:rPr>
      </w:pPr>
    </w:p>
    <w:p w14:paraId="17C54983" w14:textId="4E893F61" w:rsidR="006C70F7" w:rsidRPr="003A7114" w:rsidRDefault="0078709B" w:rsidP="00AA50F6">
      <w:pPr>
        <w:pStyle w:val="Default"/>
        <w:spacing w:line="260" w:lineRule="atLeast"/>
        <w:rPr>
          <w:rFonts w:asciiTheme="minorHAnsi" w:hAnsiTheme="minorHAnsi" w:cs="Arial"/>
          <w:color w:val="auto"/>
          <w:lang w:val="en-GB"/>
        </w:rPr>
      </w:pPr>
      <w:r>
        <w:rPr>
          <w:rFonts w:asciiTheme="minorHAnsi" w:hAnsiTheme="minorHAnsi" w:cs="Arial"/>
          <w:color w:val="auto"/>
          <w:lang w:val="en-GB"/>
        </w:rPr>
        <w:t>31</w:t>
      </w:r>
      <w:r w:rsidRPr="0078709B">
        <w:rPr>
          <w:rFonts w:asciiTheme="minorHAnsi" w:hAnsiTheme="minorHAnsi" w:cs="Arial"/>
          <w:color w:val="auto"/>
          <w:vertAlign w:val="superscript"/>
          <w:lang w:val="en-GB"/>
        </w:rPr>
        <w:t>st</w:t>
      </w:r>
      <w:r>
        <w:rPr>
          <w:rFonts w:asciiTheme="minorHAnsi" w:hAnsiTheme="minorHAnsi" w:cs="Arial"/>
          <w:color w:val="auto"/>
          <w:lang w:val="en-GB"/>
        </w:rPr>
        <w:t xml:space="preserve"> October 2018</w:t>
      </w:r>
      <w:r w:rsidR="00F16B7E" w:rsidRPr="003A7114">
        <w:rPr>
          <w:rFonts w:asciiTheme="minorHAnsi" w:hAnsiTheme="minorHAnsi" w:cs="Arial"/>
          <w:color w:val="auto"/>
          <w:lang w:val="en-GB"/>
        </w:rPr>
        <w:t xml:space="preserve"> </w:t>
      </w:r>
      <w:r w:rsidR="00BC5023" w:rsidRPr="003A7114">
        <w:rPr>
          <w:rFonts w:asciiTheme="minorHAnsi" w:hAnsiTheme="minorHAnsi" w:cs="Arial"/>
          <w:color w:val="auto"/>
          <w:lang w:val="en-GB"/>
        </w:rPr>
        <w:tab/>
      </w:r>
    </w:p>
    <w:p w14:paraId="06A1DFEA" w14:textId="77777777" w:rsidR="006C70F7" w:rsidRPr="003A7114" w:rsidRDefault="00F16B7E" w:rsidP="00BC5023">
      <w:pPr>
        <w:pStyle w:val="Default"/>
        <w:spacing w:line="260" w:lineRule="atLeast"/>
        <w:ind w:left="2880" w:hanging="2880"/>
        <w:rPr>
          <w:rFonts w:asciiTheme="minorHAnsi" w:hAnsiTheme="minorHAnsi" w:cs="Arial"/>
          <w:b/>
          <w:bCs/>
          <w:color w:val="auto"/>
          <w:lang w:val="en-GB"/>
        </w:rPr>
      </w:pPr>
      <w:r w:rsidRPr="003A7114">
        <w:rPr>
          <w:rFonts w:asciiTheme="minorHAnsi" w:hAnsiTheme="minorHAnsi" w:cs="Arial"/>
          <w:b/>
          <w:bCs/>
          <w:color w:val="auto"/>
          <w:lang w:val="en-GB"/>
        </w:rPr>
        <w:t xml:space="preserve">BMAT takes place </w:t>
      </w:r>
    </w:p>
    <w:p w14:paraId="0B17C5C4" w14:textId="77777777" w:rsidR="00AA50F6" w:rsidRPr="003A7114" w:rsidRDefault="00AA50F6" w:rsidP="00BC5023">
      <w:pPr>
        <w:pStyle w:val="Default"/>
        <w:spacing w:line="260" w:lineRule="atLeast"/>
        <w:ind w:left="2880" w:hanging="2880"/>
        <w:rPr>
          <w:rFonts w:asciiTheme="minorHAnsi" w:hAnsiTheme="minorHAnsi" w:cs="Arial"/>
          <w:b/>
          <w:bCs/>
          <w:color w:val="auto"/>
          <w:lang w:val="en-GB"/>
        </w:rPr>
      </w:pPr>
    </w:p>
    <w:p w14:paraId="2A0A94B2" w14:textId="77777777" w:rsidR="006C70F7" w:rsidRPr="003A7114" w:rsidRDefault="00F16B7E" w:rsidP="006C70F7">
      <w:pPr>
        <w:pStyle w:val="Default"/>
        <w:spacing w:line="260" w:lineRule="atLeast"/>
        <w:ind w:left="2880" w:hanging="2880"/>
        <w:rPr>
          <w:rFonts w:asciiTheme="minorHAnsi" w:hAnsiTheme="minorHAnsi" w:cs="Arial"/>
          <w:b/>
          <w:bCs/>
          <w:color w:val="auto"/>
          <w:lang w:val="en-GB"/>
        </w:rPr>
      </w:pPr>
      <w:r w:rsidRPr="003A7114">
        <w:rPr>
          <w:rFonts w:asciiTheme="minorHAnsi" w:hAnsiTheme="minorHAnsi" w:cs="Arial"/>
          <w:b/>
          <w:bCs/>
          <w:color w:val="auto"/>
          <w:lang w:val="en-GB"/>
        </w:rPr>
        <w:t xml:space="preserve">BMAT results released </w:t>
      </w:r>
    </w:p>
    <w:p w14:paraId="10D5CC5D" w14:textId="1F9B8B46" w:rsidR="006C70F7" w:rsidRDefault="0078709B" w:rsidP="00D625C8">
      <w:pPr>
        <w:pStyle w:val="CM54"/>
        <w:spacing w:after="322" w:line="223" w:lineRule="atLeast"/>
        <w:ind w:left="2880" w:hanging="2880"/>
        <w:rPr>
          <w:rFonts w:asciiTheme="minorHAnsi" w:hAnsiTheme="minorHAnsi" w:cs="Arial"/>
          <w:lang w:val="en-GB"/>
        </w:rPr>
      </w:pPr>
      <w:r>
        <w:rPr>
          <w:rFonts w:asciiTheme="minorHAnsi" w:hAnsiTheme="minorHAnsi" w:cs="Arial"/>
          <w:lang w:val="en-GB"/>
        </w:rPr>
        <w:t>23</w:t>
      </w:r>
      <w:r w:rsidRPr="0078709B">
        <w:rPr>
          <w:rFonts w:asciiTheme="minorHAnsi" w:hAnsiTheme="minorHAnsi" w:cs="Arial"/>
          <w:vertAlign w:val="superscript"/>
          <w:lang w:val="en-GB"/>
        </w:rPr>
        <w:t>rd</w:t>
      </w:r>
      <w:r>
        <w:rPr>
          <w:rFonts w:asciiTheme="minorHAnsi" w:hAnsiTheme="minorHAnsi" w:cs="Arial"/>
          <w:lang w:val="en-GB"/>
        </w:rPr>
        <w:t xml:space="preserve"> November 2018</w:t>
      </w:r>
      <w:r w:rsidR="00F16B7E" w:rsidRPr="003A7114">
        <w:rPr>
          <w:rFonts w:asciiTheme="minorHAnsi" w:hAnsiTheme="minorHAnsi" w:cs="Arial"/>
          <w:lang w:val="en-GB"/>
        </w:rPr>
        <w:t xml:space="preserve"> </w:t>
      </w:r>
      <w:r w:rsidR="00BC5023" w:rsidRPr="003A7114">
        <w:rPr>
          <w:rFonts w:asciiTheme="minorHAnsi" w:hAnsiTheme="minorHAnsi" w:cs="Arial"/>
          <w:lang w:val="en-GB"/>
        </w:rPr>
        <w:tab/>
      </w:r>
      <w:r w:rsidR="00F16B7E" w:rsidRPr="003A7114">
        <w:rPr>
          <w:rFonts w:asciiTheme="minorHAnsi" w:hAnsiTheme="minorHAnsi" w:cs="Arial"/>
          <w:lang w:val="en-GB"/>
        </w:rPr>
        <w:t xml:space="preserve">Please note that paper results are no longer issued. All </w:t>
      </w:r>
      <w:r>
        <w:rPr>
          <w:rFonts w:asciiTheme="minorHAnsi" w:hAnsiTheme="minorHAnsi" w:cs="Arial"/>
          <w:lang w:val="en-GB"/>
        </w:rPr>
        <w:t>results will be released via the</w:t>
      </w:r>
      <w:r w:rsidR="00F16B7E" w:rsidRPr="003A7114">
        <w:rPr>
          <w:rFonts w:asciiTheme="minorHAnsi" w:hAnsiTheme="minorHAnsi" w:cs="Arial"/>
          <w:lang w:val="en-GB"/>
        </w:rPr>
        <w:t xml:space="preserve"> Results Online system. </w:t>
      </w:r>
    </w:p>
    <w:p w14:paraId="402F2E43" w14:textId="77777777" w:rsidR="00D43C26" w:rsidRDefault="00D43C26" w:rsidP="00D43C26">
      <w:pPr>
        <w:pStyle w:val="Default"/>
        <w:rPr>
          <w:lang w:val="en-GB"/>
        </w:rPr>
      </w:pPr>
    </w:p>
    <w:p w14:paraId="6D0E9AED" w14:textId="77777777" w:rsidR="00D43C26" w:rsidRDefault="00D43C26" w:rsidP="00D43C26">
      <w:pPr>
        <w:pStyle w:val="Default"/>
        <w:rPr>
          <w:lang w:val="en-GB"/>
        </w:rPr>
      </w:pPr>
    </w:p>
    <w:p w14:paraId="645A6716" w14:textId="77777777" w:rsidR="00D43C26" w:rsidRDefault="00D43C26" w:rsidP="00D43C26">
      <w:pPr>
        <w:pStyle w:val="Default"/>
        <w:rPr>
          <w:lang w:val="en-GB"/>
        </w:rPr>
      </w:pPr>
    </w:p>
    <w:p w14:paraId="7B31B3E5" w14:textId="77777777" w:rsidR="00D43C26" w:rsidRPr="00D43C26" w:rsidRDefault="00D43C26" w:rsidP="00D43C26">
      <w:pPr>
        <w:pStyle w:val="Default"/>
        <w:rPr>
          <w:lang w:val="en-GB"/>
        </w:rPr>
      </w:pPr>
    </w:p>
    <w:p w14:paraId="29F98FD3" w14:textId="77777777" w:rsidR="00AA50F6" w:rsidRPr="003A7114" w:rsidRDefault="00AA50F6" w:rsidP="00AA50F6">
      <w:p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lastRenderedPageBreak/>
        <w:t>BMAT is required for the following courses: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17"/>
        <w:gridCol w:w="7614"/>
      </w:tblGrid>
      <w:tr w:rsidR="00AA50F6" w:rsidRPr="003A7114" w14:paraId="2CB40B6E" w14:textId="77777777" w:rsidTr="00AA50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0F69B1"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b/>
                <w:bCs/>
                <w:sz w:val="24"/>
                <w:szCs w:val="24"/>
              </w:rPr>
              <w:t>University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6958C"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b/>
                <w:bCs/>
                <w:sz w:val="24"/>
                <w:szCs w:val="24"/>
              </w:rPr>
              <w:t>Course</w:t>
            </w:r>
          </w:p>
        </w:tc>
      </w:tr>
      <w:tr w:rsidR="00AA50F6" w:rsidRPr="003A7114" w14:paraId="5EE724CA" w14:textId="77777777" w:rsidTr="00AA50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274046"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Brighton and Sussex Medical School</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97195"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A100 Medicine</w:t>
            </w:r>
          </w:p>
        </w:tc>
      </w:tr>
      <w:tr w:rsidR="00AA50F6" w:rsidRPr="003A7114" w14:paraId="40EE666D" w14:textId="77777777" w:rsidTr="00AA50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7B340B"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Imperial College London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881F4"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 xml:space="preserve">A100 Medicine </w:t>
            </w:r>
            <w:r w:rsidRPr="003A7114">
              <w:rPr>
                <w:rFonts w:eastAsia="Times New Roman" w:cs="Times New Roman"/>
                <w:sz w:val="24"/>
                <w:szCs w:val="24"/>
              </w:rPr>
              <w:br/>
              <w:t xml:space="preserve">A109 Graduate Medicine (5 year course) </w:t>
            </w:r>
            <w:r w:rsidRPr="003A7114">
              <w:rPr>
                <w:rFonts w:eastAsia="Times New Roman" w:cs="Times New Roman"/>
                <w:sz w:val="24"/>
                <w:szCs w:val="24"/>
              </w:rPr>
              <w:br/>
              <w:t xml:space="preserve">B900 Biomedical Science (3 year course) </w:t>
            </w:r>
            <w:r w:rsidRPr="003A7114">
              <w:rPr>
                <w:rFonts w:eastAsia="Times New Roman" w:cs="Times New Roman"/>
                <w:sz w:val="24"/>
                <w:szCs w:val="24"/>
              </w:rPr>
              <w:br/>
              <w:t>B9N2 Biomedical Science with Management (4 year course)</w:t>
            </w:r>
          </w:p>
        </w:tc>
      </w:tr>
      <w:tr w:rsidR="00AA50F6" w:rsidRPr="003A7114" w14:paraId="432B1CBF" w14:textId="77777777" w:rsidTr="00AA50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DC35F2"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 xml:space="preserve">Lancaster University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E504A"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A100 Medicine</w:t>
            </w:r>
          </w:p>
        </w:tc>
      </w:tr>
      <w:tr w:rsidR="00AA50F6" w:rsidRPr="003A7114" w14:paraId="548CF30C" w14:textId="77777777" w:rsidTr="00AA50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A9A82"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 xml:space="preserve">Lee Kong Chian School of Medicine (Singapore)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6663D"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Medicine: MBBS degree jointly awarded by Imperial College London and Nanyang Technological University, Singapore</w:t>
            </w:r>
          </w:p>
        </w:tc>
      </w:tr>
      <w:tr w:rsidR="00AA50F6" w:rsidRPr="003A7114" w14:paraId="480A2414" w14:textId="77777777" w:rsidTr="00AA50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54F8BD"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Royal Veterinary College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73B48"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 xml:space="preserve">D100 Veterinary Medicine (*) </w:t>
            </w:r>
            <w:r w:rsidRPr="003A7114">
              <w:rPr>
                <w:rFonts w:eastAsia="Times New Roman" w:cs="Times New Roman"/>
                <w:sz w:val="24"/>
                <w:szCs w:val="24"/>
              </w:rPr>
              <w:br/>
              <w:t>D101 Veterinary Medicine with Intercalated Year (*)</w:t>
            </w:r>
          </w:p>
        </w:tc>
      </w:tr>
      <w:tr w:rsidR="00AA50F6" w:rsidRPr="003A7114" w14:paraId="295B40D0" w14:textId="77777777" w:rsidTr="00AA50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16F4D2"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University College London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B0929"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A100 Medicine</w:t>
            </w:r>
          </w:p>
        </w:tc>
      </w:tr>
      <w:tr w:rsidR="00AA50F6" w:rsidRPr="003A7114" w14:paraId="1534365E" w14:textId="77777777" w:rsidTr="00AA50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D23A04"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University of Cambridge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865C0"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 xml:space="preserve">A100 Medicine </w:t>
            </w:r>
            <w:r w:rsidRPr="003A7114">
              <w:rPr>
                <w:rFonts w:eastAsia="Times New Roman" w:cs="Times New Roman"/>
                <w:sz w:val="24"/>
                <w:szCs w:val="24"/>
              </w:rPr>
              <w:br/>
              <w:t>D100 Veterinary Medicine</w:t>
            </w:r>
          </w:p>
        </w:tc>
      </w:tr>
      <w:tr w:rsidR="00AA50F6" w:rsidRPr="003A7114" w14:paraId="1D481F95" w14:textId="77777777" w:rsidTr="00AA50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166FCB"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University of Leeds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B88B3"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 xml:space="preserve">A100 Medicine </w:t>
            </w:r>
            <w:r w:rsidRPr="003A7114">
              <w:rPr>
                <w:rFonts w:eastAsia="Times New Roman" w:cs="Times New Roman"/>
                <w:sz w:val="24"/>
                <w:szCs w:val="24"/>
              </w:rPr>
              <w:br/>
              <w:t xml:space="preserve">A200 Dentistry </w:t>
            </w:r>
          </w:p>
        </w:tc>
      </w:tr>
      <w:tr w:rsidR="00AA50F6" w:rsidRPr="003A7114" w14:paraId="080AB4DE" w14:textId="77777777" w:rsidTr="00AA50F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067F9"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University of Oxford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1BB4A" w14:textId="77777777" w:rsidR="00AA50F6" w:rsidRPr="003A7114" w:rsidRDefault="00AA50F6" w:rsidP="00AA50F6">
            <w:pPr>
              <w:spacing w:after="0" w:line="240" w:lineRule="auto"/>
              <w:rPr>
                <w:rFonts w:eastAsia="Times New Roman" w:cs="Times New Roman"/>
                <w:sz w:val="24"/>
                <w:szCs w:val="24"/>
              </w:rPr>
            </w:pPr>
            <w:r w:rsidRPr="003A7114">
              <w:rPr>
                <w:rFonts w:eastAsia="Times New Roman" w:cs="Times New Roman"/>
                <w:sz w:val="24"/>
                <w:szCs w:val="24"/>
              </w:rPr>
              <w:t xml:space="preserve">A100 Medicine </w:t>
            </w:r>
            <w:r w:rsidRPr="003A7114">
              <w:rPr>
                <w:rFonts w:eastAsia="Times New Roman" w:cs="Times New Roman"/>
                <w:sz w:val="24"/>
                <w:szCs w:val="24"/>
              </w:rPr>
              <w:br/>
              <w:t xml:space="preserve">A101 Graduate Medicine </w:t>
            </w:r>
            <w:r w:rsidRPr="003A7114">
              <w:rPr>
                <w:rFonts w:eastAsia="Times New Roman" w:cs="Times New Roman"/>
                <w:sz w:val="24"/>
                <w:szCs w:val="24"/>
              </w:rPr>
              <w:br/>
              <w:t>BC98 Biomedical Sciences</w:t>
            </w:r>
          </w:p>
        </w:tc>
      </w:tr>
    </w:tbl>
    <w:p w14:paraId="1DC957DB" w14:textId="77777777" w:rsidR="00AA50F6" w:rsidRPr="003A7114" w:rsidRDefault="00AA50F6">
      <w:pPr>
        <w:pStyle w:val="CM47"/>
        <w:spacing w:after="257"/>
        <w:rPr>
          <w:rFonts w:asciiTheme="minorHAnsi" w:hAnsiTheme="minorHAnsi" w:cs="Arial"/>
          <w:b/>
          <w:bCs/>
          <w:u w:val="single"/>
          <w:lang w:val="en-GB"/>
        </w:rPr>
      </w:pPr>
    </w:p>
    <w:p w14:paraId="503C30AB" w14:textId="77777777" w:rsidR="00F16B7E" w:rsidRPr="003A7114" w:rsidRDefault="00F16B7E" w:rsidP="00D32F9E">
      <w:pPr>
        <w:pStyle w:val="Heading1"/>
      </w:pPr>
      <w:bookmarkStart w:id="10" w:name="_Toc488740661"/>
      <w:r w:rsidRPr="003A7114">
        <w:lastRenderedPageBreak/>
        <w:t>The UK Clinical Aptitude Test (UKCAT)</w:t>
      </w:r>
      <w:bookmarkEnd w:id="10"/>
    </w:p>
    <w:p w14:paraId="3023EE3B" w14:textId="4DE7FE49" w:rsidR="00F16B7E" w:rsidRPr="003A7114" w:rsidRDefault="00F16B7E">
      <w:pPr>
        <w:pStyle w:val="CM47"/>
        <w:spacing w:after="257" w:line="220" w:lineRule="atLeast"/>
        <w:rPr>
          <w:rFonts w:asciiTheme="minorHAnsi" w:hAnsiTheme="minorHAnsi" w:cs="Arial"/>
          <w:color w:val="000000"/>
          <w:lang w:val="en-GB"/>
        </w:rPr>
      </w:pPr>
      <w:r w:rsidRPr="003A7114">
        <w:rPr>
          <w:rFonts w:asciiTheme="minorHAnsi" w:hAnsiTheme="minorHAnsi" w:cs="Arial"/>
          <w:color w:val="000000"/>
          <w:lang w:val="en-GB"/>
        </w:rPr>
        <w:t xml:space="preserve">UKCAT is used in the selection process by most </w:t>
      </w:r>
      <w:r w:rsidRPr="003A7114">
        <w:rPr>
          <w:rFonts w:asciiTheme="minorHAnsi" w:hAnsiTheme="minorHAnsi" w:cs="Arial"/>
          <w:b/>
          <w:bCs/>
          <w:color w:val="000000"/>
          <w:lang w:val="en-GB"/>
        </w:rPr>
        <w:t xml:space="preserve">Medical and Dental Schools </w:t>
      </w:r>
      <w:r w:rsidRPr="003A7114">
        <w:rPr>
          <w:rFonts w:asciiTheme="minorHAnsi" w:hAnsiTheme="minorHAnsi" w:cs="Arial"/>
          <w:color w:val="000000"/>
          <w:lang w:val="en-GB"/>
        </w:rPr>
        <w:t xml:space="preserve">in the UK (see list below). The test helps universities to make more informed choices from amongst the many highly-qualified applicants who apply for their medical and dental degree programmes. It ensures that the candidates selected have the most appropriate mental abilities, attitudes and professional qualities required for new doctors and dentists to be successful in their clinical careers. The UKCAT does not contain any curriculum or science content; nor can it be revised for. It focuses on exploring the cognitive powers of candidates and other attributes considered to be valuable for health care professionals. </w:t>
      </w:r>
      <w:r w:rsidRPr="00942933">
        <w:rPr>
          <w:rFonts w:asciiTheme="minorHAnsi" w:hAnsiTheme="minorHAnsi" w:cs="Arial"/>
          <w:bCs/>
          <w:color w:val="000000"/>
          <w:lang w:val="en-GB"/>
        </w:rPr>
        <w:t>Web site</w:t>
      </w:r>
      <w:r w:rsidRPr="00942933">
        <w:rPr>
          <w:rFonts w:asciiTheme="minorHAnsi" w:hAnsiTheme="minorHAnsi" w:cs="Arial"/>
          <w:bCs/>
          <w:lang w:val="en-GB"/>
        </w:rPr>
        <w:t xml:space="preserve">: </w:t>
      </w:r>
      <w:hyperlink r:id="rId39" w:history="1">
        <w:r w:rsidR="00942933" w:rsidRPr="001A5BBB">
          <w:rPr>
            <w:rStyle w:val="Hyperlink"/>
            <w:rFonts w:asciiTheme="minorHAnsi" w:hAnsiTheme="minorHAnsi" w:cs="Arial"/>
            <w:bCs/>
            <w:lang w:val="en-GB"/>
          </w:rPr>
          <w:t>www.ukcat.ac.uk</w:t>
        </w:r>
      </w:hyperlink>
      <w:r w:rsidR="00942933">
        <w:rPr>
          <w:rFonts w:asciiTheme="minorHAnsi" w:hAnsiTheme="minorHAnsi" w:cs="Arial"/>
          <w:bCs/>
          <w:lang w:val="en-GB"/>
        </w:rPr>
        <w:t xml:space="preserve"> </w:t>
      </w:r>
      <w:r w:rsidRPr="00942933">
        <w:rPr>
          <w:rFonts w:asciiTheme="minorHAnsi" w:hAnsiTheme="minorHAnsi" w:cs="Arial"/>
          <w:lang w:val="en-GB"/>
        </w:rPr>
        <w:t>has</w:t>
      </w:r>
      <w:r w:rsidRPr="003A7114">
        <w:rPr>
          <w:rFonts w:asciiTheme="minorHAnsi" w:hAnsiTheme="minorHAnsi" w:cs="Arial"/>
          <w:color w:val="000000"/>
          <w:lang w:val="en-GB"/>
        </w:rPr>
        <w:t xml:space="preserve"> more details and practice tests – it is strongly advised that you do not attempt to sit the test without familiarising yourself with the style of questioning. </w:t>
      </w:r>
    </w:p>
    <w:p w14:paraId="6D772CAA" w14:textId="77777777" w:rsidR="00F16B7E" w:rsidRPr="003A7114" w:rsidRDefault="00F16B7E">
      <w:pPr>
        <w:pStyle w:val="CM43"/>
        <w:spacing w:after="130" w:line="220" w:lineRule="atLeast"/>
        <w:rPr>
          <w:rFonts w:asciiTheme="minorHAnsi" w:hAnsiTheme="minorHAnsi" w:cs="Arial"/>
          <w:color w:val="000000"/>
          <w:sz w:val="22"/>
          <w:szCs w:val="22"/>
          <w:lang w:val="en-GB"/>
        </w:rPr>
      </w:pPr>
      <w:r w:rsidRPr="003A7114">
        <w:rPr>
          <w:rFonts w:asciiTheme="minorHAnsi" w:hAnsiTheme="minorHAnsi" w:cs="Arial"/>
          <w:b/>
          <w:bCs/>
          <w:color w:val="000000"/>
          <w:lang w:val="en-GB"/>
        </w:rPr>
        <w:t xml:space="preserve">Key dates </w:t>
      </w:r>
      <w:r w:rsidRPr="003A7114">
        <w:rPr>
          <w:rFonts w:asciiTheme="minorHAnsi" w:hAnsiTheme="minorHAnsi" w:cs="Arial"/>
          <w:color w:val="000000"/>
          <w:lang w:val="en-GB"/>
        </w:rPr>
        <w:t>for candi</w:t>
      </w:r>
      <w:r w:rsidR="00EC6A24" w:rsidRPr="003A7114">
        <w:rPr>
          <w:rFonts w:asciiTheme="minorHAnsi" w:hAnsiTheme="minorHAnsi" w:cs="Arial"/>
          <w:color w:val="000000"/>
          <w:lang w:val="en-GB"/>
        </w:rPr>
        <w:t>dates intending</w:t>
      </w:r>
      <w:r w:rsidR="00C3197C" w:rsidRPr="003A7114">
        <w:rPr>
          <w:rFonts w:asciiTheme="minorHAnsi" w:hAnsiTheme="minorHAnsi" w:cs="Arial"/>
          <w:color w:val="000000"/>
          <w:lang w:val="en-GB"/>
        </w:rPr>
        <w:t xml:space="preserve"> to apply in 2016 </w:t>
      </w:r>
      <w:r w:rsidRPr="003A7114">
        <w:rPr>
          <w:rFonts w:asciiTheme="minorHAnsi" w:hAnsiTheme="minorHAnsi" w:cs="Arial"/>
          <w:color w:val="000000"/>
          <w:lang w:val="en-GB"/>
        </w:rPr>
        <w:t>for entry to the pa</w:t>
      </w:r>
      <w:r w:rsidR="00C3197C" w:rsidRPr="003A7114">
        <w:rPr>
          <w:rFonts w:asciiTheme="minorHAnsi" w:hAnsiTheme="minorHAnsi" w:cs="Arial"/>
          <w:color w:val="000000"/>
          <w:lang w:val="en-GB"/>
        </w:rPr>
        <w:t>rticipating universities in 2017</w:t>
      </w:r>
      <w:r w:rsidRPr="003A7114">
        <w:rPr>
          <w:rFonts w:asciiTheme="minorHAnsi" w:hAnsiTheme="minorHAnsi" w:cs="Arial"/>
          <w:color w:val="000000"/>
          <w:lang w:val="en-GB"/>
        </w:rPr>
        <w:t xml:space="preserve"> or </w:t>
      </w:r>
      <w:r w:rsidR="00E43C06" w:rsidRPr="003A7114">
        <w:rPr>
          <w:rFonts w:asciiTheme="minorHAnsi" w:hAnsiTheme="minorHAnsi" w:cs="Arial"/>
          <w:sz w:val="22"/>
          <w:szCs w:val="22"/>
          <w:lang w:val="en-GB"/>
        </w:rPr>
        <w:t>for deferr</w:t>
      </w:r>
      <w:r w:rsidR="00C3197C" w:rsidRPr="003A7114">
        <w:rPr>
          <w:rFonts w:asciiTheme="minorHAnsi" w:hAnsiTheme="minorHAnsi" w:cs="Arial"/>
          <w:sz w:val="22"/>
          <w:szCs w:val="22"/>
          <w:lang w:val="en-GB"/>
        </w:rPr>
        <w:t>ed entry in 2018</w:t>
      </w:r>
      <w:r w:rsidR="00632F86" w:rsidRPr="003A7114">
        <w:rPr>
          <w:rFonts w:asciiTheme="minorHAnsi" w:hAnsiTheme="minorHAnsi" w:cs="Arial"/>
          <w:sz w:val="22"/>
          <w:szCs w:val="22"/>
          <w:lang w:val="en-GB"/>
        </w:rPr>
        <w:t>:</w:t>
      </w:r>
    </w:p>
    <w:p w14:paraId="0FF970CB" w14:textId="77777777" w:rsidR="00F16B7E" w:rsidRPr="003A7114" w:rsidRDefault="00936A56">
      <w:pPr>
        <w:pStyle w:val="Default"/>
        <w:rPr>
          <w:rFonts w:asciiTheme="minorHAnsi" w:hAnsiTheme="minorHAnsi" w:cstheme="minorBidi"/>
          <w:color w:val="auto"/>
          <w:lang w:val="en-GB"/>
        </w:rPr>
      </w:pPr>
      <w:r w:rsidRPr="003A7114">
        <w:rPr>
          <w:rFonts w:asciiTheme="minorHAnsi" w:hAnsiTheme="minorHAnsi"/>
          <w:noProof/>
          <w:lang w:val="en-GB" w:eastAsia="en-GB"/>
        </w:rPr>
        <mc:AlternateContent>
          <mc:Choice Requires="wps">
            <w:drawing>
              <wp:anchor distT="0" distB="0" distL="114300" distR="114300" simplePos="0" relativeHeight="251660288" behindDoc="0" locked="0" layoutInCell="0" allowOverlap="1" wp14:anchorId="3947FCE3" wp14:editId="19BD5CD2">
                <wp:simplePos x="0" y="0"/>
                <wp:positionH relativeFrom="page">
                  <wp:posOffset>784225</wp:posOffset>
                </wp:positionH>
                <wp:positionV relativeFrom="page">
                  <wp:posOffset>3386455</wp:posOffset>
                </wp:positionV>
                <wp:extent cx="6211570" cy="995045"/>
                <wp:effectExtent l="3175" t="0" r="0" b="0"/>
                <wp:wrapThrough wrapText="bothSides">
                  <wp:wrapPolygon edited="0">
                    <wp:start x="0" y="0"/>
                    <wp:lineTo x="0" y="0"/>
                    <wp:lineTo x="0" y="0"/>
                  </wp:wrapPolygon>
                </wp:wrapThrough>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99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110" w:type="dxa"/>
                              <w:tblLayout w:type="fixed"/>
                              <w:tblLook w:val="0000" w:firstRow="0" w:lastRow="0" w:firstColumn="0" w:lastColumn="0" w:noHBand="0" w:noVBand="0"/>
                            </w:tblPr>
                            <w:tblGrid>
                              <w:gridCol w:w="4068"/>
                              <w:gridCol w:w="6042"/>
                            </w:tblGrid>
                            <w:tr w:rsidR="005A0422" w14:paraId="14670AE2" w14:textId="77777777" w:rsidTr="00B74BEB">
                              <w:trPr>
                                <w:trHeight w:val="202"/>
                              </w:trPr>
                              <w:tc>
                                <w:tcPr>
                                  <w:tcW w:w="10110" w:type="dxa"/>
                                  <w:gridSpan w:val="2"/>
                                </w:tcPr>
                                <w:p w14:paraId="4ED9CBAA" w14:textId="77777777" w:rsidR="005A0422" w:rsidRDefault="005A0422">
                                  <w:pPr>
                                    <w:pStyle w:val="Default"/>
                                    <w:rPr>
                                      <w:rFonts w:ascii="Arial" w:hAnsi="Arial" w:cs="Arial"/>
                                      <w:sz w:val="19"/>
                                      <w:szCs w:val="19"/>
                                    </w:rPr>
                                  </w:pPr>
                                </w:p>
                              </w:tc>
                            </w:tr>
                            <w:tr w:rsidR="005A0422" w:rsidRPr="00942933" w14:paraId="6F1EDBB3" w14:textId="77777777" w:rsidTr="00B74BEB">
                              <w:trPr>
                                <w:trHeight w:val="221"/>
                              </w:trPr>
                              <w:tc>
                                <w:tcPr>
                                  <w:tcW w:w="4068" w:type="dxa"/>
                                  <w:vAlign w:val="center"/>
                                </w:tcPr>
                                <w:p w14:paraId="50193693" w14:textId="77777777" w:rsidR="005A0422" w:rsidRPr="00942933" w:rsidRDefault="005A0422">
                                  <w:pPr>
                                    <w:pStyle w:val="Default"/>
                                    <w:rPr>
                                      <w:rFonts w:asciiTheme="minorHAnsi" w:hAnsiTheme="minorHAnsi" w:cs="Arial"/>
                                      <w:sz w:val="20"/>
                                      <w:szCs w:val="20"/>
                                    </w:rPr>
                                  </w:pPr>
                                  <w:r w:rsidRPr="00942933">
                                    <w:rPr>
                                      <w:rFonts w:asciiTheme="minorHAnsi" w:hAnsiTheme="minorHAnsi" w:cs="Arial"/>
                                      <w:sz w:val="20"/>
                                      <w:szCs w:val="20"/>
                                    </w:rPr>
                                    <w:t xml:space="preserve">UKCAT registration opens: </w:t>
                                  </w:r>
                                </w:p>
                              </w:tc>
                              <w:tc>
                                <w:tcPr>
                                  <w:tcW w:w="6042" w:type="dxa"/>
                                  <w:vAlign w:val="center"/>
                                </w:tcPr>
                                <w:p w14:paraId="724F8143" w14:textId="02ABE422" w:rsidR="005A0422" w:rsidRPr="00942933" w:rsidRDefault="005A0422">
                                  <w:pPr>
                                    <w:pStyle w:val="Default"/>
                                    <w:rPr>
                                      <w:rFonts w:asciiTheme="minorHAnsi" w:hAnsiTheme="minorHAnsi" w:cs="Arial"/>
                                      <w:sz w:val="20"/>
                                      <w:szCs w:val="20"/>
                                    </w:rPr>
                                  </w:pPr>
                                  <w:r w:rsidRPr="00942933">
                                    <w:rPr>
                                      <w:rFonts w:asciiTheme="minorHAnsi" w:hAnsiTheme="minorHAnsi" w:cs="Arial"/>
                                      <w:sz w:val="20"/>
                                      <w:szCs w:val="20"/>
                                    </w:rPr>
                                    <w:t xml:space="preserve">01 </w:t>
                                  </w:r>
                                  <w:r>
                                    <w:rPr>
                                      <w:rFonts w:asciiTheme="minorHAnsi" w:hAnsiTheme="minorHAnsi" w:cs="Arial"/>
                                      <w:sz w:val="20"/>
                                      <w:szCs w:val="20"/>
                                    </w:rPr>
                                    <w:t>May 2018</w:t>
                                  </w:r>
                                  <w:r w:rsidRPr="00942933">
                                    <w:rPr>
                                      <w:rFonts w:asciiTheme="minorHAnsi" w:hAnsiTheme="minorHAnsi" w:cs="Arial"/>
                                      <w:sz w:val="20"/>
                                      <w:szCs w:val="20"/>
                                    </w:rPr>
                                    <w:t xml:space="preserve"> </w:t>
                                  </w:r>
                                </w:p>
                              </w:tc>
                            </w:tr>
                            <w:tr w:rsidR="005A0422" w:rsidRPr="00942933" w14:paraId="7F2122E3" w14:textId="77777777" w:rsidTr="00B74BEB">
                              <w:trPr>
                                <w:trHeight w:val="128"/>
                              </w:trPr>
                              <w:tc>
                                <w:tcPr>
                                  <w:tcW w:w="4068" w:type="dxa"/>
                                  <w:vAlign w:val="center"/>
                                </w:tcPr>
                                <w:p w14:paraId="64BC419F" w14:textId="43139CDC" w:rsidR="005A0422" w:rsidRPr="00942933" w:rsidRDefault="005A0422">
                                  <w:pPr>
                                    <w:pStyle w:val="Default"/>
                                    <w:rPr>
                                      <w:rFonts w:asciiTheme="minorHAnsi" w:hAnsiTheme="minorHAnsi" w:cs="Arial"/>
                                      <w:sz w:val="20"/>
                                      <w:szCs w:val="20"/>
                                    </w:rPr>
                                  </w:pPr>
                                  <w:r w:rsidRPr="00942933">
                                    <w:rPr>
                                      <w:rFonts w:asciiTheme="minorHAnsi" w:hAnsiTheme="minorHAnsi" w:cs="Arial"/>
                                      <w:sz w:val="20"/>
                                      <w:szCs w:val="20"/>
                                    </w:rPr>
                                    <w:t xml:space="preserve">UKCAT application deadline: </w:t>
                                  </w:r>
                                </w:p>
                              </w:tc>
                              <w:tc>
                                <w:tcPr>
                                  <w:tcW w:w="6042" w:type="dxa"/>
                                  <w:vAlign w:val="center"/>
                                </w:tcPr>
                                <w:p w14:paraId="252E5FE2" w14:textId="6CB6DACF" w:rsidR="005A0422" w:rsidRPr="00942933" w:rsidRDefault="005A0422">
                                  <w:pPr>
                                    <w:pStyle w:val="Default"/>
                                    <w:rPr>
                                      <w:rFonts w:asciiTheme="minorHAnsi" w:hAnsiTheme="minorHAnsi" w:cs="Arial"/>
                                      <w:sz w:val="20"/>
                                      <w:szCs w:val="20"/>
                                    </w:rPr>
                                  </w:pPr>
                                  <w:r>
                                    <w:rPr>
                                      <w:rFonts w:asciiTheme="minorHAnsi" w:hAnsiTheme="minorHAnsi" w:cs="Arial"/>
                                      <w:sz w:val="20"/>
                                      <w:szCs w:val="20"/>
                                    </w:rPr>
                                    <w:t>18 Sept 2018</w:t>
                                  </w:r>
                                  <w:r w:rsidRPr="00942933">
                                    <w:rPr>
                                      <w:rFonts w:asciiTheme="minorHAnsi" w:hAnsiTheme="minorHAnsi" w:cs="Arial"/>
                                      <w:sz w:val="20"/>
                                      <w:szCs w:val="20"/>
                                    </w:rPr>
                                    <w:t xml:space="preserve"> </w:t>
                                  </w:r>
                                </w:p>
                              </w:tc>
                            </w:tr>
                          </w:tbl>
                          <w:p w14:paraId="35444ABD" w14:textId="175B9C29" w:rsidR="005A0422" w:rsidRPr="00942933" w:rsidRDefault="005A0422">
                            <w:pPr>
                              <w:rPr>
                                <w:sz w:val="20"/>
                                <w:szCs w:val="20"/>
                              </w:rPr>
                            </w:pPr>
                            <w:r>
                              <w:rPr>
                                <w:rFonts w:cs="Arial"/>
                                <w:sz w:val="20"/>
                                <w:szCs w:val="20"/>
                              </w:rPr>
                              <w:t xml:space="preserve"> </w:t>
                            </w:r>
                            <w:r w:rsidRPr="00942933">
                              <w:rPr>
                                <w:rFonts w:cs="Arial"/>
                                <w:sz w:val="20"/>
                                <w:szCs w:val="20"/>
                              </w:rPr>
                              <w:t xml:space="preserve">UKCAT </w:t>
                            </w:r>
                            <w:r>
                              <w:rPr>
                                <w:rFonts w:cs="Arial"/>
                                <w:sz w:val="20"/>
                                <w:szCs w:val="20"/>
                              </w:rPr>
                              <w:t>Last Testing Date</w:t>
                            </w:r>
                            <w:r w:rsidRPr="00942933">
                              <w:rPr>
                                <w:rFonts w:cs="Arial"/>
                                <w:sz w:val="20"/>
                                <w:szCs w:val="20"/>
                              </w:rPr>
                              <w:tab/>
                            </w:r>
                            <w:r w:rsidRPr="00942933">
                              <w:rPr>
                                <w:rFonts w:cs="Arial"/>
                                <w:sz w:val="20"/>
                                <w:szCs w:val="20"/>
                              </w:rPr>
                              <w:tab/>
                            </w:r>
                            <w:r w:rsidRPr="00942933">
                              <w:rPr>
                                <w:rFonts w:cs="Arial"/>
                                <w:sz w:val="20"/>
                                <w:szCs w:val="20"/>
                              </w:rPr>
                              <w:tab/>
                            </w:r>
                            <w:r>
                              <w:rPr>
                                <w:rFonts w:cs="Arial"/>
                                <w:sz w:val="20"/>
                                <w:szCs w:val="20"/>
                              </w:rPr>
                              <w:t xml:space="preserve">       2 Oct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7FCE3" id="Text Box 4" o:spid="_x0000_s1027" type="#_x0000_t202" style="position:absolute;margin-left:61.75pt;margin-top:266.65pt;width:489.1pt;height:7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tAtgIAAME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" o:allowincell="f" filled="f" stroked="f">
                <v:textbox>
                  <w:txbxContent>
                    <w:tbl>
                      <w:tblPr>
                        <w:tblW w:w="10110" w:type="dxa"/>
                        <w:tblLayout w:type="fixed"/>
                        <w:tblLook w:val="0000" w:firstRow="0" w:lastRow="0" w:firstColumn="0" w:lastColumn="0" w:noHBand="0" w:noVBand="0"/>
                      </w:tblPr>
                      <w:tblGrid>
                        <w:gridCol w:w="4068"/>
                        <w:gridCol w:w="6042"/>
                      </w:tblGrid>
                      <w:tr w:rsidR="005A0422" w14:paraId="14670AE2" w14:textId="77777777" w:rsidTr="00B74BEB">
                        <w:trPr>
                          <w:trHeight w:val="202"/>
                        </w:trPr>
                        <w:tc>
                          <w:tcPr>
                            <w:tcW w:w="10110" w:type="dxa"/>
                            <w:gridSpan w:val="2"/>
                          </w:tcPr>
                          <w:p w14:paraId="4ED9CBAA" w14:textId="77777777" w:rsidR="005A0422" w:rsidRDefault="005A0422">
                            <w:pPr>
                              <w:pStyle w:val="Default"/>
                              <w:rPr>
                                <w:rFonts w:ascii="Arial" w:hAnsi="Arial" w:cs="Arial"/>
                                <w:sz w:val="19"/>
                                <w:szCs w:val="19"/>
                              </w:rPr>
                            </w:pPr>
                          </w:p>
                        </w:tc>
                      </w:tr>
                      <w:tr w:rsidR="005A0422" w:rsidRPr="00942933" w14:paraId="6F1EDBB3" w14:textId="77777777" w:rsidTr="00B74BEB">
                        <w:trPr>
                          <w:trHeight w:val="221"/>
                        </w:trPr>
                        <w:tc>
                          <w:tcPr>
                            <w:tcW w:w="4068" w:type="dxa"/>
                            <w:vAlign w:val="center"/>
                          </w:tcPr>
                          <w:p w14:paraId="50193693" w14:textId="77777777" w:rsidR="005A0422" w:rsidRPr="00942933" w:rsidRDefault="005A0422">
                            <w:pPr>
                              <w:pStyle w:val="Default"/>
                              <w:rPr>
                                <w:rFonts w:asciiTheme="minorHAnsi" w:hAnsiTheme="minorHAnsi" w:cs="Arial"/>
                                <w:sz w:val="20"/>
                                <w:szCs w:val="20"/>
                              </w:rPr>
                            </w:pPr>
                            <w:r w:rsidRPr="00942933">
                              <w:rPr>
                                <w:rFonts w:asciiTheme="minorHAnsi" w:hAnsiTheme="minorHAnsi" w:cs="Arial"/>
                                <w:sz w:val="20"/>
                                <w:szCs w:val="20"/>
                              </w:rPr>
                              <w:t xml:space="preserve">UKCAT registration opens: </w:t>
                            </w:r>
                          </w:p>
                        </w:tc>
                        <w:tc>
                          <w:tcPr>
                            <w:tcW w:w="6042" w:type="dxa"/>
                            <w:vAlign w:val="center"/>
                          </w:tcPr>
                          <w:p w14:paraId="724F8143" w14:textId="02ABE422" w:rsidR="005A0422" w:rsidRPr="00942933" w:rsidRDefault="005A0422">
                            <w:pPr>
                              <w:pStyle w:val="Default"/>
                              <w:rPr>
                                <w:rFonts w:asciiTheme="minorHAnsi" w:hAnsiTheme="minorHAnsi" w:cs="Arial"/>
                                <w:sz w:val="20"/>
                                <w:szCs w:val="20"/>
                              </w:rPr>
                            </w:pPr>
                            <w:r w:rsidRPr="00942933">
                              <w:rPr>
                                <w:rFonts w:asciiTheme="minorHAnsi" w:hAnsiTheme="minorHAnsi" w:cs="Arial"/>
                                <w:sz w:val="20"/>
                                <w:szCs w:val="20"/>
                              </w:rPr>
                              <w:t xml:space="preserve">01 </w:t>
                            </w:r>
                            <w:r>
                              <w:rPr>
                                <w:rFonts w:asciiTheme="minorHAnsi" w:hAnsiTheme="minorHAnsi" w:cs="Arial"/>
                                <w:sz w:val="20"/>
                                <w:szCs w:val="20"/>
                              </w:rPr>
                              <w:t>May 2018</w:t>
                            </w:r>
                            <w:r w:rsidRPr="00942933">
                              <w:rPr>
                                <w:rFonts w:asciiTheme="minorHAnsi" w:hAnsiTheme="minorHAnsi" w:cs="Arial"/>
                                <w:sz w:val="20"/>
                                <w:szCs w:val="20"/>
                              </w:rPr>
                              <w:t xml:space="preserve"> </w:t>
                            </w:r>
                          </w:p>
                        </w:tc>
                      </w:tr>
                      <w:tr w:rsidR="005A0422" w:rsidRPr="00942933" w14:paraId="7F2122E3" w14:textId="77777777" w:rsidTr="00B74BEB">
                        <w:trPr>
                          <w:trHeight w:val="128"/>
                        </w:trPr>
                        <w:tc>
                          <w:tcPr>
                            <w:tcW w:w="4068" w:type="dxa"/>
                            <w:vAlign w:val="center"/>
                          </w:tcPr>
                          <w:p w14:paraId="64BC419F" w14:textId="43139CDC" w:rsidR="005A0422" w:rsidRPr="00942933" w:rsidRDefault="005A0422">
                            <w:pPr>
                              <w:pStyle w:val="Default"/>
                              <w:rPr>
                                <w:rFonts w:asciiTheme="minorHAnsi" w:hAnsiTheme="minorHAnsi" w:cs="Arial"/>
                                <w:sz w:val="20"/>
                                <w:szCs w:val="20"/>
                              </w:rPr>
                            </w:pPr>
                            <w:r w:rsidRPr="00942933">
                              <w:rPr>
                                <w:rFonts w:asciiTheme="minorHAnsi" w:hAnsiTheme="minorHAnsi" w:cs="Arial"/>
                                <w:sz w:val="20"/>
                                <w:szCs w:val="20"/>
                              </w:rPr>
                              <w:t xml:space="preserve">UKCAT application deadline: </w:t>
                            </w:r>
                          </w:p>
                        </w:tc>
                        <w:tc>
                          <w:tcPr>
                            <w:tcW w:w="6042" w:type="dxa"/>
                            <w:vAlign w:val="center"/>
                          </w:tcPr>
                          <w:p w14:paraId="252E5FE2" w14:textId="6CB6DACF" w:rsidR="005A0422" w:rsidRPr="00942933" w:rsidRDefault="005A0422">
                            <w:pPr>
                              <w:pStyle w:val="Default"/>
                              <w:rPr>
                                <w:rFonts w:asciiTheme="minorHAnsi" w:hAnsiTheme="minorHAnsi" w:cs="Arial"/>
                                <w:sz w:val="20"/>
                                <w:szCs w:val="20"/>
                              </w:rPr>
                            </w:pPr>
                            <w:r>
                              <w:rPr>
                                <w:rFonts w:asciiTheme="minorHAnsi" w:hAnsiTheme="minorHAnsi" w:cs="Arial"/>
                                <w:sz w:val="20"/>
                                <w:szCs w:val="20"/>
                              </w:rPr>
                              <w:t>18 Sept 2018</w:t>
                            </w:r>
                            <w:r w:rsidRPr="00942933">
                              <w:rPr>
                                <w:rFonts w:asciiTheme="minorHAnsi" w:hAnsiTheme="minorHAnsi" w:cs="Arial"/>
                                <w:sz w:val="20"/>
                                <w:szCs w:val="20"/>
                              </w:rPr>
                              <w:t xml:space="preserve"> </w:t>
                            </w:r>
                          </w:p>
                        </w:tc>
                      </w:tr>
                    </w:tbl>
                    <w:p w14:paraId="35444ABD" w14:textId="175B9C29" w:rsidR="005A0422" w:rsidRPr="00942933" w:rsidRDefault="005A0422">
                      <w:pPr>
                        <w:rPr>
                          <w:sz w:val="20"/>
                          <w:szCs w:val="20"/>
                        </w:rPr>
                      </w:pPr>
                      <w:r>
                        <w:rPr>
                          <w:rFonts w:cs="Arial"/>
                          <w:sz w:val="20"/>
                          <w:szCs w:val="20"/>
                        </w:rPr>
                        <w:t xml:space="preserve"> </w:t>
                      </w:r>
                      <w:r w:rsidRPr="00942933">
                        <w:rPr>
                          <w:rFonts w:cs="Arial"/>
                          <w:sz w:val="20"/>
                          <w:szCs w:val="20"/>
                        </w:rPr>
                        <w:t xml:space="preserve">UKCAT </w:t>
                      </w:r>
                      <w:r>
                        <w:rPr>
                          <w:rFonts w:cs="Arial"/>
                          <w:sz w:val="20"/>
                          <w:szCs w:val="20"/>
                        </w:rPr>
                        <w:t>Last Testing Date</w:t>
                      </w:r>
                      <w:r w:rsidRPr="00942933">
                        <w:rPr>
                          <w:rFonts w:cs="Arial"/>
                          <w:sz w:val="20"/>
                          <w:szCs w:val="20"/>
                        </w:rPr>
                        <w:tab/>
                      </w:r>
                      <w:r w:rsidRPr="00942933">
                        <w:rPr>
                          <w:rFonts w:cs="Arial"/>
                          <w:sz w:val="20"/>
                          <w:szCs w:val="20"/>
                        </w:rPr>
                        <w:tab/>
                      </w:r>
                      <w:r w:rsidRPr="00942933">
                        <w:rPr>
                          <w:rFonts w:cs="Arial"/>
                          <w:sz w:val="20"/>
                          <w:szCs w:val="20"/>
                        </w:rPr>
                        <w:tab/>
                      </w:r>
                      <w:r>
                        <w:rPr>
                          <w:rFonts w:cs="Arial"/>
                          <w:sz w:val="20"/>
                          <w:szCs w:val="20"/>
                        </w:rPr>
                        <w:t xml:space="preserve">       2 Oct 2018</w:t>
                      </w:r>
                    </w:p>
                  </w:txbxContent>
                </v:textbox>
                <w10:wrap type="through" anchorx="page" anchory="page"/>
              </v:shape>
            </w:pict>
          </mc:Fallback>
        </mc:AlternateContent>
      </w:r>
    </w:p>
    <w:p w14:paraId="6F68D91C" w14:textId="77777777" w:rsidR="00F16B7E" w:rsidRPr="003A7114" w:rsidRDefault="00936A56">
      <w:pPr>
        <w:pStyle w:val="Default"/>
        <w:rPr>
          <w:rFonts w:asciiTheme="minorHAnsi" w:hAnsiTheme="minorHAnsi" w:cstheme="minorBidi"/>
          <w:color w:val="auto"/>
          <w:lang w:val="en-GB"/>
        </w:rPr>
      </w:pPr>
      <w:r w:rsidRPr="003A7114">
        <w:rPr>
          <w:rFonts w:asciiTheme="minorHAnsi" w:hAnsiTheme="minorHAnsi"/>
          <w:noProof/>
          <w:lang w:val="en-GB" w:eastAsia="en-GB"/>
        </w:rPr>
        <mc:AlternateContent>
          <mc:Choice Requires="wps">
            <w:drawing>
              <wp:anchor distT="0" distB="0" distL="114300" distR="114300" simplePos="0" relativeHeight="251661312" behindDoc="0" locked="0" layoutInCell="0" allowOverlap="1" wp14:anchorId="109E9B4A" wp14:editId="2FB825CC">
                <wp:simplePos x="0" y="0"/>
                <wp:positionH relativeFrom="page">
                  <wp:posOffset>784225</wp:posOffset>
                </wp:positionH>
                <wp:positionV relativeFrom="page">
                  <wp:posOffset>4518025</wp:posOffset>
                </wp:positionV>
                <wp:extent cx="6292850" cy="4140200"/>
                <wp:effectExtent l="3175" t="3175" r="0" b="0"/>
                <wp:wrapThrough wrapText="bothSides">
                  <wp:wrapPolygon edited="0">
                    <wp:start x="0" y="0"/>
                    <wp:lineTo x="0"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414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Layout w:type="fixed"/>
                              <w:tblLook w:val="0000" w:firstRow="0" w:lastRow="0" w:firstColumn="0" w:lastColumn="0" w:noHBand="0" w:noVBand="0"/>
                            </w:tblPr>
                            <w:tblGrid>
                              <w:gridCol w:w="7005"/>
                              <w:gridCol w:w="2715"/>
                            </w:tblGrid>
                            <w:tr w:rsidR="005A0422" w14:paraId="7248ED5A" w14:textId="77777777" w:rsidTr="00632F86">
                              <w:trPr>
                                <w:trHeight w:val="205"/>
                              </w:trPr>
                              <w:tc>
                                <w:tcPr>
                                  <w:tcW w:w="7005" w:type="dxa"/>
                                  <w:tcBorders>
                                    <w:top w:val="single" w:sz="8" w:space="0" w:color="ACA899"/>
                                    <w:left w:val="single" w:sz="6" w:space="0" w:color="ACA899"/>
                                    <w:bottom w:val="single" w:sz="6" w:space="0" w:color="ACA899"/>
                                    <w:right w:val="single" w:sz="6" w:space="0" w:color="ACA899"/>
                                  </w:tcBorders>
                                  <w:vAlign w:val="center"/>
                                </w:tcPr>
                                <w:p w14:paraId="05D4F918"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b/>
                                      <w:bCs/>
                                      <w:sz w:val="17"/>
                                      <w:szCs w:val="17"/>
                                    </w:rPr>
                                    <w:t xml:space="preserve">University </w:t>
                                  </w:r>
                                </w:p>
                              </w:tc>
                              <w:tc>
                                <w:tcPr>
                                  <w:tcW w:w="2715" w:type="dxa"/>
                                  <w:tcBorders>
                                    <w:top w:val="single" w:sz="8" w:space="0" w:color="ACA899"/>
                                    <w:left w:val="single" w:sz="6" w:space="0" w:color="ACA899"/>
                                    <w:bottom w:val="single" w:sz="6" w:space="0" w:color="ACA899"/>
                                    <w:right w:val="single" w:sz="8" w:space="0" w:color="ACA899"/>
                                  </w:tcBorders>
                                  <w:vAlign w:val="center"/>
                                </w:tcPr>
                                <w:p w14:paraId="5664C0E5"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b/>
                                      <w:bCs/>
                                      <w:sz w:val="17"/>
                                      <w:szCs w:val="17"/>
                                    </w:rPr>
                                    <w:t xml:space="preserve">UCAS Course Code </w:t>
                                  </w:r>
                                </w:p>
                              </w:tc>
                            </w:tr>
                            <w:tr w:rsidR="005A0422" w14:paraId="0710A8FE" w14:textId="77777777" w:rsidTr="00632F86">
                              <w:trPr>
                                <w:trHeight w:val="206"/>
                              </w:trPr>
                              <w:tc>
                                <w:tcPr>
                                  <w:tcW w:w="7005" w:type="dxa"/>
                                  <w:tcBorders>
                                    <w:top w:val="single" w:sz="6" w:space="0" w:color="ACA899"/>
                                    <w:left w:val="single" w:sz="6" w:space="0" w:color="ACA899"/>
                                    <w:bottom w:val="single" w:sz="8" w:space="0" w:color="ACA899"/>
                                    <w:right w:val="single" w:sz="6" w:space="0" w:color="ACA899"/>
                                  </w:tcBorders>
                                  <w:vAlign w:val="center"/>
                                </w:tcPr>
                                <w:p w14:paraId="72C67F91"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Aberdeen </w:t>
                                  </w:r>
                                </w:p>
                              </w:tc>
                              <w:tc>
                                <w:tcPr>
                                  <w:tcW w:w="2715" w:type="dxa"/>
                                  <w:tcBorders>
                                    <w:top w:val="single" w:sz="6" w:space="0" w:color="ACA899"/>
                                    <w:left w:val="single" w:sz="6" w:space="0" w:color="ACA899"/>
                                    <w:bottom w:val="single" w:sz="8" w:space="0" w:color="ACA899"/>
                                    <w:right w:val="single" w:sz="8" w:space="0" w:color="ACA899"/>
                                  </w:tcBorders>
                                  <w:vAlign w:val="center"/>
                                </w:tcPr>
                                <w:p w14:paraId="4418D0D7"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A201 </w:t>
                                  </w:r>
                                </w:p>
                              </w:tc>
                            </w:tr>
                            <w:tr w:rsidR="005A0422" w14:paraId="0080E864" w14:textId="77777777" w:rsidTr="00632F86">
                              <w:trPr>
                                <w:trHeight w:val="209"/>
                              </w:trPr>
                              <w:tc>
                                <w:tcPr>
                                  <w:tcW w:w="7005" w:type="dxa"/>
                                  <w:tcBorders>
                                    <w:top w:val="single" w:sz="8" w:space="0" w:color="ACA899"/>
                                    <w:left w:val="single" w:sz="6" w:space="0" w:color="ACA899"/>
                                    <w:bottom w:val="single" w:sz="8" w:space="0" w:color="ACA899"/>
                                    <w:right w:val="single" w:sz="6" w:space="0" w:color="ACA899"/>
                                  </w:tcBorders>
                                  <w:vAlign w:val="center"/>
                                </w:tcPr>
                                <w:p w14:paraId="252FC66E"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Barts &amp; the London School of Medicine &amp; Dentistry </w:t>
                                  </w:r>
                                </w:p>
                              </w:tc>
                              <w:tc>
                                <w:tcPr>
                                  <w:tcW w:w="2715" w:type="dxa"/>
                                  <w:tcBorders>
                                    <w:top w:val="single" w:sz="8" w:space="0" w:color="ACA899"/>
                                    <w:left w:val="single" w:sz="6" w:space="0" w:color="ACA899"/>
                                    <w:bottom w:val="single" w:sz="8" w:space="0" w:color="ACA899"/>
                                    <w:right w:val="single" w:sz="8" w:space="0" w:color="ACA899"/>
                                  </w:tcBorders>
                                  <w:vAlign w:val="center"/>
                                </w:tcPr>
                                <w:p w14:paraId="34DC3F9B"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A101, A200, A201 </w:t>
                                  </w:r>
                                </w:p>
                              </w:tc>
                            </w:tr>
                            <w:tr w:rsidR="005A0422" w14:paraId="0C6012F1"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6C5FF7F4"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Brighton and Sussex Medical School </w:t>
                                  </w:r>
                                </w:p>
                              </w:tc>
                              <w:tc>
                                <w:tcPr>
                                  <w:tcW w:w="2715" w:type="dxa"/>
                                  <w:tcBorders>
                                    <w:top w:val="single" w:sz="8" w:space="0" w:color="ACA899"/>
                                    <w:left w:val="single" w:sz="6" w:space="0" w:color="ACA899"/>
                                    <w:bottom w:val="single" w:sz="8" w:space="0" w:color="ACA899"/>
                                    <w:right w:val="single" w:sz="8" w:space="0" w:color="ACA899"/>
                                  </w:tcBorders>
                                  <w:vAlign w:val="center"/>
                                </w:tcPr>
                                <w:p w14:paraId="38B82B40"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w:t>
                                  </w:r>
                                </w:p>
                              </w:tc>
                            </w:tr>
                            <w:tr w:rsidR="005A0422" w14:paraId="74E86BC0"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5CC34F1D"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Cardiff University </w:t>
                                  </w:r>
                                </w:p>
                              </w:tc>
                              <w:tc>
                                <w:tcPr>
                                  <w:tcW w:w="2715" w:type="dxa"/>
                                  <w:tcBorders>
                                    <w:top w:val="single" w:sz="8" w:space="0" w:color="ACA899"/>
                                    <w:left w:val="single" w:sz="6" w:space="0" w:color="ACA899"/>
                                    <w:bottom w:val="single" w:sz="8" w:space="0" w:color="ACA899"/>
                                    <w:right w:val="single" w:sz="8" w:space="0" w:color="ACA899"/>
                                  </w:tcBorders>
                                  <w:vAlign w:val="center"/>
                                </w:tcPr>
                                <w:p w14:paraId="4BBEE1C7"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A104, A200, A204 </w:t>
                                  </w:r>
                                </w:p>
                              </w:tc>
                            </w:tr>
                            <w:tr w:rsidR="005A0422" w14:paraId="6351B03B"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137AAA80"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Dundee </w:t>
                                  </w:r>
                                </w:p>
                              </w:tc>
                              <w:tc>
                                <w:tcPr>
                                  <w:tcW w:w="2715" w:type="dxa"/>
                                  <w:tcBorders>
                                    <w:top w:val="single" w:sz="8" w:space="0" w:color="ACA899"/>
                                    <w:left w:val="single" w:sz="6" w:space="0" w:color="ACA899"/>
                                    <w:bottom w:val="single" w:sz="8" w:space="0" w:color="ACA899"/>
                                    <w:right w:val="single" w:sz="8" w:space="0" w:color="ACA899"/>
                                  </w:tcBorders>
                                  <w:vAlign w:val="center"/>
                                </w:tcPr>
                                <w:p w14:paraId="63EBACD1"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A104, A200, A204 </w:t>
                                  </w:r>
                                </w:p>
                              </w:tc>
                            </w:tr>
                            <w:tr w:rsidR="005A0422" w14:paraId="7D120956"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4FE2AD43"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Durham </w:t>
                                  </w:r>
                                </w:p>
                              </w:tc>
                              <w:tc>
                                <w:tcPr>
                                  <w:tcW w:w="2715" w:type="dxa"/>
                                  <w:tcBorders>
                                    <w:top w:val="single" w:sz="8" w:space="0" w:color="ACA899"/>
                                    <w:left w:val="single" w:sz="6" w:space="0" w:color="ACA899"/>
                                    <w:bottom w:val="single" w:sz="8" w:space="0" w:color="ACA899"/>
                                    <w:right w:val="single" w:sz="8" w:space="0" w:color="ACA899"/>
                                  </w:tcBorders>
                                  <w:vAlign w:val="center"/>
                                </w:tcPr>
                                <w:p w14:paraId="461DB769"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w:t>
                                  </w:r>
                                </w:p>
                              </w:tc>
                            </w:tr>
                            <w:tr w:rsidR="005A0422" w14:paraId="64187BD7"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37FD3269"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East Anglia </w:t>
                                  </w:r>
                                </w:p>
                              </w:tc>
                              <w:tc>
                                <w:tcPr>
                                  <w:tcW w:w="2715" w:type="dxa"/>
                                  <w:tcBorders>
                                    <w:top w:val="single" w:sz="8" w:space="0" w:color="ACA899"/>
                                    <w:left w:val="single" w:sz="6" w:space="0" w:color="ACA899"/>
                                    <w:bottom w:val="single" w:sz="8" w:space="0" w:color="ACA899"/>
                                    <w:right w:val="single" w:sz="8" w:space="0" w:color="ACA899"/>
                                  </w:tcBorders>
                                  <w:vAlign w:val="center"/>
                                </w:tcPr>
                                <w:p w14:paraId="0783BDE4"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A104 </w:t>
                                  </w:r>
                                </w:p>
                              </w:tc>
                            </w:tr>
                            <w:tr w:rsidR="005A0422" w14:paraId="290AE11A" w14:textId="77777777" w:rsidTr="00632F86">
                              <w:trPr>
                                <w:trHeight w:val="205"/>
                              </w:trPr>
                              <w:tc>
                                <w:tcPr>
                                  <w:tcW w:w="7005" w:type="dxa"/>
                                  <w:tcBorders>
                                    <w:top w:val="single" w:sz="8" w:space="0" w:color="ACA899"/>
                                    <w:left w:val="single" w:sz="6" w:space="0" w:color="ACA899"/>
                                    <w:bottom w:val="single" w:sz="6" w:space="0" w:color="ACA899"/>
                                    <w:right w:val="single" w:sz="6" w:space="0" w:color="ACA899"/>
                                  </w:tcBorders>
                                  <w:vAlign w:val="center"/>
                                </w:tcPr>
                                <w:p w14:paraId="1A53C0CC"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Edinburgh </w:t>
                                  </w:r>
                                </w:p>
                              </w:tc>
                              <w:tc>
                                <w:tcPr>
                                  <w:tcW w:w="2715" w:type="dxa"/>
                                  <w:tcBorders>
                                    <w:top w:val="single" w:sz="8" w:space="0" w:color="ACA899"/>
                                    <w:left w:val="single" w:sz="6" w:space="0" w:color="ACA899"/>
                                    <w:bottom w:val="single" w:sz="6" w:space="0" w:color="ACA899"/>
                                    <w:right w:val="single" w:sz="8" w:space="0" w:color="ACA899"/>
                                  </w:tcBorders>
                                  <w:vAlign w:val="center"/>
                                </w:tcPr>
                                <w:p w14:paraId="1A1815D9"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w:t>
                                  </w:r>
                                </w:p>
                              </w:tc>
                            </w:tr>
                            <w:tr w:rsidR="005A0422" w14:paraId="4446C73B" w14:textId="77777777" w:rsidTr="00632F86">
                              <w:trPr>
                                <w:trHeight w:val="206"/>
                              </w:trPr>
                              <w:tc>
                                <w:tcPr>
                                  <w:tcW w:w="7005" w:type="dxa"/>
                                  <w:tcBorders>
                                    <w:top w:val="single" w:sz="6" w:space="0" w:color="ACA899"/>
                                    <w:left w:val="single" w:sz="6" w:space="0" w:color="ACA899"/>
                                    <w:bottom w:val="single" w:sz="6" w:space="0" w:color="ACA899"/>
                                    <w:right w:val="single" w:sz="6" w:space="0" w:color="ACA899"/>
                                  </w:tcBorders>
                                  <w:vAlign w:val="center"/>
                                </w:tcPr>
                                <w:p w14:paraId="216A6FEC"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Glasgow </w:t>
                                  </w:r>
                                </w:p>
                              </w:tc>
                              <w:tc>
                                <w:tcPr>
                                  <w:tcW w:w="2715" w:type="dxa"/>
                                  <w:tcBorders>
                                    <w:top w:val="single" w:sz="6" w:space="0" w:color="ACA899"/>
                                    <w:left w:val="single" w:sz="6" w:space="0" w:color="ACA899"/>
                                    <w:bottom w:val="single" w:sz="6" w:space="0" w:color="ACA899"/>
                                    <w:right w:val="single" w:sz="8" w:space="0" w:color="ACA899"/>
                                  </w:tcBorders>
                                  <w:vAlign w:val="center"/>
                                </w:tcPr>
                                <w:p w14:paraId="0B548389"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A200 </w:t>
                                  </w:r>
                                </w:p>
                              </w:tc>
                            </w:tr>
                            <w:tr w:rsidR="005A0422" w14:paraId="58EB8106" w14:textId="77777777" w:rsidTr="00632F86">
                              <w:trPr>
                                <w:trHeight w:val="206"/>
                              </w:trPr>
                              <w:tc>
                                <w:tcPr>
                                  <w:tcW w:w="7005" w:type="dxa"/>
                                  <w:tcBorders>
                                    <w:top w:val="single" w:sz="6" w:space="0" w:color="ACA899"/>
                                    <w:left w:val="single" w:sz="6" w:space="0" w:color="ACA899"/>
                                    <w:bottom w:val="single" w:sz="8" w:space="0" w:color="ACA899"/>
                                    <w:right w:val="single" w:sz="6" w:space="0" w:color="ACA899"/>
                                  </w:tcBorders>
                                  <w:vAlign w:val="center"/>
                                </w:tcPr>
                                <w:p w14:paraId="6A55FF91"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Hull York Medical School </w:t>
                                  </w:r>
                                </w:p>
                              </w:tc>
                              <w:tc>
                                <w:tcPr>
                                  <w:tcW w:w="2715" w:type="dxa"/>
                                  <w:tcBorders>
                                    <w:top w:val="single" w:sz="6" w:space="0" w:color="ACA899"/>
                                    <w:left w:val="single" w:sz="6" w:space="0" w:color="ACA899"/>
                                    <w:bottom w:val="single" w:sz="8" w:space="0" w:color="ACA899"/>
                                    <w:right w:val="single" w:sz="8" w:space="0" w:color="ACA899"/>
                                  </w:tcBorders>
                                  <w:vAlign w:val="center"/>
                                </w:tcPr>
                                <w:p w14:paraId="003A556A"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w:t>
                                  </w:r>
                                </w:p>
                              </w:tc>
                            </w:tr>
                            <w:tr w:rsidR="005A0422" w14:paraId="258950DD"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5DC1A1E4"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Keele University </w:t>
                                  </w:r>
                                </w:p>
                              </w:tc>
                              <w:tc>
                                <w:tcPr>
                                  <w:tcW w:w="2715" w:type="dxa"/>
                                  <w:tcBorders>
                                    <w:top w:val="single" w:sz="8" w:space="0" w:color="ACA899"/>
                                    <w:left w:val="single" w:sz="6" w:space="0" w:color="ACA899"/>
                                    <w:bottom w:val="single" w:sz="8" w:space="0" w:color="ACA899"/>
                                    <w:right w:val="single" w:sz="8" w:space="0" w:color="ACA899"/>
                                  </w:tcBorders>
                                  <w:vAlign w:val="center"/>
                                </w:tcPr>
                                <w:p w14:paraId="686C8077"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A104 </w:t>
                                  </w:r>
                                </w:p>
                              </w:tc>
                            </w:tr>
                            <w:tr w:rsidR="005A0422" w14:paraId="31E88267"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1FEFFCE3"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King’s College London </w:t>
                                  </w:r>
                                </w:p>
                              </w:tc>
                              <w:tc>
                                <w:tcPr>
                                  <w:tcW w:w="2715" w:type="dxa"/>
                                  <w:tcBorders>
                                    <w:top w:val="single" w:sz="8" w:space="0" w:color="ACA899"/>
                                    <w:left w:val="single" w:sz="6" w:space="0" w:color="ACA899"/>
                                    <w:bottom w:val="single" w:sz="8" w:space="0" w:color="ACA899"/>
                                    <w:right w:val="single" w:sz="8" w:space="0" w:color="ACA899"/>
                                  </w:tcBorders>
                                  <w:vAlign w:val="center"/>
                                </w:tcPr>
                                <w:p w14:paraId="54C558B2"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A101, A102, A202, A205 </w:t>
                                  </w:r>
                                </w:p>
                              </w:tc>
                            </w:tr>
                            <w:tr w:rsidR="005A0422" w14:paraId="6E5FC6A9"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3FDF65CF"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Imperial College London Graduate Entry </w:t>
                                  </w:r>
                                </w:p>
                              </w:tc>
                              <w:tc>
                                <w:tcPr>
                                  <w:tcW w:w="2715" w:type="dxa"/>
                                  <w:tcBorders>
                                    <w:top w:val="single" w:sz="8" w:space="0" w:color="ACA899"/>
                                    <w:left w:val="single" w:sz="6" w:space="0" w:color="ACA899"/>
                                    <w:bottom w:val="single" w:sz="8" w:space="0" w:color="ACA899"/>
                                    <w:right w:val="single" w:sz="8" w:space="0" w:color="ACA899"/>
                                  </w:tcBorders>
                                  <w:vAlign w:val="center"/>
                                </w:tcPr>
                                <w:p w14:paraId="78519F78"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A101 </w:t>
                                  </w:r>
                                </w:p>
                              </w:tc>
                            </w:tr>
                            <w:tr w:rsidR="005A0422" w14:paraId="778F1AD1"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6B553C33"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Leeds </w:t>
                                  </w:r>
                                </w:p>
                              </w:tc>
                              <w:tc>
                                <w:tcPr>
                                  <w:tcW w:w="2715" w:type="dxa"/>
                                  <w:tcBorders>
                                    <w:top w:val="single" w:sz="8" w:space="0" w:color="ACA899"/>
                                    <w:left w:val="single" w:sz="6" w:space="0" w:color="ACA899"/>
                                    <w:bottom w:val="single" w:sz="8" w:space="0" w:color="ACA899"/>
                                    <w:right w:val="single" w:sz="8" w:space="0" w:color="ACA899"/>
                                  </w:tcBorders>
                                  <w:vAlign w:val="center"/>
                                </w:tcPr>
                                <w:p w14:paraId="3FF365A4"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w:t>
                                  </w:r>
                                </w:p>
                              </w:tc>
                            </w:tr>
                            <w:tr w:rsidR="005A0422" w14:paraId="73A421B2" w14:textId="77777777" w:rsidTr="00632F86">
                              <w:trPr>
                                <w:trHeight w:val="209"/>
                              </w:trPr>
                              <w:tc>
                                <w:tcPr>
                                  <w:tcW w:w="7005" w:type="dxa"/>
                                  <w:tcBorders>
                                    <w:top w:val="single" w:sz="8" w:space="0" w:color="ACA899"/>
                                    <w:left w:val="single" w:sz="6" w:space="0" w:color="ACA899"/>
                                    <w:bottom w:val="single" w:sz="8" w:space="0" w:color="ACA899"/>
                                    <w:right w:val="single" w:sz="6" w:space="0" w:color="ACA899"/>
                                  </w:tcBorders>
                                  <w:vAlign w:val="center"/>
                                </w:tcPr>
                                <w:p w14:paraId="4804C6C0"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Leicester </w:t>
                                  </w:r>
                                </w:p>
                              </w:tc>
                              <w:tc>
                                <w:tcPr>
                                  <w:tcW w:w="2715" w:type="dxa"/>
                                  <w:tcBorders>
                                    <w:top w:val="single" w:sz="8" w:space="0" w:color="ACA899"/>
                                    <w:left w:val="single" w:sz="6" w:space="0" w:color="ACA899"/>
                                    <w:bottom w:val="single" w:sz="8" w:space="0" w:color="ACA899"/>
                                    <w:right w:val="single" w:sz="8" w:space="0" w:color="ACA899"/>
                                  </w:tcBorders>
                                  <w:vAlign w:val="center"/>
                                </w:tcPr>
                                <w:p w14:paraId="7A499348"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A101 </w:t>
                                  </w:r>
                                </w:p>
                              </w:tc>
                            </w:tr>
                            <w:tr w:rsidR="005A0422" w14:paraId="09084BC0" w14:textId="77777777" w:rsidTr="00632F86">
                              <w:trPr>
                                <w:trHeight w:val="205"/>
                              </w:trPr>
                              <w:tc>
                                <w:tcPr>
                                  <w:tcW w:w="7005" w:type="dxa"/>
                                  <w:tcBorders>
                                    <w:top w:val="single" w:sz="8" w:space="0" w:color="ACA899"/>
                                    <w:left w:val="single" w:sz="6" w:space="0" w:color="ACA899"/>
                                    <w:bottom w:val="single" w:sz="6" w:space="0" w:color="ACA899"/>
                                    <w:right w:val="single" w:sz="6" w:space="0" w:color="ACA899"/>
                                  </w:tcBorders>
                                  <w:vAlign w:val="center"/>
                                </w:tcPr>
                                <w:p w14:paraId="7AADA345"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Manchester </w:t>
                                  </w:r>
                                </w:p>
                              </w:tc>
                              <w:tc>
                                <w:tcPr>
                                  <w:tcW w:w="2715" w:type="dxa"/>
                                  <w:tcBorders>
                                    <w:top w:val="single" w:sz="8" w:space="0" w:color="ACA899"/>
                                    <w:left w:val="single" w:sz="6" w:space="0" w:color="ACA899"/>
                                    <w:bottom w:val="single" w:sz="6" w:space="0" w:color="ACA899"/>
                                    <w:right w:val="single" w:sz="8" w:space="0" w:color="ACA899"/>
                                  </w:tcBorders>
                                  <w:vAlign w:val="center"/>
                                </w:tcPr>
                                <w:p w14:paraId="725D86C6"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A104, A106, A204, A206 </w:t>
                                  </w:r>
                                </w:p>
                              </w:tc>
                            </w:tr>
                            <w:tr w:rsidR="005A0422" w14:paraId="60D1D139" w14:textId="77777777" w:rsidTr="00632F86">
                              <w:trPr>
                                <w:trHeight w:val="206"/>
                              </w:trPr>
                              <w:tc>
                                <w:tcPr>
                                  <w:tcW w:w="7005" w:type="dxa"/>
                                  <w:tcBorders>
                                    <w:top w:val="single" w:sz="6" w:space="0" w:color="ACA899"/>
                                    <w:left w:val="single" w:sz="6" w:space="0" w:color="ACA899"/>
                                    <w:bottom w:val="single" w:sz="6" w:space="0" w:color="ACA899"/>
                                    <w:right w:val="single" w:sz="6" w:space="0" w:color="ACA899"/>
                                  </w:tcBorders>
                                  <w:vAlign w:val="center"/>
                                </w:tcPr>
                                <w:p w14:paraId="1E4EB4EE"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Newcastle </w:t>
                                  </w:r>
                                </w:p>
                              </w:tc>
                              <w:tc>
                                <w:tcPr>
                                  <w:tcW w:w="2715" w:type="dxa"/>
                                  <w:tcBorders>
                                    <w:top w:val="single" w:sz="6" w:space="0" w:color="ACA899"/>
                                    <w:left w:val="single" w:sz="6" w:space="0" w:color="ACA899"/>
                                    <w:bottom w:val="single" w:sz="6" w:space="0" w:color="ACA899"/>
                                    <w:right w:val="single" w:sz="8" w:space="0" w:color="ACA899"/>
                                  </w:tcBorders>
                                  <w:vAlign w:val="center"/>
                                </w:tcPr>
                                <w:p w14:paraId="4C7FE06F"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A101, A206 </w:t>
                                  </w:r>
                                </w:p>
                              </w:tc>
                            </w:tr>
                            <w:tr w:rsidR="005A0422" w14:paraId="3B5F9AE4" w14:textId="77777777" w:rsidTr="00632F86">
                              <w:trPr>
                                <w:trHeight w:val="206"/>
                              </w:trPr>
                              <w:tc>
                                <w:tcPr>
                                  <w:tcW w:w="7005" w:type="dxa"/>
                                  <w:tcBorders>
                                    <w:top w:val="single" w:sz="6" w:space="0" w:color="ACA899"/>
                                    <w:left w:val="single" w:sz="6" w:space="0" w:color="ACA899"/>
                                    <w:bottom w:val="single" w:sz="8" w:space="0" w:color="ACA899"/>
                                    <w:right w:val="single" w:sz="6" w:space="0" w:color="ACA899"/>
                                  </w:tcBorders>
                                  <w:vAlign w:val="center"/>
                                </w:tcPr>
                                <w:p w14:paraId="6C545BCF"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Nottingham </w:t>
                                  </w:r>
                                </w:p>
                              </w:tc>
                              <w:tc>
                                <w:tcPr>
                                  <w:tcW w:w="2715" w:type="dxa"/>
                                  <w:tcBorders>
                                    <w:top w:val="single" w:sz="6" w:space="0" w:color="ACA899"/>
                                    <w:left w:val="single" w:sz="6" w:space="0" w:color="ACA899"/>
                                    <w:bottom w:val="single" w:sz="8" w:space="0" w:color="ACA899"/>
                                    <w:right w:val="single" w:sz="8" w:space="0" w:color="ACA899"/>
                                  </w:tcBorders>
                                  <w:vAlign w:val="center"/>
                                </w:tcPr>
                                <w:p w14:paraId="7B5307CF"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A108 </w:t>
                                  </w:r>
                                </w:p>
                              </w:tc>
                            </w:tr>
                            <w:tr w:rsidR="005A0422" w14:paraId="3CC2CBE4"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5DC5FF0F"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Oxford Graduate Entry </w:t>
                                  </w:r>
                                </w:p>
                              </w:tc>
                              <w:tc>
                                <w:tcPr>
                                  <w:tcW w:w="2715" w:type="dxa"/>
                                  <w:tcBorders>
                                    <w:top w:val="single" w:sz="8" w:space="0" w:color="ACA899"/>
                                    <w:left w:val="single" w:sz="6" w:space="0" w:color="ACA899"/>
                                    <w:bottom w:val="single" w:sz="8" w:space="0" w:color="ACA899"/>
                                    <w:right w:val="single" w:sz="8" w:space="0" w:color="ACA899"/>
                                  </w:tcBorders>
                                  <w:vAlign w:val="center"/>
                                </w:tcPr>
                                <w:p w14:paraId="0FD6C150"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A101 </w:t>
                                  </w:r>
                                </w:p>
                              </w:tc>
                            </w:tr>
                            <w:tr w:rsidR="005A0422" w14:paraId="4EBE2AD6"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1814BBA7"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Peninsula Medical School </w:t>
                                  </w:r>
                                </w:p>
                              </w:tc>
                              <w:tc>
                                <w:tcPr>
                                  <w:tcW w:w="2715" w:type="dxa"/>
                                  <w:tcBorders>
                                    <w:top w:val="single" w:sz="8" w:space="0" w:color="ACA899"/>
                                    <w:left w:val="single" w:sz="6" w:space="0" w:color="ACA899"/>
                                    <w:bottom w:val="single" w:sz="8" w:space="0" w:color="ACA899"/>
                                    <w:right w:val="single" w:sz="8" w:space="0" w:color="ACA899"/>
                                  </w:tcBorders>
                                  <w:vAlign w:val="center"/>
                                </w:tcPr>
                                <w:p w14:paraId="6E6FB6A1"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w:t>
                                  </w:r>
                                </w:p>
                              </w:tc>
                            </w:tr>
                            <w:tr w:rsidR="005A0422" w14:paraId="6B4F8B41"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707E2064"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Queen's University Belfast </w:t>
                                  </w:r>
                                </w:p>
                              </w:tc>
                              <w:tc>
                                <w:tcPr>
                                  <w:tcW w:w="2715" w:type="dxa"/>
                                  <w:tcBorders>
                                    <w:top w:val="single" w:sz="8" w:space="0" w:color="ACA899"/>
                                    <w:left w:val="single" w:sz="6" w:space="0" w:color="ACA899"/>
                                    <w:bottom w:val="single" w:sz="8" w:space="0" w:color="ACA899"/>
                                    <w:right w:val="single" w:sz="8" w:space="0" w:color="ACA899"/>
                                  </w:tcBorders>
                                  <w:vAlign w:val="center"/>
                                </w:tcPr>
                                <w:p w14:paraId="31AD9590"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A200 </w:t>
                                  </w:r>
                                </w:p>
                              </w:tc>
                            </w:tr>
                            <w:tr w:rsidR="005A0422" w14:paraId="3C3BF48F"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659E2390"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Sheffield </w:t>
                                  </w:r>
                                </w:p>
                              </w:tc>
                              <w:tc>
                                <w:tcPr>
                                  <w:tcW w:w="2715" w:type="dxa"/>
                                  <w:tcBorders>
                                    <w:top w:val="single" w:sz="8" w:space="0" w:color="ACA899"/>
                                    <w:left w:val="single" w:sz="6" w:space="0" w:color="ACA899"/>
                                    <w:bottom w:val="single" w:sz="8" w:space="0" w:color="ACA899"/>
                                    <w:right w:val="single" w:sz="8" w:space="0" w:color="ACA899"/>
                                  </w:tcBorders>
                                  <w:vAlign w:val="center"/>
                                </w:tcPr>
                                <w:p w14:paraId="7EC73B54"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A104, A200 </w:t>
                                  </w:r>
                                </w:p>
                              </w:tc>
                            </w:tr>
                            <w:tr w:rsidR="005A0422" w14:paraId="27C22D8B"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6321F347"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Southampton </w:t>
                                  </w:r>
                                </w:p>
                              </w:tc>
                              <w:tc>
                                <w:tcPr>
                                  <w:tcW w:w="2715" w:type="dxa"/>
                                  <w:tcBorders>
                                    <w:top w:val="single" w:sz="8" w:space="0" w:color="ACA899"/>
                                    <w:left w:val="single" w:sz="6" w:space="0" w:color="ACA899"/>
                                    <w:bottom w:val="single" w:sz="8" w:space="0" w:color="ACA899"/>
                                    <w:right w:val="single" w:sz="8" w:space="0" w:color="ACA899"/>
                                  </w:tcBorders>
                                  <w:vAlign w:val="center"/>
                                </w:tcPr>
                                <w:p w14:paraId="287EE920"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A101, A102 </w:t>
                                  </w:r>
                                </w:p>
                              </w:tc>
                            </w:tr>
                            <w:tr w:rsidR="005A0422" w14:paraId="6229B9A8"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5F59FAD2"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St Andrews </w:t>
                                  </w:r>
                                </w:p>
                              </w:tc>
                              <w:tc>
                                <w:tcPr>
                                  <w:tcW w:w="2715" w:type="dxa"/>
                                  <w:tcBorders>
                                    <w:top w:val="single" w:sz="8" w:space="0" w:color="ACA899"/>
                                    <w:left w:val="single" w:sz="6" w:space="0" w:color="ACA899"/>
                                    <w:bottom w:val="single" w:sz="8" w:space="0" w:color="ACA899"/>
                                    <w:right w:val="single" w:sz="8" w:space="0" w:color="ACA899"/>
                                  </w:tcBorders>
                                  <w:vAlign w:val="center"/>
                                </w:tcPr>
                                <w:p w14:paraId="19F83584"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A990, B900 </w:t>
                                  </w:r>
                                </w:p>
                              </w:tc>
                            </w:tr>
                            <w:tr w:rsidR="005A0422" w14:paraId="58D6423F" w14:textId="77777777" w:rsidTr="00632F86">
                              <w:trPr>
                                <w:trHeight w:val="205"/>
                              </w:trPr>
                              <w:tc>
                                <w:tcPr>
                                  <w:tcW w:w="7005" w:type="dxa"/>
                                  <w:tcBorders>
                                    <w:top w:val="single" w:sz="8" w:space="0" w:color="ACA899"/>
                                    <w:left w:val="single" w:sz="6" w:space="0" w:color="ACA899"/>
                                    <w:bottom w:val="single" w:sz="6" w:space="0" w:color="ACA899"/>
                                    <w:right w:val="single" w:sz="6" w:space="0" w:color="ACA899"/>
                                  </w:tcBorders>
                                  <w:vAlign w:val="center"/>
                                </w:tcPr>
                                <w:p w14:paraId="75C43E6A"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St George’s, University of London </w:t>
                                  </w:r>
                                </w:p>
                              </w:tc>
                              <w:tc>
                                <w:tcPr>
                                  <w:tcW w:w="2715" w:type="dxa"/>
                                  <w:tcBorders>
                                    <w:top w:val="single" w:sz="8" w:space="0" w:color="ACA899"/>
                                    <w:left w:val="single" w:sz="6" w:space="0" w:color="ACA899"/>
                                    <w:bottom w:val="single" w:sz="6" w:space="0" w:color="ACA899"/>
                                    <w:right w:val="single" w:sz="8" w:space="0" w:color="ACA899"/>
                                  </w:tcBorders>
                                  <w:vAlign w:val="center"/>
                                </w:tcPr>
                                <w:p w14:paraId="049B674A"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w:t>
                                  </w:r>
                                </w:p>
                              </w:tc>
                            </w:tr>
                            <w:tr w:rsidR="005A0422" w14:paraId="6E260945" w14:textId="77777777" w:rsidTr="00632F86">
                              <w:trPr>
                                <w:trHeight w:val="209"/>
                              </w:trPr>
                              <w:tc>
                                <w:tcPr>
                                  <w:tcW w:w="7005" w:type="dxa"/>
                                  <w:tcBorders>
                                    <w:top w:val="single" w:sz="6" w:space="0" w:color="ACA899"/>
                                    <w:left w:val="single" w:sz="6" w:space="0" w:color="ACA899"/>
                                    <w:bottom w:val="single" w:sz="8" w:space="0" w:color="ACA899"/>
                                    <w:right w:val="single" w:sz="6" w:space="0" w:color="ACA899"/>
                                  </w:tcBorders>
                                  <w:vAlign w:val="center"/>
                                </w:tcPr>
                                <w:p w14:paraId="2EB845DA"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Warwick University Graduate Entry </w:t>
                                  </w:r>
                                </w:p>
                              </w:tc>
                              <w:tc>
                                <w:tcPr>
                                  <w:tcW w:w="2715" w:type="dxa"/>
                                  <w:tcBorders>
                                    <w:top w:val="single" w:sz="6" w:space="0" w:color="ACA899"/>
                                    <w:left w:val="single" w:sz="6" w:space="0" w:color="ACA899"/>
                                    <w:bottom w:val="single" w:sz="8" w:space="0" w:color="ACA899"/>
                                    <w:right w:val="single" w:sz="8" w:space="0" w:color="ACA899"/>
                                  </w:tcBorders>
                                  <w:vAlign w:val="center"/>
                                </w:tcPr>
                                <w:p w14:paraId="6E5C834D"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A101 </w:t>
                                  </w:r>
                                </w:p>
                              </w:tc>
                            </w:tr>
                          </w:tbl>
                          <w:p w14:paraId="443E9646" w14:textId="77777777" w:rsidR="005A0422" w:rsidRDefault="005A04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E9B4A" id="Text Box 5" o:spid="_x0000_s1028" type="#_x0000_t202" style="position:absolute;margin-left:61.75pt;margin-top:355.75pt;width:495.5pt;height:3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Ve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" o:allowincell="f" filled="f" stroked="f">
                <v:textbox>
                  <w:txbxContent>
                    <w:tbl>
                      <w:tblPr>
                        <w:tblW w:w="9720" w:type="dxa"/>
                        <w:tblLayout w:type="fixed"/>
                        <w:tblLook w:val="0000" w:firstRow="0" w:lastRow="0" w:firstColumn="0" w:lastColumn="0" w:noHBand="0" w:noVBand="0"/>
                      </w:tblPr>
                      <w:tblGrid>
                        <w:gridCol w:w="7005"/>
                        <w:gridCol w:w="2715"/>
                      </w:tblGrid>
                      <w:tr w:rsidR="005A0422" w14:paraId="7248ED5A" w14:textId="77777777" w:rsidTr="00632F86">
                        <w:trPr>
                          <w:trHeight w:val="205"/>
                        </w:trPr>
                        <w:tc>
                          <w:tcPr>
                            <w:tcW w:w="7005" w:type="dxa"/>
                            <w:tcBorders>
                              <w:top w:val="single" w:sz="8" w:space="0" w:color="ACA899"/>
                              <w:left w:val="single" w:sz="6" w:space="0" w:color="ACA899"/>
                              <w:bottom w:val="single" w:sz="6" w:space="0" w:color="ACA899"/>
                              <w:right w:val="single" w:sz="6" w:space="0" w:color="ACA899"/>
                            </w:tcBorders>
                            <w:vAlign w:val="center"/>
                          </w:tcPr>
                          <w:p w14:paraId="05D4F918"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b/>
                                <w:bCs/>
                                <w:sz w:val="17"/>
                                <w:szCs w:val="17"/>
                              </w:rPr>
                              <w:t xml:space="preserve">University </w:t>
                            </w:r>
                          </w:p>
                        </w:tc>
                        <w:tc>
                          <w:tcPr>
                            <w:tcW w:w="2715" w:type="dxa"/>
                            <w:tcBorders>
                              <w:top w:val="single" w:sz="8" w:space="0" w:color="ACA899"/>
                              <w:left w:val="single" w:sz="6" w:space="0" w:color="ACA899"/>
                              <w:bottom w:val="single" w:sz="6" w:space="0" w:color="ACA899"/>
                              <w:right w:val="single" w:sz="8" w:space="0" w:color="ACA899"/>
                            </w:tcBorders>
                            <w:vAlign w:val="center"/>
                          </w:tcPr>
                          <w:p w14:paraId="5664C0E5"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b/>
                                <w:bCs/>
                                <w:sz w:val="17"/>
                                <w:szCs w:val="17"/>
                              </w:rPr>
                              <w:t xml:space="preserve">UCAS Course Code </w:t>
                            </w:r>
                          </w:p>
                        </w:tc>
                      </w:tr>
                      <w:tr w:rsidR="005A0422" w14:paraId="0710A8FE" w14:textId="77777777" w:rsidTr="00632F86">
                        <w:trPr>
                          <w:trHeight w:val="206"/>
                        </w:trPr>
                        <w:tc>
                          <w:tcPr>
                            <w:tcW w:w="7005" w:type="dxa"/>
                            <w:tcBorders>
                              <w:top w:val="single" w:sz="6" w:space="0" w:color="ACA899"/>
                              <w:left w:val="single" w:sz="6" w:space="0" w:color="ACA899"/>
                              <w:bottom w:val="single" w:sz="8" w:space="0" w:color="ACA899"/>
                              <w:right w:val="single" w:sz="6" w:space="0" w:color="ACA899"/>
                            </w:tcBorders>
                            <w:vAlign w:val="center"/>
                          </w:tcPr>
                          <w:p w14:paraId="72C67F91"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Aberdeen </w:t>
                            </w:r>
                          </w:p>
                        </w:tc>
                        <w:tc>
                          <w:tcPr>
                            <w:tcW w:w="2715" w:type="dxa"/>
                            <w:tcBorders>
                              <w:top w:val="single" w:sz="6" w:space="0" w:color="ACA899"/>
                              <w:left w:val="single" w:sz="6" w:space="0" w:color="ACA899"/>
                              <w:bottom w:val="single" w:sz="8" w:space="0" w:color="ACA899"/>
                              <w:right w:val="single" w:sz="8" w:space="0" w:color="ACA899"/>
                            </w:tcBorders>
                            <w:vAlign w:val="center"/>
                          </w:tcPr>
                          <w:p w14:paraId="4418D0D7"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A201 </w:t>
                            </w:r>
                          </w:p>
                        </w:tc>
                      </w:tr>
                      <w:tr w:rsidR="005A0422" w14:paraId="0080E864" w14:textId="77777777" w:rsidTr="00632F86">
                        <w:trPr>
                          <w:trHeight w:val="209"/>
                        </w:trPr>
                        <w:tc>
                          <w:tcPr>
                            <w:tcW w:w="7005" w:type="dxa"/>
                            <w:tcBorders>
                              <w:top w:val="single" w:sz="8" w:space="0" w:color="ACA899"/>
                              <w:left w:val="single" w:sz="6" w:space="0" w:color="ACA899"/>
                              <w:bottom w:val="single" w:sz="8" w:space="0" w:color="ACA899"/>
                              <w:right w:val="single" w:sz="6" w:space="0" w:color="ACA899"/>
                            </w:tcBorders>
                            <w:vAlign w:val="center"/>
                          </w:tcPr>
                          <w:p w14:paraId="252FC66E"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Barts &amp; the London School of Medicine &amp; Dentistry </w:t>
                            </w:r>
                          </w:p>
                        </w:tc>
                        <w:tc>
                          <w:tcPr>
                            <w:tcW w:w="2715" w:type="dxa"/>
                            <w:tcBorders>
                              <w:top w:val="single" w:sz="8" w:space="0" w:color="ACA899"/>
                              <w:left w:val="single" w:sz="6" w:space="0" w:color="ACA899"/>
                              <w:bottom w:val="single" w:sz="8" w:space="0" w:color="ACA899"/>
                              <w:right w:val="single" w:sz="8" w:space="0" w:color="ACA899"/>
                            </w:tcBorders>
                            <w:vAlign w:val="center"/>
                          </w:tcPr>
                          <w:p w14:paraId="34DC3F9B"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A101, A200, A201 </w:t>
                            </w:r>
                          </w:p>
                        </w:tc>
                      </w:tr>
                      <w:tr w:rsidR="005A0422" w14:paraId="0C6012F1"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6C5FF7F4"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Brighton and Sussex Medical School </w:t>
                            </w:r>
                          </w:p>
                        </w:tc>
                        <w:tc>
                          <w:tcPr>
                            <w:tcW w:w="2715" w:type="dxa"/>
                            <w:tcBorders>
                              <w:top w:val="single" w:sz="8" w:space="0" w:color="ACA899"/>
                              <w:left w:val="single" w:sz="6" w:space="0" w:color="ACA899"/>
                              <w:bottom w:val="single" w:sz="8" w:space="0" w:color="ACA899"/>
                              <w:right w:val="single" w:sz="8" w:space="0" w:color="ACA899"/>
                            </w:tcBorders>
                            <w:vAlign w:val="center"/>
                          </w:tcPr>
                          <w:p w14:paraId="38B82B40"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w:t>
                            </w:r>
                          </w:p>
                        </w:tc>
                      </w:tr>
                      <w:tr w:rsidR="005A0422" w14:paraId="74E86BC0"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5CC34F1D"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Cardiff University </w:t>
                            </w:r>
                          </w:p>
                        </w:tc>
                        <w:tc>
                          <w:tcPr>
                            <w:tcW w:w="2715" w:type="dxa"/>
                            <w:tcBorders>
                              <w:top w:val="single" w:sz="8" w:space="0" w:color="ACA899"/>
                              <w:left w:val="single" w:sz="6" w:space="0" w:color="ACA899"/>
                              <w:bottom w:val="single" w:sz="8" w:space="0" w:color="ACA899"/>
                              <w:right w:val="single" w:sz="8" w:space="0" w:color="ACA899"/>
                            </w:tcBorders>
                            <w:vAlign w:val="center"/>
                          </w:tcPr>
                          <w:p w14:paraId="4BBEE1C7"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A104, A200, A204 </w:t>
                            </w:r>
                          </w:p>
                        </w:tc>
                      </w:tr>
                      <w:tr w:rsidR="005A0422" w14:paraId="6351B03B"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137AAA80"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Dundee </w:t>
                            </w:r>
                          </w:p>
                        </w:tc>
                        <w:tc>
                          <w:tcPr>
                            <w:tcW w:w="2715" w:type="dxa"/>
                            <w:tcBorders>
                              <w:top w:val="single" w:sz="8" w:space="0" w:color="ACA899"/>
                              <w:left w:val="single" w:sz="6" w:space="0" w:color="ACA899"/>
                              <w:bottom w:val="single" w:sz="8" w:space="0" w:color="ACA899"/>
                              <w:right w:val="single" w:sz="8" w:space="0" w:color="ACA899"/>
                            </w:tcBorders>
                            <w:vAlign w:val="center"/>
                          </w:tcPr>
                          <w:p w14:paraId="63EBACD1"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A104, A200, A204 </w:t>
                            </w:r>
                          </w:p>
                        </w:tc>
                      </w:tr>
                      <w:tr w:rsidR="005A0422" w14:paraId="7D120956"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4FE2AD43"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Durham </w:t>
                            </w:r>
                          </w:p>
                        </w:tc>
                        <w:tc>
                          <w:tcPr>
                            <w:tcW w:w="2715" w:type="dxa"/>
                            <w:tcBorders>
                              <w:top w:val="single" w:sz="8" w:space="0" w:color="ACA899"/>
                              <w:left w:val="single" w:sz="6" w:space="0" w:color="ACA899"/>
                              <w:bottom w:val="single" w:sz="8" w:space="0" w:color="ACA899"/>
                              <w:right w:val="single" w:sz="8" w:space="0" w:color="ACA899"/>
                            </w:tcBorders>
                            <w:vAlign w:val="center"/>
                          </w:tcPr>
                          <w:p w14:paraId="461DB769"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w:t>
                            </w:r>
                          </w:p>
                        </w:tc>
                      </w:tr>
                      <w:tr w:rsidR="005A0422" w14:paraId="64187BD7"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37FD3269"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East Anglia </w:t>
                            </w:r>
                          </w:p>
                        </w:tc>
                        <w:tc>
                          <w:tcPr>
                            <w:tcW w:w="2715" w:type="dxa"/>
                            <w:tcBorders>
                              <w:top w:val="single" w:sz="8" w:space="0" w:color="ACA899"/>
                              <w:left w:val="single" w:sz="6" w:space="0" w:color="ACA899"/>
                              <w:bottom w:val="single" w:sz="8" w:space="0" w:color="ACA899"/>
                              <w:right w:val="single" w:sz="8" w:space="0" w:color="ACA899"/>
                            </w:tcBorders>
                            <w:vAlign w:val="center"/>
                          </w:tcPr>
                          <w:p w14:paraId="0783BDE4"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A104 </w:t>
                            </w:r>
                          </w:p>
                        </w:tc>
                      </w:tr>
                      <w:tr w:rsidR="005A0422" w14:paraId="290AE11A" w14:textId="77777777" w:rsidTr="00632F86">
                        <w:trPr>
                          <w:trHeight w:val="205"/>
                        </w:trPr>
                        <w:tc>
                          <w:tcPr>
                            <w:tcW w:w="7005" w:type="dxa"/>
                            <w:tcBorders>
                              <w:top w:val="single" w:sz="8" w:space="0" w:color="ACA899"/>
                              <w:left w:val="single" w:sz="6" w:space="0" w:color="ACA899"/>
                              <w:bottom w:val="single" w:sz="6" w:space="0" w:color="ACA899"/>
                              <w:right w:val="single" w:sz="6" w:space="0" w:color="ACA899"/>
                            </w:tcBorders>
                            <w:vAlign w:val="center"/>
                          </w:tcPr>
                          <w:p w14:paraId="1A53C0CC"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Edinburgh </w:t>
                            </w:r>
                          </w:p>
                        </w:tc>
                        <w:tc>
                          <w:tcPr>
                            <w:tcW w:w="2715" w:type="dxa"/>
                            <w:tcBorders>
                              <w:top w:val="single" w:sz="8" w:space="0" w:color="ACA899"/>
                              <w:left w:val="single" w:sz="6" w:space="0" w:color="ACA899"/>
                              <w:bottom w:val="single" w:sz="6" w:space="0" w:color="ACA899"/>
                              <w:right w:val="single" w:sz="8" w:space="0" w:color="ACA899"/>
                            </w:tcBorders>
                            <w:vAlign w:val="center"/>
                          </w:tcPr>
                          <w:p w14:paraId="1A1815D9"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w:t>
                            </w:r>
                          </w:p>
                        </w:tc>
                      </w:tr>
                      <w:tr w:rsidR="005A0422" w14:paraId="4446C73B" w14:textId="77777777" w:rsidTr="00632F86">
                        <w:trPr>
                          <w:trHeight w:val="206"/>
                        </w:trPr>
                        <w:tc>
                          <w:tcPr>
                            <w:tcW w:w="7005" w:type="dxa"/>
                            <w:tcBorders>
                              <w:top w:val="single" w:sz="6" w:space="0" w:color="ACA899"/>
                              <w:left w:val="single" w:sz="6" w:space="0" w:color="ACA899"/>
                              <w:bottom w:val="single" w:sz="6" w:space="0" w:color="ACA899"/>
                              <w:right w:val="single" w:sz="6" w:space="0" w:color="ACA899"/>
                            </w:tcBorders>
                            <w:vAlign w:val="center"/>
                          </w:tcPr>
                          <w:p w14:paraId="216A6FEC"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Glasgow </w:t>
                            </w:r>
                          </w:p>
                        </w:tc>
                        <w:tc>
                          <w:tcPr>
                            <w:tcW w:w="2715" w:type="dxa"/>
                            <w:tcBorders>
                              <w:top w:val="single" w:sz="6" w:space="0" w:color="ACA899"/>
                              <w:left w:val="single" w:sz="6" w:space="0" w:color="ACA899"/>
                              <w:bottom w:val="single" w:sz="6" w:space="0" w:color="ACA899"/>
                              <w:right w:val="single" w:sz="8" w:space="0" w:color="ACA899"/>
                            </w:tcBorders>
                            <w:vAlign w:val="center"/>
                          </w:tcPr>
                          <w:p w14:paraId="0B548389"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A200 </w:t>
                            </w:r>
                          </w:p>
                        </w:tc>
                      </w:tr>
                      <w:tr w:rsidR="005A0422" w14:paraId="58EB8106" w14:textId="77777777" w:rsidTr="00632F86">
                        <w:trPr>
                          <w:trHeight w:val="206"/>
                        </w:trPr>
                        <w:tc>
                          <w:tcPr>
                            <w:tcW w:w="7005" w:type="dxa"/>
                            <w:tcBorders>
                              <w:top w:val="single" w:sz="6" w:space="0" w:color="ACA899"/>
                              <w:left w:val="single" w:sz="6" w:space="0" w:color="ACA899"/>
                              <w:bottom w:val="single" w:sz="8" w:space="0" w:color="ACA899"/>
                              <w:right w:val="single" w:sz="6" w:space="0" w:color="ACA899"/>
                            </w:tcBorders>
                            <w:vAlign w:val="center"/>
                          </w:tcPr>
                          <w:p w14:paraId="6A55FF91"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Hull York Medical School </w:t>
                            </w:r>
                          </w:p>
                        </w:tc>
                        <w:tc>
                          <w:tcPr>
                            <w:tcW w:w="2715" w:type="dxa"/>
                            <w:tcBorders>
                              <w:top w:val="single" w:sz="6" w:space="0" w:color="ACA899"/>
                              <w:left w:val="single" w:sz="6" w:space="0" w:color="ACA899"/>
                              <w:bottom w:val="single" w:sz="8" w:space="0" w:color="ACA899"/>
                              <w:right w:val="single" w:sz="8" w:space="0" w:color="ACA899"/>
                            </w:tcBorders>
                            <w:vAlign w:val="center"/>
                          </w:tcPr>
                          <w:p w14:paraId="003A556A"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w:t>
                            </w:r>
                          </w:p>
                        </w:tc>
                      </w:tr>
                      <w:tr w:rsidR="005A0422" w14:paraId="258950DD"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5DC1A1E4"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Keele University </w:t>
                            </w:r>
                          </w:p>
                        </w:tc>
                        <w:tc>
                          <w:tcPr>
                            <w:tcW w:w="2715" w:type="dxa"/>
                            <w:tcBorders>
                              <w:top w:val="single" w:sz="8" w:space="0" w:color="ACA899"/>
                              <w:left w:val="single" w:sz="6" w:space="0" w:color="ACA899"/>
                              <w:bottom w:val="single" w:sz="8" w:space="0" w:color="ACA899"/>
                              <w:right w:val="single" w:sz="8" w:space="0" w:color="ACA899"/>
                            </w:tcBorders>
                            <w:vAlign w:val="center"/>
                          </w:tcPr>
                          <w:p w14:paraId="686C8077"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A104 </w:t>
                            </w:r>
                          </w:p>
                        </w:tc>
                      </w:tr>
                      <w:tr w:rsidR="005A0422" w14:paraId="31E88267"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1FEFFCE3"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King’s College London </w:t>
                            </w:r>
                          </w:p>
                        </w:tc>
                        <w:tc>
                          <w:tcPr>
                            <w:tcW w:w="2715" w:type="dxa"/>
                            <w:tcBorders>
                              <w:top w:val="single" w:sz="8" w:space="0" w:color="ACA899"/>
                              <w:left w:val="single" w:sz="6" w:space="0" w:color="ACA899"/>
                              <w:bottom w:val="single" w:sz="8" w:space="0" w:color="ACA899"/>
                              <w:right w:val="single" w:sz="8" w:space="0" w:color="ACA899"/>
                            </w:tcBorders>
                            <w:vAlign w:val="center"/>
                          </w:tcPr>
                          <w:p w14:paraId="54C558B2"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A101, A102, A202, A205 </w:t>
                            </w:r>
                          </w:p>
                        </w:tc>
                      </w:tr>
                      <w:tr w:rsidR="005A0422" w14:paraId="6E5FC6A9"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3FDF65CF"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Imperial College London Graduate Entry </w:t>
                            </w:r>
                          </w:p>
                        </w:tc>
                        <w:tc>
                          <w:tcPr>
                            <w:tcW w:w="2715" w:type="dxa"/>
                            <w:tcBorders>
                              <w:top w:val="single" w:sz="8" w:space="0" w:color="ACA899"/>
                              <w:left w:val="single" w:sz="6" w:space="0" w:color="ACA899"/>
                              <w:bottom w:val="single" w:sz="8" w:space="0" w:color="ACA899"/>
                              <w:right w:val="single" w:sz="8" w:space="0" w:color="ACA899"/>
                            </w:tcBorders>
                            <w:vAlign w:val="center"/>
                          </w:tcPr>
                          <w:p w14:paraId="78519F78"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A101 </w:t>
                            </w:r>
                          </w:p>
                        </w:tc>
                      </w:tr>
                      <w:tr w:rsidR="005A0422" w14:paraId="778F1AD1"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6B553C33"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Leeds </w:t>
                            </w:r>
                          </w:p>
                        </w:tc>
                        <w:tc>
                          <w:tcPr>
                            <w:tcW w:w="2715" w:type="dxa"/>
                            <w:tcBorders>
                              <w:top w:val="single" w:sz="8" w:space="0" w:color="ACA899"/>
                              <w:left w:val="single" w:sz="6" w:space="0" w:color="ACA899"/>
                              <w:bottom w:val="single" w:sz="8" w:space="0" w:color="ACA899"/>
                              <w:right w:val="single" w:sz="8" w:space="0" w:color="ACA899"/>
                            </w:tcBorders>
                            <w:vAlign w:val="center"/>
                          </w:tcPr>
                          <w:p w14:paraId="3FF365A4"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w:t>
                            </w:r>
                          </w:p>
                        </w:tc>
                      </w:tr>
                      <w:tr w:rsidR="005A0422" w14:paraId="73A421B2" w14:textId="77777777" w:rsidTr="00632F86">
                        <w:trPr>
                          <w:trHeight w:val="209"/>
                        </w:trPr>
                        <w:tc>
                          <w:tcPr>
                            <w:tcW w:w="7005" w:type="dxa"/>
                            <w:tcBorders>
                              <w:top w:val="single" w:sz="8" w:space="0" w:color="ACA899"/>
                              <w:left w:val="single" w:sz="6" w:space="0" w:color="ACA899"/>
                              <w:bottom w:val="single" w:sz="8" w:space="0" w:color="ACA899"/>
                              <w:right w:val="single" w:sz="6" w:space="0" w:color="ACA899"/>
                            </w:tcBorders>
                            <w:vAlign w:val="center"/>
                          </w:tcPr>
                          <w:p w14:paraId="4804C6C0"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Leicester </w:t>
                            </w:r>
                          </w:p>
                        </w:tc>
                        <w:tc>
                          <w:tcPr>
                            <w:tcW w:w="2715" w:type="dxa"/>
                            <w:tcBorders>
                              <w:top w:val="single" w:sz="8" w:space="0" w:color="ACA899"/>
                              <w:left w:val="single" w:sz="6" w:space="0" w:color="ACA899"/>
                              <w:bottom w:val="single" w:sz="8" w:space="0" w:color="ACA899"/>
                              <w:right w:val="single" w:sz="8" w:space="0" w:color="ACA899"/>
                            </w:tcBorders>
                            <w:vAlign w:val="center"/>
                          </w:tcPr>
                          <w:p w14:paraId="7A499348"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A101 </w:t>
                            </w:r>
                          </w:p>
                        </w:tc>
                      </w:tr>
                      <w:tr w:rsidR="005A0422" w14:paraId="09084BC0" w14:textId="77777777" w:rsidTr="00632F86">
                        <w:trPr>
                          <w:trHeight w:val="205"/>
                        </w:trPr>
                        <w:tc>
                          <w:tcPr>
                            <w:tcW w:w="7005" w:type="dxa"/>
                            <w:tcBorders>
                              <w:top w:val="single" w:sz="8" w:space="0" w:color="ACA899"/>
                              <w:left w:val="single" w:sz="6" w:space="0" w:color="ACA899"/>
                              <w:bottom w:val="single" w:sz="6" w:space="0" w:color="ACA899"/>
                              <w:right w:val="single" w:sz="6" w:space="0" w:color="ACA899"/>
                            </w:tcBorders>
                            <w:vAlign w:val="center"/>
                          </w:tcPr>
                          <w:p w14:paraId="7AADA345"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Manchester </w:t>
                            </w:r>
                          </w:p>
                        </w:tc>
                        <w:tc>
                          <w:tcPr>
                            <w:tcW w:w="2715" w:type="dxa"/>
                            <w:tcBorders>
                              <w:top w:val="single" w:sz="8" w:space="0" w:color="ACA899"/>
                              <w:left w:val="single" w:sz="6" w:space="0" w:color="ACA899"/>
                              <w:bottom w:val="single" w:sz="6" w:space="0" w:color="ACA899"/>
                              <w:right w:val="single" w:sz="8" w:space="0" w:color="ACA899"/>
                            </w:tcBorders>
                            <w:vAlign w:val="center"/>
                          </w:tcPr>
                          <w:p w14:paraId="725D86C6"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A104, A106, A204, A206 </w:t>
                            </w:r>
                          </w:p>
                        </w:tc>
                      </w:tr>
                      <w:tr w:rsidR="005A0422" w14:paraId="60D1D139" w14:textId="77777777" w:rsidTr="00632F86">
                        <w:trPr>
                          <w:trHeight w:val="206"/>
                        </w:trPr>
                        <w:tc>
                          <w:tcPr>
                            <w:tcW w:w="7005" w:type="dxa"/>
                            <w:tcBorders>
                              <w:top w:val="single" w:sz="6" w:space="0" w:color="ACA899"/>
                              <w:left w:val="single" w:sz="6" w:space="0" w:color="ACA899"/>
                              <w:bottom w:val="single" w:sz="6" w:space="0" w:color="ACA899"/>
                              <w:right w:val="single" w:sz="6" w:space="0" w:color="ACA899"/>
                            </w:tcBorders>
                            <w:vAlign w:val="center"/>
                          </w:tcPr>
                          <w:p w14:paraId="1E4EB4EE"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Newcastle </w:t>
                            </w:r>
                          </w:p>
                        </w:tc>
                        <w:tc>
                          <w:tcPr>
                            <w:tcW w:w="2715" w:type="dxa"/>
                            <w:tcBorders>
                              <w:top w:val="single" w:sz="6" w:space="0" w:color="ACA899"/>
                              <w:left w:val="single" w:sz="6" w:space="0" w:color="ACA899"/>
                              <w:bottom w:val="single" w:sz="6" w:space="0" w:color="ACA899"/>
                              <w:right w:val="single" w:sz="8" w:space="0" w:color="ACA899"/>
                            </w:tcBorders>
                            <w:vAlign w:val="center"/>
                          </w:tcPr>
                          <w:p w14:paraId="4C7FE06F"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A101, A206 </w:t>
                            </w:r>
                          </w:p>
                        </w:tc>
                      </w:tr>
                      <w:tr w:rsidR="005A0422" w14:paraId="3B5F9AE4" w14:textId="77777777" w:rsidTr="00632F86">
                        <w:trPr>
                          <w:trHeight w:val="206"/>
                        </w:trPr>
                        <w:tc>
                          <w:tcPr>
                            <w:tcW w:w="7005" w:type="dxa"/>
                            <w:tcBorders>
                              <w:top w:val="single" w:sz="6" w:space="0" w:color="ACA899"/>
                              <w:left w:val="single" w:sz="6" w:space="0" w:color="ACA899"/>
                              <w:bottom w:val="single" w:sz="8" w:space="0" w:color="ACA899"/>
                              <w:right w:val="single" w:sz="6" w:space="0" w:color="ACA899"/>
                            </w:tcBorders>
                            <w:vAlign w:val="center"/>
                          </w:tcPr>
                          <w:p w14:paraId="6C545BCF"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Nottingham </w:t>
                            </w:r>
                          </w:p>
                        </w:tc>
                        <w:tc>
                          <w:tcPr>
                            <w:tcW w:w="2715" w:type="dxa"/>
                            <w:tcBorders>
                              <w:top w:val="single" w:sz="6" w:space="0" w:color="ACA899"/>
                              <w:left w:val="single" w:sz="6" w:space="0" w:color="ACA899"/>
                              <w:bottom w:val="single" w:sz="8" w:space="0" w:color="ACA899"/>
                              <w:right w:val="single" w:sz="8" w:space="0" w:color="ACA899"/>
                            </w:tcBorders>
                            <w:vAlign w:val="center"/>
                          </w:tcPr>
                          <w:p w14:paraId="7B5307CF"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A108 </w:t>
                            </w:r>
                          </w:p>
                        </w:tc>
                      </w:tr>
                      <w:tr w:rsidR="005A0422" w14:paraId="3CC2CBE4"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5DC5FF0F"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Oxford Graduate Entry </w:t>
                            </w:r>
                          </w:p>
                        </w:tc>
                        <w:tc>
                          <w:tcPr>
                            <w:tcW w:w="2715" w:type="dxa"/>
                            <w:tcBorders>
                              <w:top w:val="single" w:sz="8" w:space="0" w:color="ACA899"/>
                              <w:left w:val="single" w:sz="6" w:space="0" w:color="ACA899"/>
                              <w:bottom w:val="single" w:sz="8" w:space="0" w:color="ACA899"/>
                              <w:right w:val="single" w:sz="8" w:space="0" w:color="ACA899"/>
                            </w:tcBorders>
                            <w:vAlign w:val="center"/>
                          </w:tcPr>
                          <w:p w14:paraId="0FD6C150"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A101 </w:t>
                            </w:r>
                          </w:p>
                        </w:tc>
                      </w:tr>
                      <w:tr w:rsidR="005A0422" w14:paraId="4EBE2AD6"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1814BBA7"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Peninsula Medical School </w:t>
                            </w:r>
                          </w:p>
                        </w:tc>
                        <w:tc>
                          <w:tcPr>
                            <w:tcW w:w="2715" w:type="dxa"/>
                            <w:tcBorders>
                              <w:top w:val="single" w:sz="8" w:space="0" w:color="ACA899"/>
                              <w:left w:val="single" w:sz="6" w:space="0" w:color="ACA899"/>
                              <w:bottom w:val="single" w:sz="8" w:space="0" w:color="ACA899"/>
                              <w:right w:val="single" w:sz="8" w:space="0" w:color="ACA899"/>
                            </w:tcBorders>
                            <w:vAlign w:val="center"/>
                          </w:tcPr>
                          <w:p w14:paraId="6E6FB6A1"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w:t>
                            </w:r>
                          </w:p>
                        </w:tc>
                      </w:tr>
                      <w:tr w:rsidR="005A0422" w14:paraId="6B4F8B41"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707E2064"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Queen's University Belfast </w:t>
                            </w:r>
                          </w:p>
                        </w:tc>
                        <w:tc>
                          <w:tcPr>
                            <w:tcW w:w="2715" w:type="dxa"/>
                            <w:tcBorders>
                              <w:top w:val="single" w:sz="8" w:space="0" w:color="ACA899"/>
                              <w:left w:val="single" w:sz="6" w:space="0" w:color="ACA899"/>
                              <w:bottom w:val="single" w:sz="8" w:space="0" w:color="ACA899"/>
                              <w:right w:val="single" w:sz="8" w:space="0" w:color="ACA899"/>
                            </w:tcBorders>
                            <w:vAlign w:val="center"/>
                          </w:tcPr>
                          <w:p w14:paraId="31AD9590"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A200 </w:t>
                            </w:r>
                          </w:p>
                        </w:tc>
                      </w:tr>
                      <w:tr w:rsidR="005A0422" w14:paraId="3C3BF48F"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659E2390"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Sheffield </w:t>
                            </w:r>
                          </w:p>
                        </w:tc>
                        <w:tc>
                          <w:tcPr>
                            <w:tcW w:w="2715" w:type="dxa"/>
                            <w:tcBorders>
                              <w:top w:val="single" w:sz="8" w:space="0" w:color="ACA899"/>
                              <w:left w:val="single" w:sz="6" w:space="0" w:color="ACA899"/>
                              <w:bottom w:val="single" w:sz="8" w:space="0" w:color="ACA899"/>
                              <w:right w:val="single" w:sz="8" w:space="0" w:color="ACA899"/>
                            </w:tcBorders>
                            <w:vAlign w:val="center"/>
                          </w:tcPr>
                          <w:p w14:paraId="7EC73B54"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A104, A200 </w:t>
                            </w:r>
                          </w:p>
                        </w:tc>
                      </w:tr>
                      <w:tr w:rsidR="005A0422" w14:paraId="27C22D8B"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6321F347"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Southampton </w:t>
                            </w:r>
                          </w:p>
                        </w:tc>
                        <w:tc>
                          <w:tcPr>
                            <w:tcW w:w="2715" w:type="dxa"/>
                            <w:tcBorders>
                              <w:top w:val="single" w:sz="8" w:space="0" w:color="ACA899"/>
                              <w:left w:val="single" w:sz="6" w:space="0" w:color="ACA899"/>
                              <w:bottom w:val="single" w:sz="8" w:space="0" w:color="ACA899"/>
                              <w:right w:val="single" w:sz="8" w:space="0" w:color="ACA899"/>
                            </w:tcBorders>
                            <w:vAlign w:val="center"/>
                          </w:tcPr>
                          <w:p w14:paraId="287EE920"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A101, A102 </w:t>
                            </w:r>
                          </w:p>
                        </w:tc>
                      </w:tr>
                      <w:tr w:rsidR="005A0422" w14:paraId="6229B9A8" w14:textId="77777777" w:rsidTr="00632F86">
                        <w:trPr>
                          <w:trHeight w:val="206"/>
                        </w:trPr>
                        <w:tc>
                          <w:tcPr>
                            <w:tcW w:w="7005" w:type="dxa"/>
                            <w:tcBorders>
                              <w:top w:val="single" w:sz="8" w:space="0" w:color="ACA899"/>
                              <w:left w:val="single" w:sz="6" w:space="0" w:color="ACA899"/>
                              <w:bottom w:val="single" w:sz="8" w:space="0" w:color="ACA899"/>
                              <w:right w:val="single" w:sz="6" w:space="0" w:color="ACA899"/>
                            </w:tcBorders>
                            <w:vAlign w:val="center"/>
                          </w:tcPr>
                          <w:p w14:paraId="5F59FAD2"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University of St Andrews </w:t>
                            </w:r>
                          </w:p>
                        </w:tc>
                        <w:tc>
                          <w:tcPr>
                            <w:tcW w:w="2715" w:type="dxa"/>
                            <w:tcBorders>
                              <w:top w:val="single" w:sz="8" w:space="0" w:color="ACA899"/>
                              <w:left w:val="single" w:sz="6" w:space="0" w:color="ACA899"/>
                              <w:bottom w:val="single" w:sz="8" w:space="0" w:color="ACA899"/>
                              <w:right w:val="single" w:sz="8" w:space="0" w:color="ACA899"/>
                            </w:tcBorders>
                            <w:vAlign w:val="center"/>
                          </w:tcPr>
                          <w:p w14:paraId="19F83584"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A990, B900 </w:t>
                            </w:r>
                          </w:p>
                        </w:tc>
                      </w:tr>
                      <w:tr w:rsidR="005A0422" w14:paraId="58D6423F" w14:textId="77777777" w:rsidTr="00632F86">
                        <w:trPr>
                          <w:trHeight w:val="205"/>
                        </w:trPr>
                        <w:tc>
                          <w:tcPr>
                            <w:tcW w:w="7005" w:type="dxa"/>
                            <w:tcBorders>
                              <w:top w:val="single" w:sz="8" w:space="0" w:color="ACA899"/>
                              <w:left w:val="single" w:sz="6" w:space="0" w:color="ACA899"/>
                              <w:bottom w:val="single" w:sz="6" w:space="0" w:color="ACA899"/>
                              <w:right w:val="single" w:sz="6" w:space="0" w:color="ACA899"/>
                            </w:tcBorders>
                            <w:vAlign w:val="center"/>
                          </w:tcPr>
                          <w:p w14:paraId="75C43E6A"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St George’s, University of London </w:t>
                            </w:r>
                          </w:p>
                        </w:tc>
                        <w:tc>
                          <w:tcPr>
                            <w:tcW w:w="2715" w:type="dxa"/>
                            <w:tcBorders>
                              <w:top w:val="single" w:sz="8" w:space="0" w:color="ACA899"/>
                              <w:left w:val="single" w:sz="6" w:space="0" w:color="ACA899"/>
                              <w:bottom w:val="single" w:sz="6" w:space="0" w:color="ACA899"/>
                              <w:right w:val="single" w:sz="8" w:space="0" w:color="ACA899"/>
                            </w:tcBorders>
                            <w:vAlign w:val="center"/>
                          </w:tcPr>
                          <w:p w14:paraId="049B674A"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A100 </w:t>
                            </w:r>
                          </w:p>
                        </w:tc>
                      </w:tr>
                      <w:tr w:rsidR="005A0422" w14:paraId="6E260945" w14:textId="77777777" w:rsidTr="00632F86">
                        <w:trPr>
                          <w:trHeight w:val="209"/>
                        </w:trPr>
                        <w:tc>
                          <w:tcPr>
                            <w:tcW w:w="7005" w:type="dxa"/>
                            <w:tcBorders>
                              <w:top w:val="single" w:sz="6" w:space="0" w:color="ACA899"/>
                              <w:left w:val="single" w:sz="6" w:space="0" w:color="ACA899"/>
                              <w:bottom w:val="single" w:sz="8" w:space="0" w:color="ACA899"/>
                              <w:right w:val="single" w:sz="6" w:space="0" w:color="ACA899"/>
                            </w:tcBorders>
                            <w:vAlign w:val="center"/>
                          </w:tcPr>
                          <w:p w14:paraId="2EB845DA"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Warwick University Graduate Entry </w:t>
                            </w:r>
                          </w:p>
                        </w:tc>
                        <w:tc>
                          <w:tcPr>
                            <w:tcW w:w="2715" w:type="dxa"/>
                            <w:tcBorders>
                              <w:top w:val="single" w:sz="6" w:space="0" w:color="ACA899"/>
                              <w:left w:val="single" w:sz="6" w:space="0" w:color="ACA899"/>
                              <w:bottom w:val="single" w:sz="8" w:space="0" w:color="ACA899"/>
                              <w:right w:val="single" w:sz="8" w:space="0" w:color="ACA899"/>
                            </w:tcBorders>
                            <w:vAlign w:val="center"/>
                          </w:tcPr>
                          <w:p w14:paraId="6E5C834D" w14:textId="77777777" w:rsidR="005A0422" w:rsidRPr="00926319" w:rsidRDefault="005A0422">
                            <w:pPr>
                              <w:pStyle w:val="Default"/>
                              <w:rPr>
                                <w:rFonts w:asciiTheme="minorHAnsi" w:hAnsiTheme="minorHAnsi" w:cs="Arial"/>
                                <w:sz w:val="17"/>
                                <w:szCs w:val="17"/>
                              </w:rPr>
                            </w:pPr>
                            <w:r w:rsidRPr="00926319">
                              <w:rPr>
                                <w:rFonts w:asciiTheme="minorHAnsi" w:hAnsiTheme="minorHAnsi" w:cs="Arial"/>
                                <w:sz w:val="17"/>
                                <w:szCs w:val="17"/>
                              </w:rPr>
                              <w:t xml:space="preserve">A101 </w:t>
                            </w:r>
                          </w:p>
                        </w:tc>
                      </w:tr>
                    </w:tbl>
                    <w:p w14:paraId="443E9646" w14:textId="77777777" w:rsidR="005A0422" w:rsidRDefault="005A0422"/>
                  </w:txbxContent>
                </v:textbox>
                <w10:wrap type="through" anchorx="page" anchory="page"/>
              </v:shape>
            </w:pict>
          </mc:Fallback>
        </mc:AlternateContent>
      </w:r>
    </w:p>
    <w:p w14:paraId="245DFE4F" w14:textId="77777777" w:rsidR="00F16B7E" w:rsidRPr="003A7114" w:rsidRDefault="00F16B7E" w:rsidP="00D32F9E">
      <w:pPr>
        <w:pStyle w:val="Heading1"/>
      </w:pPr>
      <w:bookmarkStart w:id="11" w:name="_Toc488740662"/>
      <w:r w:rsidRPr="003A7114">
        <w:lastRenderedPageBreak/>
        <w:t>The National Admissions Test for Law (LNAT)</w:t>
      </w:r>
      <w:bookmarkEnd w:id="11"/>
      <w:r w:rsidRPr="003A7114">
        <w:t xml:space="preserve"> </w:t>
      </w:r>
    </w:p>
    <w:p w14:paraId="44F1EF58" w14:textId="77777777" w:rsidR="00F16B7E" w:rsidRPr="003A7114" w:rsidRDefault="00F16B7E">
      <w:pPr>
        <w:pStyle w:val="CM47"/>
        <w:spacing w:after="257" w:line="223" w:lineRule="atLeast"/>
        <w:ind w:left="150" w:right="65"/>
        <w:rPr>
          <w:rFonts w:asciiTheme="minorHAnsi" w:hAnsiTheme="minorHAnsi" w:cs="Arial"/>
          <w:color w:val="000000"/>
          <w:lang w:val="en-GB"/>
        </w:rPr>
      </w:pPr>
      <w:r w:rsidRPr="003A7114">
        <w:rPr>
          <w:rFonts w:asciiTheme="minorHAnsi" w:hAnsiTheme="minorHAnsi" w:cs="Arial"/>
          <w:color w:val="000000"/>
          <w:lang w:val="en-GB"/>
        </w:rPr>
        <w:t xml:space="preserve">LNAT is a test run by a consortium of UK universities (LNAT Consortium Ltd, see below). The test helps universities to make fairer choices among the many highly-qualified applicants who want to join their undergraduate </w:t>
      </w:r>
      <w:r w:rsidRPr="003A7114">
        <w:rPr>
          <w:rFonts w:asciiTheme="minorHAnsi" w:hAnsiTheme="minorHAnsi" w:cs="Arial"/>
          <w:b/>
          <w:bCs/>
          <w:color w:val="000000"/>
          <w:lang w:val="en-GB"/>
        </w:rPr>
        <w:t>law programmes</w:t>
      </w:r>
      <w:r w:rsidRPr="003A7114">
        <w:rPr>
          <w:rFonts w:asciiTheme="minorHAnsi" w:hAnsiTheme="minorHAnsi" w:cs="Arial"/>
          <w:color w:val="000000"/>
          <w:lang w:val="en-GB"/>
        </w:rPr>
        <w:t xml:space="preserve">. As well as taking the LNAT, you need to apply for your chosen programmes via UCAS in the normal way. Sitting the LNAT does not constitute an application to any universities. </w:t>
      </w:r>
    </w:p>
    <w:p w14:paraId="1077EA39" w14:textId="5CBA41F0" w:rsidR="00F16B7E" w:rsidRPr="003A7114" w:rsidRDefault="00F16B7E">
      <w:pPr>
        <w:pStyle w:val="CM47"/>
        <w:spacing w:after="257" w:line="226" w:lineRule="atLeast"/>
        <w:ind w:left="157"/>
        <w:rPr>
          <w:rFonts w:asciiTheme="minorHAnsi" w:hAnsiTheme="minorHAnsi" w:cs="Arial"/>
          <w:color w:val="000000"/>
          <w:lang w:val="en-GB"/>
        </w:rPr>
      </w:pPr>
      <w:r w:rsidRPr="003A7114">
        <w:rPr>
          <w:rFonts w:asciiTheme="minorHAnsi" w:hAnsiTheme="minorHAnsi" w:cs="Arial"/>
          <w:color w:val="000000"/>
          <w:lang w:val="en-GB"/>
        </w:rPr>
        <w:t xml:space="preserve">There are three practice tests on the LNAT website </w:t>
      </w:r>
      <w:hyperlink r:id="rId40" w:history="1">
        <w:r w:rsidR="000C53BA" w:rsidRPr="001A5BBB">
          <w:rPr>
            <w:rStyle w:val="Hyperlink"/>
            <w:rFonts w:asciiTheme="minorHAnsi" w:hAnsiTheme="minorHAnsi" w:cs="Arial"/>
            <w:lang w:val="en-GB"/>
          </w:rPr>
          <w:t>www.lnat.ac.uk</w:t>
        </w:r>
      </w:hyperlink>
      <w:r w:rsidR="000C53BA">
        <w:rPr>
          <w:rFonts w:asciiTheme="minorHAnsi" w:hAnsiTheme="minorHAnsi" w:cs="Arial"/>
          <w:lang w:val="en-GB"/>
        </w:rPr>
        <w:t xml:space="preserve"> </w:t>
      </w:r>
      <w:r w:rsidRPr="003A7114">
        <w:rPr>
          <w:rFonts w:asciiTheme="minorHAnsi" w:hAnsiTheme="minorHAnsi" w:cs="Arial"/>
          <w:color w:val="000000"/>
          <w:lang w:val="en-GB"/>
        </w:rPr>
        <w:t xml:space="preserve">, two onscreen simulations and one paper-based test. </w:t>
      </w:r>
    </w:p>
    <w:p w14:paraId="63614BB8" w14:textId="77777777" w:rsidR="00F16B7E" w:rsidRPr="003A7114" w:rsidRDefault="00F16B7E">
      <w:pPr>
        <w:pStyle w:val="CM47"/>
        <w:spacing w:after="257" w:line="226" w:lineRule="atLeast"/>
        <w:ind w:left="157"/>
        <w:rPr>
          <w:rFonts w:asciiTheme="minorHAnsi" w:hAnsiTheme="minorHAnsi" w:cs="Arial"/>
          <w:color w:val="000000"/>
          <w:lang w:val="en-GB"/>
        </w:rPr>
      </w:pPr>
      <w:r w:rsidRPr="003A7114">
        <w:rPr>
          <w:rFonts w:asciiTheme="minorHAnsi" w:hAnsiTheme="minorHAnsi" w:cs="Arial"/>
          <w:color w:val="000000"/>
          <w:lang w:val="en-GB"/>
        </w:rPr>
        <w:t xml:space="preserve">The LNAT is a 2¼ hour test in two sections: Section A consists of 42 multiple choice questions. The questions are based on 12 argumentative passages, with 3 or 4 multiple choice questions on each. Candidates are given 95 minutes to answer all of the questions. </w:t>
      </w:r>
      <w:r w:rsidR="00CF5CFA" w:rsidRPr="003A7114">
        <w:rPr>
          <w:rFonts w:asciiTheme="minorHAnsi" w:hAnsiTheme="minorHAnsi" w:cs="Arial"/>
          <w:color w:val="000000"/>
          <w:lang w:val="en-GB"/>
        </w:rPr>
        <w:t xml:space="preserve">Candidates can review their answers at any time during the 95 minutes, but cannot return to the multiple choice section once they begin Section B. For Section B, candidates have 40 minutes to answer </w:t>
      </w:r>
      <w:r w:rsidR="00CF5CFA" w:rsidRPr="003A7114">
        <w:rPr>
          <w:rFonts w:asciiTheme="minorHAnsi" w:hAnsiTheme="minorHAnsi" w:cs="Arial"/>
          <w:b/>
          <w:bCs/>
          <w:color w:val="000000"/>
          <w:lang w:val="en-GB"/>
        </w:rPr>
        <w:t xml:space="preserve">one </w:t>
      </w:r>
      <w:r w:rsidR="00CF5CFA" w:rsidRPr="003A7114">
        <w:rPr>
          <w:rFonts w:asciiTheme="minorHAnsi" w:hAnsiTheme="minorHAnsi" w:cs="Arial"/>
          <w:color w:val="000000"/>
          <w:lang w:val="en-GB"/>
        </w:rPr>
        <w:t xml:space="preserve">of five essay questions on a range of subjects and demonstrate their ability to argue economically to a conclusion with a good command of written English. </w:t>
      </w:r>
    </w:p>
    <w:p w14:paraId="26A2C8D5" w14:textId="77777777" w:rsidR="00F16B7E" w:rsidRPr="003A7114" w:rsidRDefault="00F16B7E" w:rsidP="00632F86">
      <w:pPr>
        <w:pStyle w:val="CM30"/>
        <w:spacing w:line="0" w:lineRule="atLeast"/>
        <w:ind w:left="159"/>
        <w:rPr>
          <w:rFonts w:asciiTheme="minorHAnsi" w:hAnsiTheme="minorHAnsi" w:cs="Arial"/>
          <w:color w:val="000000"/>
          <w:lang w:val="en-GB"/>
        </w:rPr>
      </w:pPr>
      <w:r w:rsidRPr="003A7114">
        <w:rPr>
          <w:rFonts w:asciiTheme="minorHAnsi" w:hAnsiTheme="minorHAnsi" w:cs="Arial"/>
          <w:b/>
          <w:bCs/>
          <w:color w:val="000000"/>
          <w:lang w:val="en-GB"/>
        </w:rPr>
        <w:t xml:space="preserve">Key Dates </w:t>
      </w:r>
    </w:p>
    <w:p w14:paraId="4DFF57F0" w14:textId="2E411457" w:rsidR="00632F86" w:rsidRPr="003A7114" w:rsidRDefault="00655E63" w:rsidP="00632F86">
      <w:pPr>
        <w:pStyle w:val="CM43"/>
        <w:spacing w:line="0" w:lineRule="atLeast"/>
        <w:ind w:left="159"/>
        <w:rPr>
          <w:rFonts w:asciiTheme="minorHAnsi" w:hAnsiTheme="minorHAnsi" w:cs="Arial"/>
          <w:color w:val="000000"/>
          <w:lang w:val="en-GB"/>
        </w:rPr>
      </w:pPr>
      <w:r w:rsidRPr="003A7114">
        <w:rPr>
          <w:rFonts w:asciiTheme="minorHAnsi" w:hAnsiTheme="minorHAnsi" w:cs="Arial"/>
          <w:color w:val="000000"/>
          <w:lang w:val="en-GB"/>
        </w:rPr>
        <w:t>LNAT registration begins 1</w:t>
      </w:r>
      <w:r w:rsidR="00F16B7E" w:rsidRPr="003A7114">
        <w:rPr>
          <w:rFonts w:asciiTheme="minorHAnsi" w:hAnsiTheme="minorHAnsi" w:cs="Arial"/>
          <w:color w:val="000000"/>
          <w:lang w:val="en-GB"/>
        </w:rPr>
        <w:t xml:space="preserve"> August </w:t>
      </w:r>
      <w:r w:rsidR="007E6349">
        <w:rPr>
          <w:rFonts w:asciiTheme="minorHAnsi" w:hAnsiTheme="minorHAnsi" w:cs="Arial"/>
          <w:color w:val="000000"/>
          <w:lang w:val="en-GB"/>
        </w:rPr>
        <w:t>2018</w:t>
      </w:r>
      <w:r w:rsidR="006F5E1F" w:rsidRPr="003A7114">
        <w:rPr>
          <w:rFonts w:asciiTheme="minorHAnsi" w:hAnsiTheme="minorHAnsi" w:cs="Arial"/>
          <w:color w:val="000000"/>
          <w:lang w:val="en-GB"/>
        </w:rPr>
        <w:t xml:space="preserve"> </w:t>
      </w:r>
      <w:r w:rsidR="00F16B7E" w:rsidRPr="003A7114">
        <w:rPr>
          <w:rFonts w:asciiTheme="minorHAnsi" w:hAnsiTheme="minorHAnsi" w:cs="Arial"/>
          <w:color w:val="000000"/>
          <w:lang w:val="en-GB"/>
        </w:rPr>
        <w:t xml:space="preserve"> </w:t>
      </w:r>
    </w:p>
    <w:p w14:paraId="57DD73BE" w14:textId="666A4FAD" w:rsidR="00632F86" w:rsidRPr="003A7114" w:rsidRDefault="00F16B7E" w:rsidP="00632F86">
      <w:pPr>
        <w:pStyle w:val="CM43"/>
        <w:spacing w:line="0" w:lineRule="atLeast"/>
        <w:ind w:left="159"/>
        <w:rPr>
          <w:rFonts w:asciiTheme="minorHAnsi" w:hAnsiTheme="minorHAnsi" w:cs="Arial"/>
          <w:color w:val="000000"/>
          <w:lang w:val="en-GB"/>
        </w:rPr>
      </w:pPr>
      <w:r w:rsidRPr="003A7114">
        <w:rPr>
          <w:rFonts w:asciiTheme="minorHAnsi" w:hAnsiTheme="minorHAnsi" w:cs="Arial"/>
          <w:color w:val="000000"/>
          <w:lang w:val="en-GB"/>
        </w:rPr>
        <w:t>UCAS a</w:t>
      </w:r>
      <w:r w:rsidR="007E6349" w:rsidRPr="007E6349">
        <w:rPr>
          <w:rFonts w:asciiTheme="minorHAnsi" w:hAnsiTheme="minorHAnsi" w:cs="Arial"/>
          <w:color w:val="000000"/>
          <w:lang w:val="en-GB"/>
        </w:rPr>
        <w:t xml:space="preserve"> </w:t>
      </w:r>
      <w:r w:rsidR="007E6349" w:rsidRPr="003A7114">
        <w:rPr>
          <w:rFonts w:asciiTheme="minorHAnsi" w:hAnsiTheme="minorHAnsi" w:cs="Arial"/>
          <w:color w:val="000000"/>
          <w:lang w:val="en-GB"/>
        </w:rPr>
        <w:t>registration</w:t>
      </w:r>
      <w:r w:rsidRPr="003A7114">
        <w:rPr>
          <w:rFonts w:asciiTheme="minorHAnsi" w:hAnsiTheme="minorHAnsi" w:cs="Arial"/>
          <w:color w:val="000000"/>
          <w:lang w:val="en-GB"/>
        </w:rPr>
        <w:t xml:space="preserve"> </w:t>
      </w:r>
      <w:proofErr w:type="gramStart"/>
      <w:r w:rsidRPr="003A7114">
        <w:rPr>
          <w:rFonts w:asciiTheme="minorHAnsi" w:hAnsiTheme="minorHAnsi" w:cs="Arial"/>
          <w:color w:val="000000"/>
          <w:lang w:val="en-GB"/>
        </w:rPr>
        <w:t>begin</w:t>
      </w:r>
      <w:proofErr w:type="gramEnd"/>
      <w:r w:rsidRPr="003A7114">
        <w:rPr>
          <w:rFonts w:asciiTheme="minorHAnsi" w:hAnsiTheme="minorHAnsi" w:cs="Arial"/>
          <w:color w:val="000000"/>
          <w:lang w:val="en-GB"/>
        </w:rPr>
        <w:t xml:space="preserve"> 1 </w:t>
      </w:r>
      <w:r w:rsidR="007E6349" w:rsidRPr="003A7114">
        <w:rPr>
          <w:rFonts w:asciiTheme="minorHAnsi" w:hAnsiTheme="minorHAnsi" w:cs="Arial"/>
          <w:color w:val="000000"/>
          <w:lang w:val="en-GB"/>
        </w:rPr>
        <w:t xml:space="preserve">August </w:t>
      </w:r>
      <w:r w:rsidR="007E6349">
        <w:rPr>
          <w:rFonts w:asciiTheme="minorHAnsi" w:hAnsiTheme="minorHAnsi" w:cs="Arial"/>
          <w:color w:val="000000"/>
          <w:lang w:val="en-GB"/>
        </w:rPr>
        <w:t>2018</w:t>
      </w:r>
    </w:p>
    <w:p w14:paraId="65AE2CE4" w14:textId="16AFE624" w:rsidR="00F16B7E" w:rsidRPr="003A7114" w:rsidRDefault="00F16B7E" w:rsidP="00632F86">
      <w:pPr>
        <w:pStyle w:val="CM43"/>
        <w:spacing w:line="0" w:lineRule="atLeast"/>
        <w:ind w:left="159"/>
        <w:rPr>
          <w:rFonts w:asciiTheme="minorHAnsi" w:hAnsiTheme="minorHAnsi" w:cs="Arial"/>
          <w:color w:val="000000"/>
          <w:lang w:val="en-GB"/>
        </w:rPr>
      </w:pPr>
      <w:r w:rsidRPr="003A7114">
        <w:rPr>
          <w:rFonts w:asciiTheme="minorHAnsi" w:hAnsiTheme="minorHAnsi" w:cs="Arial"/>
          <w:color w:val="000000"/>
          <w:lang w:val="en-GB"/>
        </w:rPr>
        <w:t>LNAT</w:t>
      </w:r>
      <w:r w:rsidR="006F5E1F" w:rsidRPr="003A7114">
        <w:rPr>
          <w:rFonts w:asciiTheme="minorHAnsi" w:hAnsiTheme="minorHAnsi" w:cs="Arial"/>
          <w:color w:val="000000"/>
          <w:lang w:val="en-GB"/>
        </w:rPr>
        <w:t xml:space="preserve"> tes</w:t>
      </w:r>
      <w:r w:rsidR="007E6349">
        <w:rPr>
          <w:rFonts w:asciiTheme="minorHAnsi" w:hAnsiTheme="minorHAnsi" w:cs="Arial"/>
          <w:color w:val="000000"/>
          <w:lang w:val="en-GB"/>
        </w:rPr>
        <w:t>t sittings from 1 September 2018</w:t>
      </w:r>
    </w:p>
    <w:p w14:paraId="65FD241B" w14:textId="77777777" w:rsidR="00632F86" w:rsidRPr="003A7114" w:rsidRDefault="00632F86">
      <w:pPr>
        <w:pStyle w:val="CM30"/>
        <w:ind w:left="157"/>
        <w:rPr>
          <w:rFonts w:asciiTheme="minorHAnsi" w:hAnsiTheme="minorHAnsi" w:cs="Arial"/>
          <w:b/>
          <w:bCs/>
          <w:color w:val="000000"/>
          <w:lang w:val="en-GB"/>
        </w:rPr>
      </w:pPr>
    </w:p>
    <w:p w14:paraId="3B5F149F" w14:textId="77777777" w:rsidR="00F16B7E" w:rsidRPr="003A7114" w:rsidRDefault="00F16B7E">
      <w:pPr>
        <w:pStyle w:val="CM30"/>
        <w:ind w:left="157"/>
        <w:rPr>
          <w:rFonts w:asciiTheme="minorHAnsi" w:hAnsiTheme="minorHAnsi" w:cs="Arial"/>
          <w:color w:val="000000"/>
          <w:lang w:val="en-GB"/>
        </w:rPr>
      </w:pPr>
      <w:r w:rsidRPr="003A7114">
        <w:rPr>
          <w:rFonts w:asciiTheme="minorHAnsi" w:hAnsiTheme="minorHAnsi" w:cs="Arial"/>
          <w:b/>
          <w:bCs/>
          <w:color w:val="000000"/>
          <w:lang w:val="en-GB"/>
        </w:rPr>
        <w:t xml:space="preserve">Deadlines if you are applying to Oxford (Cambridge no longer requires this test) </w:t>
      </w:r>
    </w:p>
    <w:p w14:paraId="49A6F86B" w14:textId="2D240A4C" w:rsidR="00632F86" w:rsidRPr="003A7114" w:rsidRDefault="00F16B7E">
      <w:pPr>
        <w:pStyle w:val="CM43"/>
        <w:spacing w:line="226" w:lineRule="atLeast"/>
        <w:ind w:left="157"/>
        <w:rPr>
          <w:rFonts w:asciiTheme="minorHAnsi" w:hAnsiTheme="minorHAnsi" w:cs="Arial"/>
          <w:color w:val="000000"/>
          <w:lang w:val="en-GB"/>
        </w:rPr>
      </w:pPr>
      <w:r w:rsidRPr="003A7114">
        <w:rPr>
          <w:rFonts w:asciiTheme="minorHAnsi" w:hAnsiTheme="minorHAnsi" w:cs="Arial"/>
          <w:color w:val="000000"/>
          <w:lang w:val="en-GB"/>
        </w:rPr>
        <w:t>Register</w:t>
      </w:r>
      <w:r w:rsidR="00655E63" w:rsidRPr="003A7114">
        <w:rPr>
          <w:rFonts w:asciiTheme="minorHAnsi" w:hAnsiTheme="minorHAnsi" w:cs="Arial"/>
          <w:color w:val="000000"/>
          <w:lang w:val="en-GB"/>
        </w:rPr>
        <w:t xml:space="preserve"> and book an LNAT test slot by </w:t>
      </w:r>
      <w:r w:rsidR="007E6349">
        <w:rPr>
          <w:rFonts w:asciiTheme="minorHAnsi" w:hAnsiTheme="minorHAnsi" w:cs="Arial"/>
          <w:color w:val="000000"/>
          <w:lang w:val="en-GB"/>
        </w:rPr>
        <w:t>5 October 2018</w:t>
      </w:r>
    </w:p>
    <w:p w14:paraId="259506DA" w14:textId="29F4B334" w:rsidR="006F5E1F" w:rsidRPr="003A7114" w:rsidRDefault="00F16B7E">
      <w:pPr>
        <w:pStyle w:val="CM43"/>
        <w:spacing w:line="226" w:lineRule="atLeast"/>
        <w:ind w:left="157"/>
        <w:rPr>
          <w:rFonts w:asciiTheme="minorHAnsi" w:hAnsiTheme="minorHAnsi" w:cs="Arial"/>
          <w:color w:val="000000"/>
          <w:lang w:val="en-GB"/>
        </w:rPr>
      </w:pPr>
      <w:r w:rsidRPr="003A7114">
        <w:rPr>
          <w:rFonts w:asciiTheme="minorHAnsi" w:hAnsiTheme="minorHAnsi" w:cs="Arial"/>
          <w:color w:val="000000"/>
          <w:lang w:val="en-GB"/>
        </w:rPr>
        <w:t>Submit UCAS form by 15 October</w:t>
      </w:r>
      <w:r w:rsidR="007E6349">
        <w:rPr>
          <w:rFonts w:asciiTheme="minorHAnsi" w:hAnsiTheme="minorHAnsi" w:cs="Arial"/>
          <w:color w:val="000000"/>
          <w:lang w:val="en-GB"/>
        </w:rPr>
        <w:t xml:space="preserve"> 2018</w:t>
      </w:r>
      <w:r w:rsidRPr="003A7114">
        <w:rPr>
          <w:rFonts w:asciiTheme="minorHAnsi" w:hAnsiTheme="minorHAnsi" w:cs="Arial"/>
          <w:color w:val="000000"/>
          <w:lang w:val="en-GB"/>
        </w:rPr>
        <w:t xml:space="preserve"> </w:t>
      </w:r>
    </w:p>
    <w:p w14:paraId="613494D6" w14:textId="3CB1B2E2" w:rsidR="00F16B7E" w:rsidRPr="003A7114" w:rsidRDefault="00655E63">
      <w:pPr>
        <w:pStyle w:val="CM43"/>
        <w:spacing w:line="226" w:lineRule="atLeast"/>
        <w:ind w:left="157"/>
        <w:rPr>
          <w:rFonts w:asciiTheme="minorHAnsi" w:hAnsiTheme="minorHAnsi" w:cs="Arial"/>
          <w:color w:val="000000"/>
          <w:lang w:val="en-GB"/>
        </w:rPr>
      </w:pPr>
      <w:r w:rsidRPr="003A7114">
        <w:rPr>
          <w:rFonts w:asciiTheme="minorHAnsi" w:hAnsiTheme="minorHAnsi" w:cs="Arial"/>
          <w:color w:val="000000"/>
          <w:lang w:val="en-GB"/>
        </w:rPr>
        <w:t>Sit the LNAT by 20 October</w:t>
      </w:r>
      <w:r w:rsidR="007E6349">
        <w:rPr>
          <w:rFonts w:asciiTheme="minorHAnsi" w:hAnsiTheme="minorHAnsi" w:cs="Arial"/>
          <w:color w:val="000000"/>
          <w:lang w:val="en-GB"/>
        </w:rPr>
        <w:t>2018</w:t>
      </w:r>
      <w:r w:rsidR="006F5E1F" w:rsidRPr="003A7114">
        <w:rPr>
          <w:rFonts w:asciiTheme="minorHAnsi" w:hAnsiTheme="minorHAnsi" w:cs="Arial"/>
          <w:color w:val="000000"/>
          <w:lang w:val="en-GB"/>
        </w:rPr>
        <w:t xml:space="preserve"> at the very latest</w:t>
      </w:r>
      <w:r w:rsidR="00F16B7E" w:rsidRPr="003A7114">
        <w:rPr>
          <w:rFonts w:asciiTheme="minorHAnsi" w:hAnsiTheme="minorHAnsi" w:cs="Arial"/>
          <w:color w:val="000000"/>
          <w:lang w:val="en-GB"/>
        </w:rPr>
        <w:t xml:space="preserve"> </w:t>
      </w:r>
    </w:p>
    <w:p w14:paraId="393EC60F" w14:textId="77777777" w:rsidR="00632F86" w:rsidRPr="003A7114" w:rsidRDefault="00632F86">
      <w:pPr>
        <w:pStyle w:val="CM30"/>
        <w:ind w:left="157"/>
        <w:rPr>
          <w:rFonts w:asciiTheme="minorHAnsi" w:hAnsiTheme="minorHAnsi" w:cs="Arial"/>
          <w:b/>
          <w:bCs/>
          <w:color w:val="000000"/>
          <w:lang w:val="en-GB"/>
        </w:rPr>
      </w:pPr>
    </w:p>
    <w:p w14:paraId="38411201" w14:textId="77777777" w:rsidR="00F16B7E" w:rsidRPr="003A7114" w:rsidRDefault="00F16B7E">
      <w:pPr>
        <w:pStyle w:val="CM30"/>
        <w:ind w:left="157"/>
        <w:rPr>
          <w:rFonts w:asciiTheme="minorHAnsi" w:hAnsiTheme="minorHAnsi" w:cs="Arial"/>
          <w:color w:val="000000"/>
          <w:lang w:val="en-GB"/>
        </w:rPr>
      </w:pPr>
      <w:r w:rsidRPr="003A7114">
        <w:rPr>
          <w:rFonts w:asciiTheme="minorHAnsi" w:hAnsiTheme="minorHAnsi" w:cs="Arial"/>
          <w:b/>
          <w:bCs/>
          <w:color w:val="000000"/>
          <w:lang w:val="en-GB"/>
        </w:rPr>
        <w:t xml:space="preserve">Deadlines for applications to other LNAT universities if you want to guarantee that your </w:t>
      </w:r>
    </w:p>
    <w:p w14:paraId="335C8110" w14:textId="77777777" w:rsidR="00F16B7E" w:rsidRPr="003A7114" w:rsidRDefault="00F16B7E">
      <w:pPr>
        <w:pStyle w:val="CM30"/>
        <w:ind w:left="157"/>
        <w:rPr>
          <w:rFonts w:asciiTheme="minorHAnsi" w:hAnsiTheme="minorHAnsi" w:cs="Arial"/>
          <w:color w:val="000000"/>
          <w:lang w:val="en-GB"/>
        </w:rPr>
      </w:pPr>
      <w:r w:rsidRPr="003A7114">
        <w:rPr>
          <w:rFonts w:asciiTheme="minorHAnsi" w:hAnsiTheme="minorHAnsi" w:cs="Arial"/>
          <w:b/>
          <w:bCs/>
          <w:color w:val="000000"/>
          <w:lang w:val="en-GB"/>
        </w:rPr>
        <w:t xml:space="preserve">application will be considered: </w:t>
      </w:r>
    </w:p>
    <w:p w14:paraId="7ED00E56" w14:textId="325350FC" w:rsidR="00632F86" w:rsidRPr="003A7114" w:rsidRDefault="00F16B7E">
      <w:pPr>
        <w:pStyle w:val="CM50"/>
        <w:spacing w:line="226" w:lineRule="atLeast"/>
        <w:ind w:left="157"/>
        <w:rPr>
          <w:rFonts w:asciiTheme="minorHAnsi" w:hAnsiTheme="minorHAnsi" w:cs="Arial"/>
          <w:color w:val="000000"/>
          <w:lang w:val="en-GB"/>
        </w:rPr>
      </w:pPr>
      <w:r w:rsidRPr="003A7114">
        <w:rPr>
          <w:rFonts w:asciiTheme="minorHAnsi" w:hAnsiTheme="minorHAnsi" w:cs="Arial"/>
          <w:color w:val="000000"/>
          <w:lang w:val="en-GB"/>
        </w:rPr>
        <w:t>Register and book an LNAT test slot by 15 January</w:t>
      </w:r>
      <w:r w:rsidR="007E6349">
        <w:rPr>
          <w:rFonts w:asciiTheme="minorHAnsi" w:hAnsiTheme="minorHAnsi" w:cs="Arial"/>
          <w:color w:val="000000"/>
          <w:lang w:val="en-GB"/>
        </w:rPr>
        <w:t xml:space="preserve"> 2019</w:t>
      </w:r>
      <w:r w:rsidRPr="003A7114">
        <w:rPr>
          <w:rFonts w:asciiTheme="minorHAnsi" w:hAnsiTheme="minorHAnsi" w:cs="Arial"/>
          <w:color w:val="000000"/>
          <w:lang w:val="en-GB"/>
        </w:rPr>
        <w:t xml:space="preserve"> </w:t>
      </w:r>
    </w:p>
    <w:p w14:paraId="0EC2FD0B" w14:textId="044F2604" w:rsidR="00632F86" w:rsidRPr="003A7114" w:rsidRDefault="00F16B7E">
      <w:pPr>
        <w:pStyle w:val="CM50"/>
        <w:spacing w:line="226" w:lineRule="atLeast"/>
        <w:ind w:left="157"/>
        <w:rPr>
          <w:rFonts w:asciiTheme="minorHAnsi" w:hAnsiTheme="minorHAnsi" w:cs="Arial"/>
          <w:color w:val="000000"/>
          <w:lang w:val="en-GB"/>
        </w:rPr>
      </w:pPr>
      <w:r w:rsidRPr="003A7114">
        <w:rPr>
          <w:rFonts w:asciiTheme="minorHAnsi" w:hAnsiTheme="minorHAnsi" w:cs="Arial"/>
          <w:color w:val="000000"/>
          <w:lang w:val="en-GB"/>
        </w:rPr>
        <w:t>Submit UCAS form by 15 January</w:t>
      </w:r>
      <w:r w:rsidR="007E6349">
        <w:rPr>
          <w:rFonts w:asciiTheme="minorHAnsi" w:hAnsiTheme="minorHAnsi" w:cs="Arial"/>
          <w:color w:val="000000"/>
          <w:lang w:val="en-GB"/>
        </w:rPr>
        <w:t xml:space="preserve"> 2019</w:t>
      </w:r>
      <w:r w:rsidRPr="003A7114">
        <w:rPr>
          <w:rFonts w:asciiTheme="minorHAnsi" w:hAnsiTheme="minorHAnsi" w:cs="Arial"/>
          <w:color w:val="000000"/>
          <w:lang w:val="en-GB"/>
        </w:rPr>
        <w:t xml:space="preserve"> </w:t>
      </w:r>
    </w:p>
    <w:p w14:paraId="697255F3" w14:textId="5F0027CD" w:rsidR="006F5E1F" w:rsidRPr="003A7114" w:rsidRDefault="00F16B7E" w:rsidP="006F5E1F">
      <w:pPr>
        <w:pStyle w:val="CM50"/>
        <w:spacing w:line="226" w:lineRule="atLeast"/>
        <w:ind w:left="157"/>
        <w:rPr>
          <w:rFonts w:asciiTheme="minorHAnsi" w:hAnsiTheme="minorHAnsi" w:cs="Arial"/>
          <w:color w:val="000000"/>
          <w:lang w:val="en-GB"/>
        </w:rPr>
      </w:pPr>
      <w:r w:rsidRPr="003A7114">
        <w:rPr>
          <w:rFonts w:asciiTheme="minorHAnsi" w:hAnsiTheme="minorHAnsi" w:cs="Arial"/>
          <w:color w:val="000000"/>
          <w:lang w:val="en-GB"/>
        </w:rPr>
        <w:t xml:space="preserve">Sit the LNAT by 20 January </w:t>
      </w:r>
      <w:r w:rsidR="007E6349">
        <w:rPr>
          <w:rFonts w:asciiTheme="minorHAnsi" w:hAnsiTheme="minorHAnsi" w:cs="Arial"/>
          <w:color w:val="000000"/>
          <w:lang w:val="en-GB"/>
        </w:rPr>
        <w:t>2019</w:t>
      </w:r>
      <w:r w:rsidR="006F5E1F" w:rsidRPr="003A7114">
        <w:rPr>
          <w:rFonts w:asciiTheme="minorHAnsi" w:hAnsiTheme="minorHAnsi" w:cs="Arial"/>
          <w:color w:val="000000"/>
          <w:lang w:val="en-GB"/>
        </w:rPr>
        <w:t xml:space="preserve"> </w:t>
      </w:r>
    </w:p>
    <w:p w14:paraId="62584C01" w14:textId="77777777" w:rsidR="006F5E1F" w:rsidRPr="003A7114" w:rsidRDefault="006F5E1F" w:rsidP="006F5E1F">
      <w:pPr>
        <w:shd w:val="clear" w:color="auto" w:fill="FFFFFF"/>
        <w:spacing w:before="100" w:beforeAutospacing="1" w:after="100" w:afterAutospacing="1" w:line="240" w:lineRule="auto"/>
        <w:ind w:left="157"/>
        <w:rPr>
          <w:rFonts w:eastAsia="Times New Roman" w:cs="Times New Roman"/>
          <w:sz w:val="24"/>
          <w:szCs w:val="24"/>
        </w:rPr>
      </w:pPr>
      <w:r w:rsidRPr="003A7114">
        <w:rPr>
          <w:rFonts w:eastAsia="Times New Roman" w:cs="Times New Roman"/>
          <w:b/>
          <w:bCs/>
          <w:sz w:val="24"/>
          <w:szCs w:val="24"/>
        </w:rPr>
        <w:t>Late application deadlines usually apply to international applicants only – it is your responsibility to check with your chosen university.</w:t>
      </w:r>
    </w:p>
    <w:p w14:paraId="5796A787" w14:textId="6BB6E919" w:rsidR="007E6349" w:rsidRPr="007E6349" w:rsidRDefault="007E6349" w:rsidP="007E6349">
      <w:pPr>
        <w:spacing w:after="0" w:line="384" w:lineRule="atLeast"/>
        <w:ind w:left="720"/>
        <w:rPr>
          <w:rFonts w:eastAsia="Times New Roman" w:cstheme="minorHAnsi"/>
          <w:noProof w:val="0"/>
          <w:color w:val="4D4D4D"/>
          <w:sz w:val="24"/>
          <w:szCs w:val="24"/>
        </w:rPr>
      </w:pPr>
      <w:r w:rsidRPr="007E6349">
        <w:rPr>
          <w:rFonts w:eastAsia="Times New Roman" w:cstheme="minorHAnsi"/>
          <w:noProof w:val="0"/>
          <w:color w:val="4D4D4D"/>
          <w:sz w:val="24"/>
          <w:szCs w:val="24"/>
        </w:rPr>
        <w:t>Book your LNAT test slot before or on 25 July 2018</w:t>
      </w:r>
    </w:p>
    <w:p w14:paraId="49A5CAF9" w14:textId="631946B0" w:rsidR="007E6349" w:rsidRPr="007E6349" w:rsidRDefault="007E6349" w:rsidP="007E6349">
      <w:pPr>
        <w:spacing w:after="0" w:line="384" w:lineRule="atLeast"/>
        <w:ind w:left="720"/>
        <w:rPr>
          <w:rFonts w:eastAsia="Times New Roman" w:cstheme="minorHAnsi"/>
          <w:noProof w:val="0"/>
          <w:color w:val="4D4D4D"/>
          <w:sz w:val="24"/>
          <w:szCs w:val="24"/>
        </w:rPr>
      </w:pPr>
      <w:r w:rsidRPr="007E6349">
        <w:rPr>
          <w:rFonts w:eastAsia="Times New Roman" w:cstheme="minorHAnsi"/>
          <w:noProof w:val="0"/>
          <w:color w:val="4D4D4D"/>
          <w:sz w:val="24"/>
          <w:szCs w:val="24"/>
        </w:rPr>
        <w:t>Submit UCAS form between 16 January and 30 June 2018</w:t>
      </w:r>
    </w:p>
    <w:p w14:paraId="78687FA1" w14:textId="5BB9A946" w:rsidR="007E6349" w:rsidRPr="007E6349" w:rsidRDefault="007E6349" w:rsidP="007E6349">
      <w:pPr>
        <w:spacing w:after="0" w:line="384" w:lineRule="atLeast"/>
        <w:ind w:left="720"/>
        <w:rPr>
          <w:rFonts w:eastAsia="Times New Roman" w:cstheme="minorHAnsi"/>
          <w:noProof w:val="0"/>
          <w:color w:val="4D4D4D"/>
          <w:sz w:val="24"/>
          <w:szCs w:val="24"/>
        </w:rPr>
      </w:pPr>
      <w:r w:rsidRPr="007E6349">
        <w:rPr>
          <w:rFonts w:eastAsia="Times New Roman" w:cstheme="minorHAnsi"/>
          <w:bCs/>
          <w:noProof w:val="0"/>
          <w:color w:val="4D4D4D"/>
          <w:sz w:val="24"/>
          <w:szCs w:val="24"/>
          <w:bdr w:val="none" w:sz="0" w:space="0" w:color="auto" w:frame="1"/>
        </w:rPr>
        <w:t>Sit the LNAT before or on 31 July 2018</w:t>
      </w:r>
    </w:p>
    <w:p w14:paraId="34B9AA4E" w14:textId="77777777" w:rsidR="00A56B54" w:rsidRPr="003A7114" w:rsidRDefault="00A56B54" w:rsidP="006F5E1F">
      <w:pPr>
        <w:shd w:val="clear" w:color="auto" w:fill="FFFFFF"/>
        <w:spacing w:after="0" w:line="240" w:lineRule="auto"/>
        <w:ind w:firstLine="157"/>
        <w:rPr>
          <w:rFonts w:eastAsia="Times New Roman" w:cs="Times New Roman"/>
          <w:sz w:val="24"/>
          <w:szCs w:val="24"/>
        </w:rPr>
      </w:pPr>
    </w:p>
    <w:p w14:paraId="51C74714" w14:textId="77777777" w:rsidR="00A56B54" w:rsidRPr="003A7114" w:rsidRDefault="00A56B54" w:rsidP="006F5E1F">
      <w:pPr>
        <w:shd w:val="clear" w:color="auto" w:fill="FFFFFF"/>
        <w:spacing w:after="0" w:line="240" w:lineRule="auto"/>
        <w:ind w:firstLine="157"/>
        <w:rPr>
          <w:rFonts w:eastAsia="Times New Roman" w:cs="Times New Roman"/>
          <w:sz w:val="24"/>
          <w:szCs w:val="24"/>
        </w:rPr>
      </w:pPr>
    </w:p>
    <w:p w14:paraId="64FEB4D0" w14:textId="77777777" w:rsidR="00A56B54" w:rsidRPr="003A7114" w:rsidRDefault="00A56B54" w:rsidP="006F5E1F">
      <w:pPr>
        <w:shd w:val="clear" w:color="auto" w:fill="FFFFFF"/>
        <w:spacing w:after="0" w:line="240" w:lineRule="auto"/>
        <w:ind w:firstLine="157"/>
        <w:rPr>
          <w:rFonts w:eastAsia="Times New Roman" w:cs="Times New Roman"/>
          <w:sz w:val="24"/>
          <w:szCs w:val="24"/>
        </w:rPr>
      </w:pPr>
    </w:p>
    <w:p w14:paraId="1A6B74A5" w14:textId="77777777" w:rsidR="00A56B54" w:rsidRPr="003A7114" w:rsidRDefault="00A56B54" w:rsidP="006F5E1F">
      <w:pPr>
        <w:shd w:val="clear" w:color="auto" w:fill="FFFFFF"/>
        <w:spacing w:after="0" w:line="240" w:lineRule="auto"/>
        <w:ind w:firstLine="157"/>
        <w:rPr>
          <w:rFonts w:eastAsia="Times New Roman" w:cs="Times New Roman"/>
          <w:sz w:val="24"/>
          <w:szCs w:val="24"/>
        </w:rPr>
      </w:pPr>
    </w:p>
    <w:p w14:paraId="276692B1" w14:textId="77777777" w:rsidR="00A56B54" w:rsidRPr="003A7114" w:rsidRDefault="00A56B54" w:rsidP="006F5E1F">
      <w:pPr>
        <w:shd w:val="clear" w:color="auto" w:fill="FFFFFF"/>
        <w:spacing w:after="0" w:line="240" w:lineRule="auto"/>
        <w:ind w:firstLine="157"/>
        <w:rPr>
          <w:rFonts w:eastAsia="Times New Roman" w:cs="Times New Roman"/>
          <w:sz w:val="24"/>
          <w:szCs w:val="24"/>
        </w:rPr>
      </w:pPr>
    </w:p>
    <w:p w14:paraId="25166559" w14:textId="77777777" w:rsidR="00A56B54" w:rsidRPr="003A7114" w:rsidRDefault="00A56B54" w:rsidP="006F5E1F">
      <w:pPr>
        <w:shd w:val="clear" w:color="auto" w:fill="FFFFFF"/>
        <w:spacing w:after="0" w:line="240" w:lineRule="auto"/>
        <w:ind w:firstLine="157"/>
        <w:rPr>
          <w:rFonts w:eastAsia="Times New Roman" w:cs="Times New Roman"/>
          <w:sz w:val="24"/>
          <w:szCs w:val="24"/>
        </w:rPr>
      </w:pPr>
    </w:p>
    <w:p w14:paraId="673AC106" w14:textId="77777777" w:rsidR="00A56B54" w:rsidRPr="003A7114" w:rsidRDefault="00A56B54" w:rsidP="006F5E1F">
      <w:pPr>
        <w:shd w:val="clear" w:color="auto" w:fill="FFFFFF"/>
        <w:spacing w:after="0" w:line="240" w:lineRule="auto"/>
        <w:ind w:firstLine="157"/>
        <w:rPr>
          <w:rFonts w:eastAsia="Times New Roman" w:cs="Times New Roman"/>
          <w:sz w:val="24"/>
          <w:szCs w:val="24"/>
        </w:rPr>
      </w:pPr>
    </w:p>
    <w:p w14:paraId="540BFE23" w14:textId="77777777" w:rsidR="00A56B54" w:rsidRPr="003A7114" w:rsidRDefault="00A56B54" w:rsidP="006F5E1F">
      <w:pPr>
        <w:shd w:val="clear" w:color="auto" w:fill="FFFFFF"/>
        <w:spacing w:after="0" w:line="240" w:lineRule="auto"/>
        <w:ind w:firstLine="157"/>
        <w:rPr>
          <w:rFonts w:eastAsia="Times New Roman" w:cs="Times New Roman"/>
          <w:sz w:val="24"/>
          <w:szCs w:val="24"/>
        </w:rPr>
      </w:pPr>
    </w:p>
    <w:p w14:paraId="6B216153" w14:textId="77777777" w:rsidR="00A56B54" w:rsidRPr="003A7114" w:rsidRDefault="00A56B54" w:rsidP="006F5E1F">
      <w:pPr>
        <w:shd w:val="clear" w:color="auto" w:fill="FFFFFF"/>
        <w:spacing w:after="0" w:line="240" w:lineRule="auto"/>
        <w:ind w:firstLine="157"/>
        <w:rPr>
          <w:rFonts w:eastAsia="Times New Roman" w:cs="Times New Roman"/>
          <w:sz w:val="24"/>
          <w:szCs w:val="24"/>
        </w:rPr>
      </w:pPr>
    </w:p>
    <w:p w14:paraId="7A9F9A78" w14:textId="77777777" w:rsidR="00A56B54" w:rsidRPr="003A7114" w:rsidRDefault="00A56B54" w:rsidP="006F5E1F">
      <w:pPr>
        <w:shd w:val="clear" w:color="auto" w:fill="FFFFFF"/>
        <w:spacing w:after="0" w:line="240" w:lineRule="auto"/>
        <w:ind w:firstLine="157"/>
        <w:rPr>
          <w:rFonts w:eastAsia="Times New Roman" w:cs="Times New Roman"/>
          <w:sz w:val="24"/>
          <w:szCs w:val="24"/>
        </w:rPr>
      </w:pPr>
    </w:p>
    <w:p w14:paraId="57F5EE65" w14:textId="77777777" w:rsidR="00A56B54" w:rsidRPr="003A7114" w:rsidRDefault="00A56B54" w:rsidP="006F5E1F">
      <w:pPr>
        <w:shd w:val="clear" w:color="auto" w:fill="FFFFFF"/>
        <w:spacing w:after="0" w:line="240" w:lineRule="auto"/>
        <w:ind w:firstLine="157"/>
        <w:rPr>
          <w:rFonts w:eastAsia="Times New Roman" w:cs="Times New Roman"/>
          <w:sz w:val="24"/>
          <w:szCs w:val="24"/>
        </w:rPr>
      </w:pPr>
    </w:p>
    <w:p w14:paraId="10C77BD3" w14:textId="77777777" w:rsidR="00A56B54" w:rsidRPr="003A7114" w:rsidRDefault="00A56B54" w:rsidP="006F5E1F">
      <w:pPr>
        <w:shd w:val="clear" w:color="auto" w:fill="FFFFFF"/>
        <w:spacing w:after="0" w:line="240" w:lineRule="auto"/>
        <w:ind w:firstLine="157"/>
        <w:rPr>
          <w:rFonts w:eastAsia="Times New Roman" w:cs="Times New Roman"/>
          <w:sz w:val="24"/>
          <w:szCs w:val="24"/>
        </w:rPr>
      </w:pPr>
    </w:p>
    <w:p w14:paraId="540E4EC6" w14:textId="77777777" w:rsidR="006F5E1F" w:rsidRPr="003A7114" w:rsidRDefault="006F5E1F" w:rsidP="005015C8">
      <w:pPr>
        <w:shd w:val="clear" w:color="auto" w:fill="FFFFFF"/>
        <w:spacing w:before="100" w:beforeAutospacing="1" w:after="100" w:afterAutospacing="1" w:line="240" w:lineRule="auto"/>
        <w:ind w:firstLine="157"/>
        <w:rPr>
          <w:rFonts w:eastAsia="Times New Roman" w:cs="Times New Roman"/>
          <w:b/>
          <w:sz w:val="24"/>
          <w:szCs w:val="24"/>
        </w:rPr>
      </w:pPr>
      <w:bookmarkStart w:id="12" w:name="schools"/>
      <w:bookmarkEnd w:id="12"/>
      <w:r w:rsidRPr="003A7114">
        <w:rPr>
          <w:rFonts w:eastAsia="Times New Roman" w:cs="Times New Roman"/>
          <w:b/>
          <w:sz w:val="24"/>
          <w:szCs w:val="24"/>
        </w:rPr>
        <w:lastRenderedPageBreak/>
        <w:t>The LNAT must be taken by all applicants (UK, EU and overseas) to undergraduate law programmes 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5"/>
        <w:gridCol w:w="8172"/>
      </w:tblGrid>
      <w:tr w:rsidR="006F5E1F" w:rsidRPr="003A7114" w14:paraId="2BB35E29" w14:textId="77777777" w:rsidTr="006F5E1F">
        <w:trPr>
          <w:tblCellSpacing w:w="15" w:type="dxa"/>
        </w:trPr>
        <w:tc>
          <w:tcPr>
            <w:tcW w:w="0" w:type="auto"/>
            <w:vAlign w:val="center"/>
            <w:hideMark/>
          </w:tcPr>
          <w:p w14:paraId="43F0DE17"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color w:val="0000FF"/>
                <w:sz w:val="24"/>
                <w:szCs w:val="24"/>
                <w:lang w:eastAsia="en-GB"/>
              </w:rPr>
              <w:drawing>
                <wp:inline distT="0" distB="0" distL="0" distR="0" wp14:anchorId="468EDAA0" wp14:editId="71660BF5">
                  <wp:extent cx="1428750" cy="390525"/>
                  <wp:effectExtent l="0" t="0" r="0" b="9525"/>
                  <wp:docPr id="6" name="Picture 6" descr="birmingham">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0" cy="390525"/>
                          </a:xfrm>
                          <a:prstGeom prst="rect">
                            <a:avLst/>
                          </a:prstGeom>
                          <a:noFill/>
                          <a:ln>
                            <a:noFill/>
                          </a:ln>
                        </pic:spPr>
                      </pic:pic>
                    </a:graphicData>
                  </a:graphic>
                </wp:inline>
              </w:drawing>
            </w:r>
          </w:p>
        </w:tc>
        <w:tc>
          <w:tcPr>
            <w:tcW w:w="0" w:type="auto"/>
            <w:hideMark/>
          </w:tcPr>
          <w:p w14:paraId="0A85023C"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sz w:val="24"/>
                <w:szCs w:val="24"/>
              </w:rPr>
              <w:t>Course codes M100, MR11, MR12, M1N1, M2L6</w:t>
            </w:r>
          </w:p>
        </w:tc>
      </w:tr>
      <w:tr w:rsidR="006F5E1F" w:rsidRPr="003A7114" w14:paraId="4E04307C" w14:textId="77777777" w:rsidTr="006F5E1F">
        <w:trPr>
          <w:tblCellSpacing w:w="15" w:type="dxa"/>
        </w:trPr>
        <w:tc>
          <w:tcPr>
            <w:tcW w:w="0" w:type="auto"/>
            <w:vAlign w:val="center"/>
            <w:hideMark/>
          </w:tcPr>
          <w:p w14:paraId="1B3024BC"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color w:val="0000FF"/>
                <w:sz w:val="24"/>
                <w:szCs w:val="24"/>
                <w:lang w:eastAsia="en-GB"/>
              </w:rPr>
              <w:drawing>
                <wp:inline distT="0" distB="0" distL="0" distR="0" wp14:anchorId="72E59C0E" wp14:editId="6DA0AE35">
                  <wp:extent cx="1714500" cy="495300"/>
                  <wp:effectExtent l="0" t="0" r="0" b="0"/>
                  <wp:docPr id="15" name="Picture 15" descr="http://www.lnat.ac.uk/wordpress/wp-content/uploads/2014/06/uob-logo-full-colour-largest-2.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nat.ac.uk/wordpress/wp-content/uploads/2014/06/uob-logo-full-colour-largest-2.pn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tc>
        <w:tc>
          <w:tcPr>
            <w:tcW w:w="0" w:type="auto"/>
            <w:vAlign w:val="center"/>
            <w:hideMark/>
          </w:tcPr>
          <w:p w14:paraId="20FE11F9"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sz w:val="24"/>
                <w:szCs w:val="24"/>
              </w:rPr>
              <w:t>Course codes M100, MR11, MR12</w:t>
            </w:r>
          </w:p>
        </w:tc>
      </w:tr>
      <w:tr w:rsidR="006F5E1F" w:rsidRPr="003A7114" w14:paraId="17B0070E" w14:textId="77777777" w:rsidTr="006F5E1F">
        <w:trPr>
          <w:tblCellSpacing w:w="15" w:type="dxa"/>
        </w:trPr>
        <w:tc>
          <w:tcPr>
            <w:tcW w:w="0" w:type="auto"/>
            <w:vAlign w:val="center"/>
            <w:hideMark/>
          </w:tcPr>
          <w:p w14:paraId="11C4D346"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color w:val="0000FF"/>
                <w:sz w:val="24"/>
                <w:szCs w:val="24"/>
                <w:lang w:eastAsia="en-GB"/>
              </w:rPr>
              <w:drawing>
                <wp:inline distT="0" distB="0" distL="0" distR="0" wp14:anchorId="48482176" wp14:editId="12388F9A">
                  <wp:extent cx="1333500" cy="581025"/>
                  <wp:effectExtent l="0" t="0" r="0" b="9525"/>
                  <wp:docPr id="16" name="Picture 16" descr="logounidurham-new">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durham-new">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33500" cy="581025"/>
                          </a:xfrm>
                          <a:prstGeom prst="rect">
                            <a:avLst/>
                          </a:prstGeom>
                          <a:noFill/>
                          <a:ln>
                            <a:noFill/>
                          </a:ln>
                        </pic:spPr>
                      </pic:pic>
                    </a:graphicData>
                  </a:graphic>
                </wp:inline>
              </w:drawing>
            </w:r>
          </w:p>
        </w:tc>
        <w:tc>
          <w:tcPr>
            <w:tcW w:w="0" w:type="auto"/>
            <w:vAlign w:val="center"/>
            <w:hideMark/>
          </w:tcPr>
          <w:p w14:paraId="46E9F02F"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sz w:val="24"/>
                <w:szCs w:val="24"/>
              </w:rPr>
              <w:t>Course codes M101, M102</w:t>
            </w:r>
          </w:p>
        </w:tc>
      </w:tr>
      <w:tr w:rsidR="006F5E1F" w:rsidRPr="003A7114" w14:paraId="2FAC7EA9" w14:textId="77777777" w:rsidTr="006F5E1F">
        <w:trPr>
          <w:tblCellSpacing w:w="15" w:type="dxa"/>
        </w:trPr>
        <w:tc>
          <w:tcPr>
            <w:tcW w:w="0" w:type="auto"/>
            <w:vAlign w:val="center"/>
            <w:hideMark/>
          </w:tcPr>
          <w:p w14:paraId="570B5E9B"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color w:val="0000FF"/>
                <w:sz w:val="24"/>
                <w:szCs w:val="24"/>
                <w:lang w:eastAsia="en-GB"/>
              </w:rPr>
              <w:drawing>
                <wp:inline distT="0" distB="0" distL="0" distR="0" wp14:anchorId="1EE9B15B" wp14:editId="0645C28F">
                  <wp:extent cx="1428750" cy="476250"/>
                  <wp:effectExtent l="0" t="0" r="0" b="0"/>
                  <wp:docPr id="17" name="Picture 17" descr="glasgow-la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sgow-law">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tc>
        <w:tc>
          <w:tcPr>
            <w:tcW w:w="0" w:type="auto"/>
            <w:vAlign w:val="center"/>
            <w:hideMark/>
          </w:tcPr>
          <w:p w14:paraId="6A3934D3"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sz w:val="24"/>
                <w:szCs w:val="24"/>
              </w:rPr>
              <w:t>Course codes M114, M1R7, M1R1, M121, M1R2, M122, M1R3, M1M9, M1RR, M1R4, M123,  MN11, MN12, MV13, ML11, MQ13, MQ15, ML17, MV11, MV15, ML12, MR17</w:t>
            </w:r>
          </w:p>
        </w:tc>
      </w:tr>
      <w:tr w:rsidR="006F5E1F" w:rsidRPr="003A7114" w14:paraId="70965685" w14:textId="77777777" w:rsidTr="006F5E1F">
        <w:trPr>
          <w:tblCellSpacing w:w="15" w:type="dxa"/>
        </w:trPr>
        <w:tc>
          <w:tcPr>
            <w:tcW w:w="0" w:type="auto"/>
            <w:vAlign w:val="center"/>
            <w:hideMark/>
          </w:tcPr>
          <w:p w14:paraId="0783E47A"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color w:val="0000FF"/>
                <w:sz w:val="24"/>
                <w:szCs w:val="24"/>
                <w:lang w:eastAsia="en-GB"/>
              </w:rPr>
              <w:drawing>
                <wp:inline distT="0" distB="0" distL="0" distR="0" wp14:anchorId="3D459AE7" wp14:editId="3254572D">
                  <wp:extent cx="1428750" cy="981075"/>
                  <wp:effectExtent l="0" t="0" r="0" b="0"/>
                  <wp:docPr id="18" name="Picture 18" descr="king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s">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p>
        </w:tc>
        <w:tc>
          <w:tcPr>
            <w:tcW w:w="0" w:type="auto"/>
            <w:vAlign w:val="center"/>
            <w:hideMark/>
          </w:tcPr>
          <w:p w14:paraId="69E0CFF2"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sz w:val="24"/>
                <w:szCs w:val="24"/>
              </w:rPr>
              <w:t>Course codes LM21, M100, M121, M122, M190</w:t>
            </w:r>
          </w:p>
        </w:tc>
      </w:tr>
      <w:tr w:rsidR="006F5E1F" w:rsidRPr="003A7114" w14:paraId="113D96DB" w14:textId="77777777" w:rsidTr="006F5E1F">
        <w:trPr>
          <w:tblCellSpacing w:w="15" w:type="dxa"/>
        </w:trPr>
        <w:tc>
          <w:tcPr>
            <w:tcW w:w="0" w:type="auto"/>
            <w:vAlign w:val="center"/>
            <w:hideMark/>
          </w:tcPr>
          <w:p w14:paraId="528223D4"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color w:val="0000FF"/>
                <w:sz w:val="24"/>
                <w:szCs w:val="24"/>
                <w:lang w:eastAsia="en-GB"/>
              </w:rPr>
              <w:drawing>
                <wp:inline distT="0" distB="0" distL="0" distR="0" wp14:anchorId="68A12938" wp14:editId="09B73B50">
                  <wp:extent cx="1428750" cy="571500"/>
                  <wp:effectExtent l="0" t="0" r="0" b="0"/>
                  <wp:docPr id="19" name="Picture 19" descr="nott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ts">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c>
          <w:tcPr>
            <w:tcW w:w="0" w:type="auto"/>
            <w:vAlign w:val="center"/>
            <w:hideMark/>
          </w:tcPr>
          <w:p w14:paraId="65A54B10"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sz w:val="24"/>
                <w:szCs w:val="24"/>
              </w:rPr>
              <w:t>Course codes M100, M101, M1R1, M1R2</w:t>
            </w:r>
          </w:p>
        </w:tc>
      </w:tr>
      <w:tr w:rsidR="006F5E1F" w:rsidRPr="003A7114" w14:paraId="18415E5C" w14:textId="77777777" w:rsidTr="006F5E1F">
        <w:trPr>
          <w:tblCellSpacing w:w="15" w:type="dxa"/>
        </w:trPr>
        <w:tc>
          <w:tcPr>
            <w:tcW w:w="0" w:type="auto"/>
            <w:vAlign w:val="center"/>
            <w:hideMark/>
          </w:tcPr>
          <w:p w14:paraId="02D11492"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color w:val="0000FF"/>
                <w:sz w:val="24"/>
                <w:szCs w:val="24"/>
                <w:lang w:eastAsia="en-GB"/>
              </w:rPr>
              <w:drawing>
                <wp:inline distT="0" distB="0" distL="0" distR="0" wp14:anchorId="556B2A1A" wp14:editId="0B3B1093">
                  <wp:extent cx="1428750" cy="447675"/>
                  <wp:effectExtent l="0" t="0" r="0" b="9525"/>
                  <wp:docPr id="20" name="Picture 20" descr="http://www.lnat.ac.uk/wordpress/wp-content/uploads/2014/06/oxford.pn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nat.ac.uk/wordpress/wp-content/uploads/2014/06/oxford.png">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a:ln>
                            <a:noFill/>
                          </a:ln>
                        </pic:spPr>
                      </pic:pic>
                    </a:graphicData>
                  </a:graphic>
                </wp:inline>
              </w:drawing>
            </w:r>
          </w:p>
        </w:tc>
        <w:tc>
          <w:tcPr>
            <w:tcW w:w="0" w:type="auto"/>
            <w:vAlign w:val="center"/>
            <w:hideMark/>
          </w:tcPr>
          <w:p w14:paraId="2A0EE3AE"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sz w:val="24"/>
                <w:szCs w:val="24"/>
              </w:rPr>
              <w:t>Course codes M100, M190, M191, M192, M193, M194</w:t>
            </w:r>
          </w:p>
        </w:tc>
      </w:tr>
      <w:tr w:rsidR="006F5E1F" w:rsidRPr="003A7114" w14:paraId="3C1E84E1" w14:textId="77777777" w:rsidTr="006F5E1F">
        <w:trPr>
          <w:tblCellSpacing w:w="15" w:type="dxa"/>
        </w:trPr>
        <w:tc>
          <w:tcPr>
            <w:tcW w:w="0" w:type="auto"/>
            <w:vAlign w:val="center"/>
            <w:hideMark/>
          </w:tcPr>
          <w:p w14:paraId="1ECDB93B"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color w:val="0000FF"/>
                <w:sz w:val="24"/>
                <w:szCs w:val="24"/>
                <w:lang w:eastAsia="en-GB"/>
              </w:rPr>
              <w:drawing>
                <wp:inline distT="0" distB="0" distL="0" distR="0" wp14:anchorId="73F784CE" wp14:editId="79AED5E2">
                  <wp:extent cx="1428750" cy="466725"/>
                  <wp:effectExtent l="0" t="0" r="0" b="9525"/>
                  <wp:docPr id="21" name="Picture 21" descr="soas-log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as-logo">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tc>
        <w:tc>
          <w:tcPr>
            <w:tcW w:w="0" w:type="auto"/>
            <w:vAlign w:val="center"/>
            <w:hideMark/>
          </w:tcPr>
          <w:p w14:paraId="5547BCB0"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sz w:val="24"/>
                <w:szCs w:val="24"/>
              </w:rPr>
              <w:t>Course codes M100 LLB and all other combinations including Law. M102 LLB Senior Status does not require the LNAT</w:t>
            </w:r>
          </w:p>
        </w:tc>
      </w:tr>
      <w:tr w:rsidR="006F5E1F" w:rsidRPr="003A7114" w14:paraId="4ABA8E21" w14:textId="77777777" w:rsidTr="006F5E1F">
        <w:trPr>
          <w:tblCellSpacing w:w="15" w:type="dxa"/>
        </w:trPr>
        <w:tc>
          <w:tcPr>
            <w:tcW w:w="0" w:type="auto"/>
            <w:vAlign w:val="center"/>
            <w:hideMark/>
          </w:tcPr>
          <w:p w14:paraId="79DC7683"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color w:val="0000FF"/>
                <w:sz w:val="24"/>
                <w:szCs w:val="24"/>
                <w:lang w:eastAsia="en-GB"/>
              </w:rPr>
              <w:drawing>
                <wp:inline distT="0" distB="0" distL="0" distR="0" wp14:anchorId="43503377" wp14:editId="76D33983">
                  <wp:extent cx="1428750" cy="676275"/>
                  <wp:effectExtent l="0" t="0" r="0" b="9525"/>
                  <wp:docPr id="22" name="Picture 22" descr="ucl">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cl">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0" cy="676275"/>
                          </a:xfrm>
                          <a:prstGeom prst="rect">
                            <a:avLst/>
                          </a:prstGeom>
                          <a:noFill/>
                          <a:ln>
                            <a:noFill/>
                          </a:ln>
                        </pic:spPr>
                      </pic:pic>
                    </a:graphicData>
                  </a:graphic>
                </wp:inline>
              </w:drawing>
            </w:r>
          </w:p>
        </w:tc>
        <w:tc>
          <w:tcPr>
            <w:tcW w:w="0" w:type="auto"/>
            <w:vAlign w:val="center"/>
            <w:hideMark/>
          </w:tcPr>
          <w:p w14:paraId="19BB8A6F" w14:textId="77777777" w:rsidR="006F5E1F" w:rsidRPr="003A7114" w:rsidRDefault="006F5E1F" w:rsidP="006F5E1F">
            <w:pPr>
              <w:spacing w:after="0" w:line="240" w:lineRule="auto"/>
              <w:rPr>
                <w:rFonts w:eastAsia="Times New Roman" w:cs="Times New Roman"/>
                <w:sz w:val="24"/>
                <w:szCs w:val="24"/>
              </w:rPr>
            </w:pPr>
            <w:r w:rsidRPr="003A7114">
              <w:rPr>
                <w:rFonts w:eastAsia="Times New Roman" w:cs="Times New Roman"/>
                <w:sz w:val="24"/>
                <w:szCs w:val="24"/>
              </w:rPr>
              <w:t>Course codes M100, M101, M102, M141, M142, M144, M145, M146</w:t>
            </w:r>
          </w:p>
        </w:tc>
      </w:tr>
    </w:tbl>
    <w:p w14:paraId="71EB5E9A" w14:textId="77777777" w:rsidR="006F5E1F" w:rsidRPr="003A7114" w:rsidRDefault="006F5E1F">
      <w:pPr>
        <w:pStyle w:val="CM43"/>
        <w:spacing w:line="226" w:lineRule="atLeast"/>
        <w:ind w:left="157"/>
        <w:rPr>
          <w:rFonts w:asciiTheme="minorHAnsi" w:hAnsiTheme="minorHAnsi" w:cs="Arial"/>
          <w:color w:val="000000"/>
          <w:u w:val="single"/>
          <w:lang w:val="en-GB"/>
        </w:rPr>
      </w:pPr>
    </w:p>
    <w:p w14:paraId="6D99393F" w14:textId="77777777" w:rsidR="00F16B7E" w:rsidRPr="003A7114" w:rsidRDefault="00F16B7E" w:rsidP="00D32F9E">
      <w:pPr>
        <w:pStyle w:val="Heading1"/>
      </w:pPr>
      <w:bookmarkStart w:id="13" w:name="_Toc488740663"/>
      <w:r w:rsidRPr="003A7114">
        <w:lastRenderedPageBreak/>
        <w:t>English Literature Admissions Test (ELAT)</w:t>
      </w:r>
      <w:bookmarkEnd w:id="13"/>
      <w:r w:rsidRPr="003A7114">
        <w:t xml:space="preserve"> </w:t>
      </w:r>
    </w:p>
    <w:p w14:paraId="2A36171B" w14:textId="77777777" w:rsidR="00121A93" w:rsidRPr="003A7114" w:rsidRDefault="00121A93" w:rsidP="00121A93">
      <w:pPr>
        <w:spacing w:before="100" w:beforeAutospacing="1" w:after="100" w:afterAutospacing="1" w:line="240" w:lineRule="auto"/>
        <w:outlineLvl w:val="2"/>
        <w:rPr>
          <w:rFonts w:eastAsia="Times New Roman" w:cs="Times New Roman"/>
          <w:b/>
          <w:bCs/>
          <w:sz w:val="24"/>
          <w:szCs w:val="24"/>
        </w:rPr>
      </w:pPr>
      <w:r w:rsidRPr="003A7114">
        <w:rPr>
          <w:rFonts w:eastAsia="Times New Roman" w:cs="Times New Roman"/>
          <w:b/>
          <w:bCs/>
          <w:sz w:val="24"/>
          <w:szCs w:val="24"/>
        </w:rPr>
        <w:t>About the English Literature Admissions Test (ELAT)</w:t>
      </w:r>
    </w:p>
    <w:p w14:paraId="78212BF7" w14:textId="77777777" w:rsidR="00121A93" w:rsidRPr="003A7114" w:rsidRDefault="00121A93" w:rsidP="00121A93">
      <w:p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 xml:space="preserve">The English Literature Admissions Test (ELAT) is a </w:t>
      </w:r>
      <w:r w:rsidRPr="003A7114">
        <w:rPr>
          <w:rFonts w:eastAsia="Times New Roman" w:cs="Times New Roman"/>
          <w:b/>
          <w:bCs/>
          <w:sz w:val="24"/>
          <w:szCs w:val="24"/>
        </w:rPr>
        <w:t>pre-interview admissions</w:t>
      </w:r>
      <w:r w:rsidRPr="003A7114">
        <w:rPr>
          <w:rFonts w:eastAsia="Times New Roman" w:cs="Times New Roman"/>
          <w:sz w:val="24"/>
          <w:szCs w:val="24"/>
        </w:rPr>
        <w:t xml:space="preserve"> </w:t>
      </w:r>
      <w:r w:rsidRPr="003A7114">
        <w:rPr>
          <w:rFonts w:eastAsia="Times New Roman" w:cs="Times New Roman"/>
          <w:b/>
          <w:bCs/>
          <w:sz w:val="24"/>
          <w:szCs w:val="24"/>
        </w:rPr>
        <w:t>test for applicants to English undergraduate courses at the University of Oxford</w:t>
      </w:r>
      <w:r w:rsidRPr="003A7114">
        <w:rPr>
          <w:rFonts w:eastAsia="Times New Roman" w:cs="Times New Roman"/>
          <w:sz w:val="24"/>
          <w:szCs w:val="24"/>
        </w:rPr>
        <w:t>. It is one of the elements admissions tutors use to decide whether to invite a candidate for interview.</w:t>
      </w:r>
    </w:p>
    <w:p w14:paraId="2BA095AC" w14:textId="77777777" w:rsidR="00121A93" w:rsidRPr="003A7114" w:rsidRDefault="00121A93" w:rsidP="00121A93">
      <w:p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 xml:space="preserve">The ELAT is a paper-based test. The </w:t>
      </w:r>
      <w:r w:rsidRPr="003A7114">
        <w:rPr>
          <w:rFonts w:eastAsia="Times New Roman" w:cs="Times New Roman"/>
          <w:b/>
          <w:bCs/>
          <w:sz w:val="24"/>
          <w:szCs w:val="24"/>
        </w:rPr>
        <w:t>90-minute test is</w:t>
      </w:r>
      <w:r w:rsidRPr="003A7114">
        <w:rPr>
          <w:rFonts w:eastAsia="Times New Roman" w:cs="Times New Roman"/>
          <w:sz w:val="24"/>
          <w:szCs w:val="24"/>
        </w:rPr>
        <w:t xml:space="preserve"> </w:t>
      </w:r>
      <w:r w:rsidRPr="003A7114">
        <w:rPr>
          <w:rFonts w:eastAsia="Times New Roman" w:cs="Times New Roman"/>
          <w:b/>
          <w:bCs/>
          <w:sz w:val="24"/>
          <w:szCs w:val="24"/>
        </w:rPr>
        <w:t>designed to enable applicants to show their ability in the key skill of close reading</w:t>
      </w:r>
      <w:r w:rsidRPr="003A7114">
        <w:rPr>
          <w:rFonts w:eastAsia="Times New Roman" w:cs="Times New Roman"/>
          <w:sz w:val="24"/>
          <w:szCs w:val="24"/>
        </w:rPr>
        <w:t>. Candidates write one essay comparing two or three passages set for comment, focusing on elements such as:</w:t>
      </w:r>
    </w:p>
    <w:p w14:paraId="4A9AB389" w14:textId="77777777" w:rsidR="00121A93" w:rsidRPr="003A7114" w:rsidRDefault="00187B6C" w:rsidP="00121A93">
      <w:pPr>
        <w:numPr>
          <w:ilvl w:val="0"/>
          <w:numId w:val="28"/>
        </w:num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Language</w:t>
      </w:r>
    </w:p>
    <w:p w14:paraId="2BE6769F" w14:textId="77777777" w:rsidR="00121A93" w:rsidRPr="003A7114" w:rsidRDefault="00187B6C" w:rsidP="00121A93">
      <w:pPr>
        <w:numPr>
          <w:ilvl w:val="0"/>
          <w:numId w:val="28"/>
        </w:num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Imagery</w:t>
      </w:r>
    </w:p>
    <w:p w14:paraId="43618229" w14:textId="77777777" w:rsidR="00121A93" w:rsidRPr="003A7114" w:rsidRDefault="00187B6C" w:rsidP="00121A93">
      <w:pPr>
        <w:numPr>
          <w:ilvl w:val="0"/>
          <w:numId w:val="28"/>
        </w:num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Allusion</w:t>
      </w:r>
    </w:p>
    <w:p w14:paraId="0ECB34EA" w14:textId="77777777" w:rsidR="00121A93" w:rsidRPr="003A7114" w:rsidRDefault="00187B6C" w:rsidP="00121A93">
      <w:pPr>
        <w:numPr>
          <w:ilvl w:val="0"/>
          <w:numId w:val="28"/>
        </w:num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Syntax</w:t>
      </w:r>
    </w:p>
    <w:p w14:paraId="24B9BC91" w14:textId="77777777" w:rsidR="00121A93" w:rsidRPr="003A7114" w:rsidRDefault="00187B6C" w:rsidP="00121A93">
      <w:pPr>
        <w:numPr>
          <w:ilvl w:val="0"/>
          <w:numId w:val="28"/>
        </w:numPr>
        <w:spacing w:before="100" w:beforeAutospacing="1" w:after="100" w:afterAutospacing="1" w:line="240" w:lineRule="auto"/>
        <w:rPr>
          <w:rFonts w:eastAsia="Times New Roman" w:cs="Times New Roman"/>
          <w:sz w:val="24"/>
          <w:szCs w:val="24"/>
        </w:rPr>
      </w:pPr>
      <w:r w:rsidRPr="003A7114">
        <w:rPr>
          <w:rFonts w:eastAsia="Times New Roman" w:cs="Arial"/>
          <w:sz w:val="24"/>
          <w:szCs w:val="24"/>
        </w:rPr>
        <w:t>Form</w:t>
      </w:r>
      <w:r w:rsidR="00121A93" w:rsidRPr="003A7114">
        <w:rPr>
          <w:rFonts w:eastAsia="Times New Roman" w:cs="Arial"/>
          <w:sz w:val="24"/>
          <w:szCs w:val="24"/>
        </w:rPr>
        <w:t xml:space="preserve"> and structure.</w:t>
      </w:r>
    </w:p>
    <w:p w14:paraId="0483CC10" w14:textId="77777777" w:rsidR="00121A93" w:rsidRPr="003A7114" w:rsidRDefault="00121A93" w:rsidP="00121A93">
      <w:pPr>
        <w:spacing w:before="100" w:beforeAutospacing="1" w:after="100" w:afterAutospacing="1" w:line="240" w:lineRule="auto"/>
        <w:outlineLvl w:val="2"/>
        <w:rPr>
          <w:rFonts w:eastAsia="Times New Roman" w:cs="Times New Roman"/>
          <w:b/>
          <w:bCs/>
          <w:sz w:val="24"/>
          <w:szCs w:val="24"/>
        </w:rPr>
      </w:pPr>
      <w:r w:rsidRPr="003A7114">
        <w:rPr>
          <w:rFonts w:eastAsia="Times New Roman" w:cs="Times New Roman"/>
          <w:b/>
          <w:bCs/>
          <w:sz w:val="24"/>
          <w:szCs w:val="24"/>
        </w:rPr>
        <w:t>Test format</w:t>
      </w:r>
    </w:p>
    <w:p w14:paraId="4F383CEE" w14:textId="77777777" w:rsidR="00121A93" w:rsidRPr="003A7114" w:rsidRDefault="00121A93" w:rsidP="00121A93">
      <w:p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 xml:space="preserve">Candidates are given six poems or passages from drama and/or prose (fiction or non-fiction), and are asked to carry out this single task: </w:t>
      </w:r>
    </w:p>
    <w:p w14:paraId="3B865C5D" w14:textId="77777777" w:rsidR="00121A93" w:rsidRPr="003A7114" w:rsidRDefault="00121A93" w:rsidP="00121A93">
      <w:pPr>
        <w:spacing w:before="100" w:beforeAutospacing="1" w:after="100" w:afterAutospacing="1" w:line="240" w:lineRule="auto"/>
        <w:rPr>
          <w:rFonts w:eastAsia="Times New Roman" w:cs="Times New Roman"/>
          <w:sz w:val="24"/>
          <w:szCs w:val="24"/>
        </w:rPr>
      </w:pPr>
      <w:r w:rsidRPr="003A7114">
        <w:rPr>
          <w:rFonts w:eastAsia="Times New Roman" w:cs="Times New Roman"/>
          <w:i/>
          <w:iCs/>
          <w:sz w:val="24"/>
          <w:szCs w:val="24"/>
        </w:rPr>
        <w:t>Select two or three of the passages (a) to (f) and compare and contrast them in any ways that seem interesting to you, paying particular attention to distinctive features of structure, language and style. In your introduction, indicate briefly what you intend to explore or illustrate through close reading of your chosen passages.</w:t>
      </w:r>
    </w:p>
    <w:p w14:paraId="2C9236D3" w14:textId="77777777" w:rsidR="00121A93" w:rsidRPr="003A7114" w:rsidRDefault="00121A93" w:rsidP="00121A93">
      <w:p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There will be some sort of link between the six passages, which will be explained in the introduction. Answer sheets will be provided to candidates.</w:t>
      </w:r>
    </w:p>
    <w:p w14:paraId="004E0ABB" w14:textId="77777777" w:rsidR="00121A93" w:rsidRPr="003A7114" w:rsidRDefault="00121A93" w:rsidP="00121A93">
      <w:pPr>
        <w:spacing w:before="100" w:beforeAutospacing="1" w:after="100" w:afterAutospacing="1" w:line="240" w:lineRule="auto"/>
        <w:outlineLvl w:val="2"/>
        <w:rPr>
          <w:rFonts w:eastAsia="Times New Roman" w:cs="Times New Roman"/>
          <w:b/>
          <w:bCs/>
          <w:sz w:val="24"/>
          <w:szCs w:val="24"/>
        </w:rPr>
      </w:pPr>
      <w:r w:rsidRPr="003A7114">
        <w:rPr>
          <w:rFonts w:eastAsia="Times New Roman" w:cs="Times New Roman"/>
          <w:b/>
          <w:bCs/>
          <w:sz w:val="24"/>
          <w:szCs w:val="24"/>
        </w:rPr>
        <w:t xml:space="preserve">Section 1: Writing task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4"/>
        <w:gridCol w:w="6079"/>
        <w:gridCol w:w="2831"/>
        <w:gridCol w:w="1007"/>
      </w:tblGrid>
      <w:tr w:rsidR="00121A93" w:rsidRPr="003A7114" w14:paraId="13E7B25A" w14:textId="77777777" w:rsidTr="00121A93">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FE65C0" w14:textId="77777777" w:rsidR="00121A93" w:rsidRPr="003A7114" w:rsidRDefault="00121A93" w:rsidP="00121A93">
            <w:pPr>
              <w:spacing w:after="0" w:line="240" w:lineRule="auto"/>
              <w:jc w:val="center"/>
              <w:rPr>
                <w:rFonts w:eastAsia="Times New Roman" w:cs="Times New Roman"/>
                <w:b/>
                <w:bCs/>
                <w:sz w:val="24"/>
                <w:szCs w:val="24"/>
              </w:rPr>
            </w:pPr>
            <w:r w:rsidRPr="003A7114">
              <w:rPr>
                <w:rFonts w:eastAsia="Times New Roman" w:cs="Times New Roman"/>
                <w:b/>
                <w:bCs/>
                <w:sz w:val="24"/>
                <w:szCs w:val="24"/>
              </w:rPr>
              <w:t xml:space="preserve">Section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24AF8" w14:textId="77777777" w:rsidR="00121A93" w:rsidRPr="003A7114" w:rsidRDefault="00121A93" w:rsidP="00121A93">
            <w:pPr>
              <w:spacing w:after="0" w:line="240" w:lineRule="auto"/>
              <w:jc w:val="center"/>
              <w:rPr>
                <w:rFonts w:eastAsia="Times New Roman" w:cs="Times New Roman"/>
                <w:b/>
                <w:bCs/>
                <w:sz w:val="24"/>
                <w:szCs w:val="24"/>
              </w:rPr>
            </w:pPr>
            <w:r w:rsidRPr="003A7114">
              <w:rPr>
                <w:rFonts w:eastAsia="Times New Roman" w:cs="Times New Roman"/>
                <w:b/>
                <w:bCs/>
                <w:sz w:val="24"/>
                <w:szCs w:val="24"/>
              </w:rPr>
              <w:t xml:space="preserve">What does it test?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2FA9D" w14:textId="77777777" w:rsidR="00121A93" w:rsidRPr="003A7114" w:rsidRDefault="00121A93" w:rsidP="00121A93">
            <w:pPr>
              <w:spacing w:after="0" w:line="240" w:lineRule="auto"/>
              <w:jc w:val="center"/>
              <w:rPr>
                <w:rFonts w:eastAsia="Times New Roman" w:cs="Times New Roman"/>
                <w:b/>
                <w:bCs/>
                <w:sz w:val="24"/>
                <w:szCs w:val="24"/>
              </w:rPr>
            </w:pPr>
            <w:r w:rsidRPr="003A7114">
              <w:rPr>
                <w:rFonts w:eastAsia="Times New Roman" w:cs="Times New Roman"/>
                <w:b/>
                <w:bCs/>
                <w:sz w:val="24"/>
                <w:szCs w:val="24"/>
              </w:rPr>
              <w:t xml:space="preserve">Questions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52FCE" w14:textId="77777777" w:rsidR="00121A93" w:rsidRPr="003A7114" w:rsidRDefault="00121A93" w:rsidP="00121A93">
            <w:pPr>
              <w:spacing w:after="0" w:line="240" w:lineRule="auto"/>
              <w:jc w:val="center"/>
              <w:rPr>
                <w:rFonts w:eastAsia="Times New Roman" w:cs="Times New Roman"/>
                <w:b/>
                <w:bCs/>
                <w:sz w:val="24"/>
                <w:szCs w:val="24"/>
              </w:rPr>
            </w:pPr>
            <w:r w:rsidRPr="003A7114">
              <w:rPr>
                <w:rFonts w:eastAsia="Times New Roman" w:cs="Times New Roman"/>
                <w:b/>
                <w:bCs/>
                <w:sz w:val="24"/>
                <w:szCs w:val="24"/>
              </w:rPr>
              <w:t xml:space="preserve">Timing </w:t>
            </w:r>
          </w:p>
        </w:tc>
      </w:tr>
      <w:tr w:rsidR="00121A93" w:rsidRPr="003A7114" w14:paraId="4A1839DD" w14:textId="77777777" w:rsidTr="00121A9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B1E93B" w14:textId="77777777" w:rsidR="00121A93" w:rsidRPr="003A7114" w:rsidRDefault="00121A93" w:rsidP="00121A93">
            <w:pPr>
              <w:spacing w:after="0" w:line="240" w:lineRule="auto"/>
              <w:rPr>
                <w:rFonts w:eastAsia="Times New Roman" w:cs="Times New Roman"/>
                <w:sz w:val="24"/>
                <w:szCs w:val="24"/>
              </w:rPr>
            </w:pPr>
            <w:r w:rsidRPr="003A7114">
              <w:rPr>
                <w:rFonts w:eastAsia="Times New Roman" w:cs="Times New Roman"/>
                <w:sz w:val="24"/>
                <w:szCs w:val="24"/>
              </w:rPr>
              <w:t xml:space="preserve">Writing task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D61A9" w14:textId="77777777" w:rsidR="00121A93" w:rsidRPr="003A7114" w:rsidRDefault="00121A93" w:rsidP="00121A93">
            <w:pPr>
              <w:spacing w:after="0" w:line="240" w:lineRule="auto"/>
              <w:rPr>
                <w:rFonts w:eastAsia="Times New Roman" w:cs="Times New Roman"/>
                <w:sz w:val="24"/>
                <w:szCs w:val="24"/>
              </w:rPr>
            </w:pPr>
            <w:r w:rsidRPr="003A7114">
              <w:rPr>
                <w:rFonts w:eastAsia="Times New Roman" w:cs="Times New Roman"/>
                <w:sz w:val="24"/>
                <w:szCs w:val="24"/>
              </w:rPr>
              <w:t xml:space="preserve">A candidate’s close reading skill, and the ability to shape and articulate an informed response to unfamiliar literary material.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87971" w14:textId="77777777" w:rsidR="00121A93" w:rsidRPr="003A7114" w:rsidRDefault="00121A93" w:rsidP="00121A93">
            <w:pPr>
              <w:spacing w:after="0" w:line="240" w:lineRule="auto"/>
              <w:rPr>
                <w:rFonts w:eastAsia="Times New Roman" w:cs="Times New Roman"/>
                <w:sz w:val="24"/>
                <w:szCs w:val="24"/>
              </w:rPr>
            </w:pPr>
            <w:r w:rsidRPr="003A7114">
              <w:rPr>
                <w:rFonts w:eastAsia="Times New Roman" w:cs="Times New Roman"/>
                <w:sz w:val="24"/>
                <w:szCs w:val="24"/>
              </w:rPr>
              <w:t xml:space="preserve">One essay question based on 2–3 passages of text.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7D737" w14:textId="77777777" w:rsidR="00121A93" w:rsidRPr="003A7114" w:rsidRDefault="00121A93" w:rsidP="00121A93">
            <w:pPr>
              <w:spacing w:after="0" w:line="240" w:lineRule="auto"/>
              <w:rPr>
                <w:rFonts w:eastAsia="Times New Roman" w:cs="Times New Roman"/>
                <w:sz w:val="24"/>
                <w:szCs w:val="24"/>
              </w:rPr>
            </w:pPr>
            <w:r w:rsidRPr="003A7114">
              <w:rPr>
                <w:rFonts w:eastAsia="Times New Roman" w:cs="Times New Roman"/>
                <w:sz w:val="24"/>
                <w:szCs w:val="24"/>
              </w:rPr>
              <w:t>90 minutes</w:t>
            </w:r>
          </w:p>
        </w:tc>
      </w:tr>
    </w:tbl>
    <w:p w14:paraId="1E70A7CF" w14:textId="77777777" w:rsidR="00121A93" w:rsidRPr="003A7114" w:rsidRDefault="00121A93">
      <w:pPr>
        <w:pStyle w:val="CM47"/>
        <w:spacing w:after="257" w:line="248" w:lineRule="atLeast"/>
        <w:jc w:val="center"/>
        <w:rPr>
          <w:rFonts w:asciiTheme="minorHAnsi" w:hAnsiTheme="minorHAnsi" w:cs="Arial"/>
          <w:color w:val="000000"/>
          <w:lang w:val="en-GB"/>
        </w:rPr>
      </w:pPr>
    </w:p>
    <w:p w14:paraId="62E25F7A" w14:textId="7057DCC8" w:rsidR="00F16B7E" w:rsidRPr="003A7114" w:rsidRDefault="00F16B7E">
      <w:pPr>
        <w:pStyle w:val="CM47"/>
        <w:spacing w:after="257" w:line="248" w:lineRule="atLeast"/>
        <w:jc w:val="center"/>
        <w:rPr>
          <w:rFonts w:asciiTheme="minorHAnsi" w:hAnsiTheme="minorHAnsi" w:cs="Arial"/>
          <w:color w:val="000000"/>
          <w:lang w:val="en-GB"/>
        </w:rPr>
      </w:pPr>
      <w:r w:rsidRPr="003A7114">
        <w:rPr>
          <w:rFonts w:asciiTheme="minorHAnsi" w:hAnsiTheme="minorHAnsi" w:cs="Arial"/>
          <w:b/>
          <w:bCs/>
          <w:color w:val="000000"/>
          <w:u w:val="single"/>
          <w:lang w:val="en-GB"/>
        </w:rPr>
        <w:t>Key dates for appli</w:t>
      </w:r>
      <w:r w:rsidR="008C05A0">
        <w:rPr>
          <w:rFonts w:asciiTheme="minorHAnsi" w:hAnsiTheme="minorHAnsi" w:cs="Arial"/>
          <w:b/>
          <w:bCs/>
          <w:color w:val="000000"/>
          <w:u w:val="single"/>
          <w:lang w:val="en-GB"/>
        </w:rPr>
        <w:t>cants intending to apply in 2018</w:t>
      </w:r>
      <w:r w:rsidR="00AD7FB2" w:rsidRPr="003A7114">
        <w:rPr>
          <w:rFonts w:asciiTheme="minorHAnsi" w:hAnsiTheme="minorHAnsi" w:cs="Arial"/>
          <w:b/>
          <w:bCs/>
          <w:color w:val="000000"/>
          <w:u w:val="single"/>
          <w:lang w:val="en-GB"/>
        </w:rPr>
        <w:t xml:space="preserve"> for admission</w:t>
      </w:r>
      <w:r w:rsidR="008C05A0">
        <w:rPr>
          <w:rFonts w:asciiTheme="minorHAnsi" w:hAnsiTheme="minorHAnsi" w:cs="Arial"/>
          <w:b/>
          <w:bCs/>
          <w:color w:val="000000"/>
          <w:u w:val="single"/>
          <w:lang w:val="en-GB"/>
        </w:rPr>
        <w:t xml:space="preserve"> in 2019</w:t>
      </w:r>
      <w:r w:rsidRPr="003A7114">
        <w:rPr>
          <w:rFonts w:asciiTheme="minorHAnsi" w:hAnsiTheme="minorHAnsi" w:cs="Arial"/>
          <w:b/>
          <w:bCs/>
          <w:color w:val="000000"/>
          <w:u w:val="single"/>
          <w:lang w:val="en-GB"/>
        </w:rPr>
        <w:t xml:space="preserve"> </w:t>
      </w:r>
    </w:p>
    <w:p w14:paraId="0367831C" w14:textId="25787ADE" w:rsidR="008C05A0" w:rsidRPr="008C05A0" w:rsidRDefault="008C05A0" w:rsidP="008C05A0">
      <w:pPr>
        <w:pStyle w:val="CM58"/>
        <w:rPr>
          <w:rFonts w:asciiTheme="minorHAnsi" w:hAnsiTheme="minorHAnsi" w:cstheme="minorHAnsi"/>
          <w:b/>
          <w:bCs/>
          <w:color w:val="000000"/>
          <w:lang w:val="en-GB"/>
        </w:rPr>
      </w:pPr>
      <w:r>
        <w:rPr>
          <w:rFonts w:asciiTheme="minorHAnsi" w:hAnsiTheme="minorHAnsi" w:cstheme="minorHAnsi"/>
          <w:color w:val="000000"/>
          <w:lang w:val="en-GB"/>
        </w:rPr>
        <w:t xml:space="preserve">1 </w:t>
      </w:r>
      <w:r w:rsidR="007E6349" w:rsidRPr="008C05A0">
        <w:rPr>
          <w:rFonts w:asciiTheme="minorHAnsi" w:hAnsiTheme="minorHAnsi" w:cstheme="minorHAnsi"/>
          <w:color w:val="000000"/>
          <w:lang w:val="en-GB"/>
        </w:rPr>
        <w:t>September 2018</w:t>
      </w:r>
      <w:r w:rsidR="00121A93" w:rsidRPr="008C05A0">
        <w:rPr>
          <w:rFonts w:asciiTheme="minorHAnsi" w:hAnsiTheme="minorHAnsi" w:cstheme="minorHAnsi"/>
          <w:color w:val="000000"/>
          <w:lang w:val="en-GB"/>
        </w:rPr>
        <w:t xml:space="preserve"> </w:t>
      </w:r>
      <w:r w:rsidR="000E3A06">
        <w:rPr>
          <w:rFonts w:asciiTheme="minorHAnsi" w:hAnsiTheme="minorHAnsi" w:cstheme="minorHAnsi"/>
          <w:color w:val="000000"/>
          <w:lang w:val="en-GB"/>
        </w:rPr>
        <w:tab/>
      </w:r>
      <w:r w:rsidR="00F16B7E" w:rsidRPr="008C05A0">
        <w:rPr>
          <w:rFonts w:asciiTheme="minorHAnsi" w:hAnsiTheme="minorHAnsi" w:cstheme="minorHAnsi"/>
          <w:b/>
          <w:bCs/>
          <w:color w:val="000000"/>
          <w:lang w:val="en-GB"/>
        </w:rPr>
        <w:t xml:space="preserve">Entries Extranet Opens </w:t>
      </w:r>
    </w:p>
    <w:p w14:paraId="7D424B7D" w14:textId="1F6BFC33" w:rsidR="00F16B7E" w:rsidRPr="008C05A0" w:rsidRDefault="008C05A0" w:rsidP="008C05A0">
      <w:pPr>
        <w:pStyle w:val="CM58"/>
        <w:rPr>
          <w:rFonts w:asciiTheme="minorHAnsi" w:hAnsiTheme="minorHAnsi" w:cstheme="minorHAnsi"/>
          <w:color w:val="000000"/>
          <w:lang w:val="en-GB"/>
        </w:rPr>
      </w:pPr>
      <w:r>
        <w:rPr>
          <w:rFonts w:asciiTheme="minorHAnsi" w:hAnsiTheme="minorHAnsi" w:cstheme="minorHAnsi"/>
          <w:lang w:val="en-GB"/>
        </w:rPr>
        <w:t>30</w:t>
      </w:r>
      <w:r w:rsidR="00E87600" w:rsidRPr="008C05A0">
        <w:rPr>
          <w:rFonts w:asciiTheme="minorHAnsi" w:hAnsiTheme="minorHAnsi" w:cstheme="minorHAnsi"/>
          <w:lang w:val="en-GB"/>
        </w:rPr>
        <w:t xml:space="preserve"> September 201</w:t>
      </w:r>
      <w:r w:rsidRPr="008C05A0">
        <w:rPr>
          <w:rFonts w:asciiTheme="minorHAnsi" w:hAnsiTheme="minorHAnsi" w:cstheme="minorHAnsi"/>
          <w:lang w:val="en-GB"/>
        </w:rPr>
        <w:t xml:space="preserve">8 </w:t>
      </w:r>
      <w:r w:rsidR="000E3A06">
        <w:rPr>
          <w:rFonts w:asciiTheme="minorHAnsi" w:hAnsiTheme="minorHAnsi" w:cstheme="minorHAnsi"/>
          <w:lang w:val="en-GB"/>
        </w:rPr>
        <w:tab/>
      </w:r>
      <w:r w:rsidR="00F16B7E" w:rsidRPr="008C05A0">
        <w:rPr>
          <w:rFonts w:asciiTheme="minorHAnsi" w:hAnsiTheme="minorHAnsi" w:cstheme="minorHAnsi"/>
          <w:b/>
          <w:bCs/>
          <w:color w:val="000000"/>
          <w:lang w:val="en-GB"/>
        </w:rPr>
        <w:t xml:space="preserve">Last date for requests for modified question papers </w:t>
      </w:r>
      <w:r w:rsidR="00CF5CFA" w:rsidRPr="008C05A0">
        <w:rPr>
          <w:rFonts w:asciiTheme="minorHAnsi" w:hAnsiTheme="minorHAnsi" w:cstheme="minorHAnsi"/>
          <w:lang w:val="en-GB"/>
        </w:rPr>
        <w:t>e.g.</w:t>
      </w:r>
      <w:r w:rsidR="00F16B7E" w:rsidRPr="008C05A0">
        <w:rPr>
          <w:rFonts w:asciiTheme="minorHAnsi" w:hAnsiTheme="minorHAnsi" w:cstheme="minorHAnsi"/>
          <w:lang w:val="en-GB"/>
        </w:rPr>
        <w:t xml:space="preserve"> Braille or enlarged </w:t>
      </w:r>
    </w:p>
    <w:p w14:paraId="60A44538" w14:textId="0CB6E535" w:rsidR="00632F86" w:rsidRPr="008C05A0" w:rsidRDefault="000D7B31" w:rsidP="008C05A0">
      <w:pPr>
        <w:pStyle w:val="Default"/>
        <w:rPr>
          <w:rFonts w:asciiTheme="minorHAnsi" w:hAnsiTheme="minorHAnsi" w:cstheme="minorHAnsi"/>
          <w:lang w:val="en-GB"/>
        </w:rPr>
      </w:pPr>
      <w:r w:rsidRPr="008C05A0">
        <w:rPr>
          <w:rFonts w:asciiTheme="minorHAnsi" w:hAnsiTheme="minorHAnsi" w:cstheme="minorHAnsi"/>
          <w:lang w:val="en-GB"/>
        </w:rPr>
        <w:t>15</w:t>
      </w:r>
      <w:r w:rsidR="008C05A0" w:rsidRPr="008C05A0">
        <w:rPr>
          <w:rFonts w:asciiTheme="minorHAnsi" w:hAnsiTheme="minorHAnsi" w:cstheme="minorHAnsi"/>
          <w:lang w:val="en-GB"/>
        </w:rPr>
        <w:t xml:space="preserve"> October 2018 </w:t>
      </w:r>
      <w:r w:rsidR="000E3A06">
        <w:rPr>
          <w:rFonts w:asciiTheme="minorHAnsi" w:hAnsiTheme="minorHAnsi" w:cstheme="minorHAnsi"/>
          <w:lang w:val="en-GB"/>
        </w:rPr>
        <w:tab/>
      </w:r>
      <w:r w:rsidR="00F16B7E" w:rsidRPr="008C05A0">
        <w:rPr>
          <w:rFonts w:asciiTheme="minorHAnsi" w:hAnsiTheme="minorHAnsi" w:cstheme="minorHAnsi"/>
          <w:b/>
          <w:bCs/>
          <w:lang w:val="en-GB"/>
        </w:rPr>
        <w:t>Last date for ELAT entries</w:t>
      </w:r>
      <w:r w:rsidR="008C05A0" w:rsidRPr="008C05A0">
        <w:rPr>
          <w:rFonts w:asciiTheme="minorHAnsi" w:hAnsiTheme="minorHAnsi" w:cstheme="minorHAnsi"/>
          <w:b/>
          <w:bCs/>
          <w:lang w:val="en-GB"/>
        </w:rPr>
        <w:t xml:space="preserve">. </w:t>
      </w:r>
      <w:r w:rsidR="00F16B7E" w:rsidRPr="008C05A0">
        <w:rPr>
          <w:rFonts w:asciiTheme="minorHAnsi" w:hAnsiTheme="minorHAnsi" w:cstheme="minorHAnsi"/>
          <w:lang w:val="en-GB"/>
        </w:rPr>
        <w:t xml:space="preserve">Entries will be accepted until 5pm BST. </w:t>
      </w:r>
    </w:p>
    <w:p w14:paraId="032756D1" w14:textId="0463B43F" w:rsidR="00F16B7E" w:rsidRPr="008C05A0" w:rsidRDefault="008C05A0" w:rsidP="008C05A0">
      <w:pPr>
        <w:pStyle w:val="Default"/>
        <w:ind w:right="4960"/>
        <w:rPr>
          <w:rFonts w:asciiTheme="minorHAnsi" w:hAnsiTheme="minorHAnsi" w:cstheme="minorHAnsi"/>
          <w:lang w:val="en-GB"/>
        </w:rPr>
      </w:pPr>
      <w:r w:rsidRPr="008C05A0">
        <w:rPr>
          <w:rFonts w:asciiTheme="minorHAnsi" w:hAnsiTheme="minorHAnsi" w:cstheme="minorHAnsi"/>
          <w:lang w:val="en-GB"/>
        </w:rPr>
        <w:t>31 October 2018</w:t>
      </w:r>
      <w:r w:rsidR="000E3A06">
        <w:rPr>
          <w:rFonts w:asciiTheme="minorHAnsi" w:hAnsiTheme="minorHAnsi" w:cstheme="minorHAnsi"/>
          <w:b/>
          <w:bCs/>
          <w:lang w:val="en-GB"/>
        </w:rPr>
        <w:tab/>
      </w:r>
      <w:r w:rsidR="000F5533">
        <w:rPr>
          <w:rFonts w:asciiTheme="minorHAnsi" w:hAnsiTheme="minorHAnsi" w:cstheme="minorHAnsi"/>
          <w:b/>
          <w:bCs/>
          <w:lang w:val="en-GB"/>
        </w:rPr>
        <w:t>E</w:t>
      </w:r>
      <w:r w:rsidR="00F16B7E" w:rsidRPr="008C05A0">
        <w:rPr>
          <w:rFonts w:asciiTheme="minorHAnsi" w:hAnsiTheme="minorHAnsi" w:cstheme="minorHAnsi"/>
          <w:b/>
          <w:bCs/>
          <w:lang w:val="en-GB"/>
        </w:rPr>
        <w:t xml:space="preserve">LAT takes place </w:t>
      </w:r>
    </w:p>
    <w:p w14:paraId="2E7F4CD9" w14:textId="5DE7ECE8" w:rsidR="00632F86" w:rsidRPr="008C05A0" w:rsidRDefault="008C05A0" w:rsidP="008C05A0">
      <w:pPr>
        <w:pStyle w:val="CM54"/>
        <w:ind w:right="330"/>
        <w:rPr>
          <w:rFonts w:asciiTheme="minorHAnsi" w:hAnsiTheme="minorHAnsi" w:cstheme="minorHAnsi"/>
          <w:color w:val="000000"/>
          <w:lang w:val="en-GB"/>
        </w:rPr>
      </w:pPr>
      <w:r>
        <w:rPr>
          <w:rFonts w:asciiTheme="minorHAnsi" w:hAnsiTheme="minorHAnsi" w:cstheme="minorHAnsi"/>
          <w:color w:val="000000"/>
          <w:lang w:val="en-GB"/>
        </w:rPr>
        <w:t xml:space="preserve">14 </w:t>
      </w:r>
      <w:r w:rsidRPr="008C05A0">
        <w:rPr>
          <w:rFonts w:asciiTheme="minorHAnsi" w:hAnsiTheme="minorHAnsi" w:cstheme="minorHAnsi"/>
          <w:color w:val="000000"/>
          <w:lang w:val="en-GB"/>
        </w:rPr>
        <w:t>January 2019</w:t>
      </w:r>
      <w:r w:rsidR="00F16B7E" w:rsidRPr="008C05A0">
        <w:rPr>
          <w:rFonts w:asciiTheme="minorHAnsi" w:hAnsiTheme="minorHAnsi" w:cstheme="minorHAnsi"/>
          <w:color w:val="000000"/>
          <w:lang w:val="en-GB"/>
        </w:rPr>
        <w:t xml:space="preserve"> </w:t>
      </w:r>
      <w:r w:rsidR="000E3A06">
        <w:rPr>
          <w:rFonts w:asciiTheme="minorHAnsi" w:hAnsiTheme="minorHAnsi" w:cstheme="minorHAnsi"/>
          <w:color w:val="000000"/>
          <w:lang w:val="en-GB"/>
        </w:rPr>
        <w:tab/>
      </w:r>
      <w:r w:rsidRPr="008C05A0">
        <w:rPr>
          <w:rFonts w:asciiTheme="minorHAnsi" w:hAnsiTheme="minorHAnsi" w:cstheme="minorHAnsi"/>
          <w:b/>
          <w:bCs/>
          <w:lang w:val="en-GB"/>
        </w:rPr>
        <w:t>ELAT results released</w:t>
      </w:r>
    </w:p>
    <w:p w14:paraId="64B3F8CC" w14:textId="77777777" w:rsidR="00121A93" w:rsidRPr="003A7114" w:rsidRDefault="00121A93">
      <w:pPr>
        <w:pStyle w:val="CM54"/>
        <w:spacing w:line="220" w:lineRule="atLeast"/>
        <w:ind w:left="1955" w:right="330" w:hanging="1955"/>
        <w:rPr>
          <w:rFonts w:asciiTheme="minorHAnsi" w:hAnsiTheme="minorHAnsi" w:cs="Arial"/>
          <w:color w:val="000000"/>
          <w:lang w:val="en-GB"/>
        </w:rPr>
      </w:pPr>
    </w:p>
    <w:p w14:paraId="675C8D63" w14:textId="2456A849" w:rsidR="00F16B7E" w:rsidRPr="003A7114" w:rsidRDefault="00F16B7E">
      <w:pPr>
        <w:pStyle w:val="CM54"/>
        <w:spacing w:line="220" w:lineRule="atLeast"/>
        <w:ind w:left="1955" w:right="330" w:hanging="1955"/>
        <w:rPr>
          <w:rFonts w:asciiTheme="minorHAnsi" w:hAnsiTheme="minorHAnsi" w:cs="Arial"/>
          <w:color w:val="000000"/>
          <w:lang w:val="en-GB"/>
        </w:rPr>
      </w:pPr>
      <w:r w:rsidRPr="003A7114">
        <w:rPr>
          <w:rFonts w:asciiTheme="minorHAnsi" w:hAnsiTheme="minorHAnsi" w:cs="Arial"/>
          <w:color w:val="000000"/>
          <w:lang w:val="en-GB"/>
        </w:rPr>
        <w:t xml:space="preserve">All results will be released via </w:t>
      </w:r>
      <w:r w:rsidR="008C05A0">
        <w:rPr>
          <w:rFonts w:asciiTheme="minorHAnsi" w:hAnsiTheme="minorHAnsi" w:cs="Arial"/>
          <w:color w:val="000000"/>
          <w:lang w:val="en-GB"/>
        </w:rPr>
        <w:t>the</w:t>
      </w:r>
      <w:r w:rsidRPr="003A7114">
        <w:rPr>
          <w:rFonts w:asciiTheme="minorHAnsi" w:hAnsiTheme="minorHAnsi" w:cs="Arial"/>
          <w:color w:val="000000"/>
          <w:lang w:val="en-GB"/>
        </w:rPr>
        <w:t xml:space="preserve"> Results Online system. </w:t>
      </w:r>
    </w:p>
    <w:p w14:paraId="64A902A7" w14:textId="77777777" w:rsidR="0039595E" w:rsidRPr="003A7114" w:rsidRDefault="0039595E">
      <w:pPr>
        <w:pStyle w:val="Default"/>
        <w:spacing w:line="223" w:lineRule="atLeast"/>
        <w:ind w:right="597"/>
        <w:rPr>
          <w:rFonts w:asciiTheme="minorHAnsi" w:hAnsiTheme="minorHAnsi" w:cs="Arial"/>
          <w:lang w:val="en-GB"/>
        </w:rPr>
      </w:pPr>
    </w:p>
    <w:p w14:paraId="66EA20E5" w14:textId="77777777" w:rsidR="00F16B7E" w:rsidRPr="003A7114" w:rsidRDefault="00F16B7E" w:rsidP="00D32F9E">
      <w:pPr>
        <w:pStyle w:val="Heading1"/>
      </w:pPr>
      <w:bookmarkStart w:id="14" w:name="_Toc488740664"/>
      <w:r w:rsidRPr="003A7114">
        <w:lastRenderedPageBreak/>
        <w:t>Oxford: Thinking Skills Assessment (TSA)</w:t>
      </w:r>
      <w:bookmarkEnd w:id="14"/>
      <w:r w:rsidRPr="003A7114">
        <w:t xml:space="preserve"> </w:t>
      </w:r>
    </w:p>
    <w:p w14:paraId="3EFCCD94" w14:textId="77777777" w:rsidR="00DE1B8E" w:rsidRPr="003A7114" w:rsidRDefault="00DE1B8E" w:rsidP="00DE1B8E">
      <w:pPr>
        <w:spacing w:before="100" w:beforeAutospacing="1" w:after="100" w:afterAutospacing="1" w:line="240" w:lineRule="auto"/>
        <w:outlineLvl w:val="2"/>
        <w:rPr>
          <w:rFonts w:eastAsia="Times New Roman" w:cs="Times New Roman"/>
          <w:b/>
          <w:bCs/>
          <w:sz w:val="24"/>
          <w:szCs w:val="24"/>
        </w:rPr>
      </w:pPr>
      <w:r w:rsidRPr="003A7114">
        <w:rPr>
          <w:rFonts w:eastAsia="Times New Roman" w:cs="Times New Roman"/>
          <w:b/>
          <w:bCs/>
          <w:sz w:val="24"/>
          <w:szCs w:val="24"/>
        </w:rPr>
        <w:t>About the Thinking Skills Assessment (TSA) Oxford</w:t>
      </w:r>
    </w:p>
    <w:p w14:paraId="03677F2F" w14:textId="77777777" w:rsidR="00DE1B8E" w:rsidRPr="003A7114" w:rsidRDefault="00DE1B8E" w:rsidP="00DE1B8E">
      <w:p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 xml:space="preserve">The Thinking Skills Assessment (TSA) Oxford is a </w:t>
      </w:r>
      <w:r w:rsidRPr="003A7114">
        <w:rPr>
          <w:rFonts w:eastAsia="Times New Roman" w:cs="Times New Roman"/>
          <w:b/>
          <w:bCs/>
          <w:sz w:val="24"/>
          <w:szCs w:val="24"/>
        </w:rPr>
        <w:t>2-hour pre-interview test for</w:t>
      </w:r>
      <w:r w:rsidRPr="003A7114">
        <w:rPr>
          <w:rFonts w:eastAsia="Times New Roman" w:cs="Times New Roman"/>
          <w:sz w:val="24"/>
          <w:szCs w:val="24"/>
        </w:rPr>
        <w:t xml:space="preserve"> </w:t>
      </w:r>
      <w:r w:rsidRPr="003A7114">
        <w:rPr>
          <w:rFonts w:eastAsia="Times New Roman" w:cs="Times New Roman"/>
          <w:b/>
          <w:bCs/>
          <w:sz w:val="24"/>
          <w:szCs w:val="24"/>
        </w:rPr>
        <w:t>applicants to undergraduate courses at the University of Oxford</w:t>
      </w:r>
      <w:r w:rsidRPr="003A7114">
        <w:rPr>
          <w:rFonts w:eastAsia="Times New Roman" w:cs="Times New Roman"/>
          <w:sz w:val="24"/>
          <w:szCs w:val="24"/>
        </w:rPr>
        <w:t xml:space="preserve">. It is designed to </w:t>
      </w:r>
      <w:r w:rsidRPr="003A7114">
        <w:rPr>
          <w:rFonts w:eastAsia="Times New Roman" w:cs="Times New Roman"/>
          <w:b/>
          <w:bCs/>
          <w:sz w:val="24"/>
          <w:szCs w:val="24"/>
        </w:rPr>
        <w:t>help tutors assess whether candidates have the skills and aptitudes</w:t>
      </w:r>
      <w:r w:rsidRPr="003A7114">
        <w:rPr>
          <w:rFonts w:eastAsia="Times New Roman" w:cs="Times New Roman"/>
          <w:sz w:val="24"/>
          <w:szCs w:val="24"/>
        </w:rPr>
        <w:t xml:space="preserve"> needed to study the following courses:</w:t>
      </w:r>
    </w:p>
    <w:p w14:paraId="3486EE70" w14:textId="77777777" w:rsidR="00DE1B8E" w:rsidRPr="003A7114" w:rsidRDefault="00DE1B8E" w:rsidP="00DE1B8E">
      <w:pPr>
        <w:numPr>
          <w:ilvl w:val="0"/>
          <w:numId w:val="29"/>
        </w:num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Economics and Management</w:t>
      </w:r>
    </w:p>
    <w:p w14:paraId="377619A7" w14:textId="77777777" w:rsidR="00DE1B8E" w:rsidRPr="003A7114" w:rsidRDefault="00DE1B8E" w:rsidP="00DE1B8E">
      <w:pPr>
        <w:numPr>
          <w:ilvl w:val="0"/>
          <w:numId w:val="29"/>
        </w:num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Experimental Psychology</w:t>
      </w:r>
    </w:p>
    <w:p w14:paraId="48C2E2C6" w14:textId="77777777" w:rsidR="00DE1B8E" w:rsidRPr="003A7114" w:rsidRDefault="00DE1B8E" w:rsidP="00DE1B8E">
      <w:pPr>
        <w:numPr>
          <w:ilvl w:val="0"/>
          <w:numId w:val="29"/>
        </w:num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Geography</w:t>
      </w:r>
    </w:p>
    <w:p w14:paraId="7782AE3A" w14:textId="77777777" w:rsidR="00DE1B8E" w:rsidRPr="003A7114" w:rsidRDefault="00DE1B8E" w:rsidP="00DE1B8E">
      <w:pPr>
        <w:numPr>
          <w:ilvl w:val="0"/>
          <w:numId w:val="29"/>
        </w:num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 xml:space="preserve">Human Sciences </w:t>
      </w:r>
    </w:p>
    <w:p w14:paraId="6B62E147" w14:textId="77777777" w:rsidR="00DE1B8E" w:rsidRPr="003A7114" w:rsidRDefault="00DE1B8E" w:rsidP="00DE1B8E">
      <w:pPr>
        <w:numPr>
          <w:ilvl w:val="0"/>
          <w:numId w:val="29"/>
        </w:num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Philosophy and Linguistics</w:t>
      </w:r>
    </w:p>
    <w:p w14:paraId="4B694486" w14:textId="77777777" w:rsidR="00DE1B8E" w:rsidRPr="003A7114" w:rsidRDefault="00DE1B8E" w:rsidP="00DE1B8E">
      <w:pPr>
        <w:numPr>
          <w:ilvl w:val="0"/>
          <w:numId w:val="29"/>
        </w:num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Philosophy, Politics and Economics (PPE)</w:t>
      </w:r>
    </w:p>
    <w:p w14:paraId="20769988" w14:textId="77777777" w:rsidR="00DE1B8E" w:rsidRPr="003A7114" w:rsidRDefault="00DE1B8E" w:rsidP="00DE1B8E">
      <w:pPr>
        <w:numPr>
          <w:ilvl w:val="0"/>
          <w:numId w:val="29"/>
        </w:num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Psychology and Linguistics</w:t>
      </w:r>
    </w:p>
    <w:p w14:paraId="00ECA983" w14:textId="77777777" w:rsidR="00DE1B8E" w:rsidRPr="003A7114" w:rsidRDefault="00DE1B8E" w:rsidP="00DE1B8E">
      <w:pPr>
        <w:numPr>
          <w:ilvl w:val="0"/>
          <w:numId w:val="29"/>
        </w:num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Psychology and Philosophy.</w:t>
      </w:r>
    </w:p>
    <w:p w14:paraId="122FB56C" w14:textId="77777777" w:rsidR="00DE1B8E" w:rsidRPr="003A7114" w:rsidRDefault="00DE1B8E" w:rsidP="00DE1B8E">
      <w:pPr>
        <w:spacing w:before="100" w:beforeAutospacing="1" w:after="100" w:afterAutospacing="1" w:line="240" w:lineRule="auto"/>
        <w:rPr>
          <w:rFonts w:eastAsia="Times New Roman" w:cs="Times New Roman"/>
          <w:sz w:val="24"/>
          <w:szCs w:val="24"/>
        </w:rPr>
      </w:pPr>
      <w:r w:rsidRPr="003A7114">
        <w:rPr>
          <w:rFonts w:eastAsia="Times New Roman" w:cs="Times New Roman"/>
          <w:sz w:val="24"/>
          <w:szCs w:val="24"/>
        </w:rPr>
        <w:t xml:space="preserve">Because these subjects require a range of abilities, and candidates come from a wide variety of subject backgrounds, admissions decisions are complex. </w:t>
      </w:r>
      <w:r w:rsidRPr="003A7114">
        <w:rPr>
          <w:rFonts w:eastAsia="Times New Roman" w:cs="Times New Roman"/>
          <w:b/>
          <w:bCs/>
          <w:sz w:val="24"/>
          <w:szCs w:val="24"/>
        </w:rPr>
        <w:t>TSA</w:t>
      </w:r>
      <w:r w:rsidRPr="003A7114">
        <w:rPr>
          <w:rFonts w:eastAsia="Times New Roman" w:cs="Times New Roman"/>
          <w:sz w:val="24"/>
          <w:szCs w:val="24"/>
        </w:rPr>
        <w:t xml:space="preserve"> </w:t>
      </w:r>
      <w:r w:rsidRPr="003A7114">
        <w:rPr>
          <w:rFonts w:eastAsia="Times New Roman" w:cs="Times New Roman"/>
          <w:b/>
          <w:bCs/>
          <w:sz w:val="24"/>
          <w:szCs w:val="24"/>
        </w:rPr>
        <w:t>helps admissions tutors make an informed selection</w:t>
      </w:r>
      <w:r w:rsidRPr="003A7114">
        <w:rPr>
          <w:rFonts w:eastAsia="Times New Roman" w:cs="Times New Roman"/>
          <w:sz w:val="24"/>
          <w:szCs w:val="24"/>
        </w:rPr>
        <w:t>.</w:t>
      </w:r>
    </w:p>
    <w:p w14:paraId="4B4FB7DE" w14:textId="77777777" w:rsidR="00DE1B8E" w:rsidRPr="003A7114" w:rsidRDefault="00DE1B8E" w:rsidP="008C05A0">
      <w:pPr>
        <w:spacing w:after="0" w:line="240" w:lineRule="auto"/>
        <w:outlineLvl w:val="2"/>
        <w:rPr>
          <w:rFonts w:eastAsia="Times New Roman" w:cs="Times New Roman"/>
          <w:b/>
          <w:bCs/>
          <w:sz w:val="24"/>
          <w:szCs w:val="24"/>
        </w:rPr>
      </w:pPr>
      <w:r w:rsidRPr="003A7114">
        <w:rPr>
          <w:rFonts w:eastAsia="Times New Roman" w:cs="Times New Roman"/>
          <w:b/>
          <w:bCs/>
          <w:sz w:val="24"/>
          <w:szCs w:val="24"/>
        </w:rPr>
        <w:t>Test format</w:t>
      </w:r>
    </w:p>
    <w:p w14:paraId="4C4D9780" w14:textId="77777777" w:rsidR="00DE1B8E" w:rsidRPr="003A7114" w:rsidRDefault="00DE1B8E" w:rsidP="008C05A0">
      <w:pPr>
        <w:spacing w:after="0" w:line="240" w:lineRule="auto"/>
        <w:rPr>
          <w:rFonts w:eastAsia="Times New Roman" w:cs="Times New Roman"/>
          <w:sz w:val="24"/>
          <w:szCs w:val="24"/>
        </w:rPr>
      </w:pPr>
      <w:r w:rsidRPr="003A7114">
        <w:rPr>
          <w:rFonts w:eastAsia="Times New Roman" w:cs="Times New Roman"/>
          <w:sz w:val="24"/>
          <w:szCs w:val="24"/>
        </w:rPr>
        <w:t>TSA Oxford is a pen-and-paper test. It consists of two sections:</w:t>
      </w:r>
    </w:p>
    <w:p w14:paraId="57B9F58C" w14:textId="77777777" w:rsidR="00DE1B8E" w:rsidRPr="003A7114" w:rsidRDefault="00DE1B8E" w:rsidP="008C05A0">
      <w:pPr>
        <w:numPr>
          <w:ilvl w:val="0"/>
          <w:numId w:val="30"/>
        </w:numPr>
        <w:spacing w:after="0" w:line="240" w:lineRule="auto"/>
        <w:rPr>
          <w:rFonts w:eastAsia="Times New Roman" w:cs="Times New Roman"/>
          <w:sz w:val="24"/>
          <w:szCs w:val="24"/>
        </w:rPr>
      </w:pPr>
      <w:r w:rsidRPr="003A7114">
        <w:rPr>
          <w:rFonts w:eastAsia="Times New Roman" w:cs="Times New Roman"/>
          <w:sz w:val="24"/>
          <w:szCs w:val="24"/>
        </w:rPr>
        <w:t>Section 1: Thinking Skills Assessment (TSA)</w:t>
      </w:r>
    </w:p>
    <w:p w14:paraId="5C7B9C2B" w14:textId="2FC8AA96" w:rsidR="00D32F9E" w:rsidRPr="008C05A0" w:rsidRDefault="00DE1B8E" w:rsidP="008C05A0">
      <w:pPr>
        <w:numPr>
          <w:ilvl w:val="0"/>
          <w:numId w:val="30"/>
        </w:numPr>
        <w:spacing w:after="0" w:line="240" w:lineRule="auto"/>
        <w:rPr>
          <w:rFonts w:eastAsia="Times New Roman" w:cs="Times New Roman"/>
          <w:sz w:val="24"/>
          <w:szCs w:val="24"/>
        </w:rPr>
      </w:pPr>
      <w:r w:rsidRPr="003A7114">
        <w:rPr>
          <w:rFonts w:eastAsia="Times New Roman" w:cs="Times New Roman"/>
          <w:sz w:val="24"/>
          <w:szCs w:val="24"/>
        </w:rPr>
        <w:t>Section 2: Writing Task.</w:t>
      </w:r>
    </w:p>
    <w:p w14:paraId="5C8FC592" w14:textId="77777777" w:rsidR="00DE1B8E" w:rsidRPr="003A7114" w:rsidRDefault="00DE1B8E" w:rsidP="00DE1B8E">
      <w:pPr>
        <w:spacing w:before="100" w:beforeAutospacing="1" w:after="100" w:afterAutospacing="1" w:line="240" w:lineRule="auto"/>
        <w:outlineLvl w:val="2"/>
        <w:rPr>
          <w:rFonts w:eastAsia="Times New Roman" w:cs="Times New Roman"/>
          <w:b/>
          <w:bCs/>
          <w:sz w:val="24"/>
          <w:szCs w:val="24"/>
        </w:rPr>
      </w:pPr>
      <w:r w:rsidRPr="003A7114">
        <w:rPr>
          <w:rFonts w:eastAsia="Times New Roman" w:cs="Times New Roman"/>
          <w:b/>
          <w:bCs/>
          <w:sz w:val="24"/>
          <w:szCs w:val="24"/>
        </w:rPr>
        <w:t>Section 1: Thinking Skills Assessment (TSA)</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6348"/>
        <w:gridCol w:w="1707"/>
        <w:gridCol w:w="974"/>
      </w:tblGrid>
      <w:tr w:rsidR="00DE1B8E" w:rsidRPr="003A7114" w14:paraId="2AD4FE54" w14:textId="77777777" w:rsidTr="00DE1B8E">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9B5878" w14:textId="77777777" w:rsidR="00DE1B8E" w:rsidRPr="003A7114" w:rsidRDefault="00DE1B8E" w:rsidP="00DE1B8E">
            <w:pPr>
              <w:spacing w:after="0" w:line="240" w:lineRule="auto"/>
              <w:jc w:val="center"/>
              <w:rPr>
                <w:rFonts w:eastAsia="Times New Roman" w:cs="Times New Roman"/>
                <w:b/>
                <w:bCs/>
                <w:sz w:val="24"/>
                <w:szCs w:val="24"/>
              </w:rPr>
            </w:pPr>
            <w:r w:rsidRPr="003A7114">
              <w:rPr>
                <w:rFonts w:eastAsia="Times New Roman" w:cs="Times New Roman"/>
                <w:b/>
                <w:bCs/>
                <w:sz w:val="24"/>
                <w:szCs w:val="24"/>
              </w:rPr>
              <w:t xml:space="preserve">Section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DB2AE" w14:textId="77777777" w:rsidR="00DE1B8E" w:rsidRPr="003A7114" w:rsidRDefault="00DE1B8E" w:rsidP="00DE1B8E">
            <w:pPr>
              <w:spacing w:after="0" w:line="240" w:lineRule="auto"/>
              <w:jc w:val="center"/>
              <w:rPr>
                <w:rFonts w:eastAsia="Times New Roman" w:cs="Times New Roman"/>
                <w:b/>
                <w:bCs/>
                <w:sz w:val="24"/>
                <w:szCs w:val="24"/>
              </w:rPr>
            </w:pPr>
            <w:r w:rsidRPr="003A7114">
              <w:rPr>
                <w:rFonts w:eastAsia="Times New Roman" w:cs="Times New Roman"/>
                <w:b/>
                <w:bCs/>
                <w:sz w:val="24"/>
                <w:szCs w:val="24"/>
              </w:rPr>
              <w:t xml:space="preserve">What does it test?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CBB2A" w14:textId="77777777" w:rsidR="00DE1B8E" w:rsidRPr="003A7114" w:rsidRDefault="00DE1B8E" w:rsidP="00DE1B8E">
            <w:pPr>
              <w:spacing w:after="0" w:line="240" w:lineRule="auto"/>
              <w:jc w:val="center"/>
              <w:rPr>
                <w:rFonts w:eastAsia="Times New Roman" w:cs="Times New Roman"/>
                <w:b/>
                <w:bCs/>
                <w:sz w:val="24"/>
                <w:szCs w:val="24"/>
              </w:rPr>
            </w:pPr>
            <w:r w:rsidRPr="003A7114">
              <w:rPr>
                <w:rFonts w:eastAsia="Times New Roman" w:cs="Times New Roman"/>
                <w:b/>
                <w:bCs/>
                <w:sz w:val="24"/>
                <w:szCs w:val="24"/>
              </w:rPr>
              <w:t xml:space="preserve">Questions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52122" w14:textId="77777777" w:rsidR="00DE1B8E" w:rsidRPr="003A7114" w:rsidRDefault="00DE1B8E" w:rsidP="00DE1B8E">
            <w:pPr>
              <w:spacing w:after="0" w:line="240" w:lineRule="auto"/>
              <w:jc w:val="center"/>
              <w:rPr>
                <w:rFonts w:eastAsia="Times New Roman" w:cs="Times New Roman"/>
                <w:b/>
                <w:bCs/>
                <w:sz w:val="24"/>
                <w:szCs w:val="24"/>
              </w:rPr>
            </w:pPr>
            <w:r w:rsidRPr="003A7114">
              <w:rPr>
                <w:rFonts w:eastAsia="Times New Roman" w:cs="Times New Roman"/>
                <w:b/>
                <w:bCs/>
                <w:sz w:val="24"/>
                <w:szCs w:val="24"/>
              </w:rPr>
              <w:t xml:space="preserve">Timing </w:t>
            </w:r>
          </w:p>
        </w:tc>
      </w:tr>
      <w:tr w:rsidR="00DE1B8E" w:rsidRPr="003A7114" w14:paraId="09242C79" w14:textId="77777777" w:rsidTr="00DE1B8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DA259" w14:textId="77777777" w:rsidR="00DE1B8E" w:rsidRPr="003A7114" w:rsidRDefault="00DE1B8E" w:rsidP="00DE1B8E">
            <w:pPr>
              <w:spacing w:after="0" w:line="240" w:lineRule="auto"/>
              <w:rPr>
                <w:rFonts w:eastAsia="Times New Roman" w:cs="Times New Roman"/>
                <w:sz w:val="24"/>
                <w:szCs w:val="24"/>
              </w:rPr>
            </w:pPr>
            <w:r w:rsidRPr="003A7114">
              <w:rPr>
                <w:rFonts w:eastAsia="Times New Roman" w:cs="Times New Roman"/>
                <w:sz w:val="24"/>
                <w:szCs w:val="24"/>
              </w:rPr>
              <w:t>Thinking Skills Assessment (TSA)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A1543" w14:textId="77777777" w:rsidR="00DE1B8E" w:rsidRPr="003A7114" w:rsidRDefault="00DE1B8E" w:rsidP="00DE1B8E">
            <w:pPr>
              <w:spacing w:after="0" w:line="240" w:lineRule="auto"/>
              <w:rPr>
                <w:rFonts w:eastAsia="Times New Roman" w:cs="Times New Roman"/>
                <w:sz w:val="24"/>
                <w:szCs w:val="24"/>
              </w:rPr>
            </w:pPr>
            <w:r w:rsidRPr="003A7114">
              <w:rPr>
                <w:rFonts w:eastAsia="Times New Roman" w:cs="Times New Roman"/>
                <w:sz w:val="24"/>
                <w:szCs w:val="24"/>
              </w:rPr>
              <w:t>Problem-solving skills, including numerical and spatial reasoning. Critical thinking skills, including understanding argument and reasoning using everyday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E7885" w14:textId="77777777" w:rsidR="00DE1B8E" w:rsidRPr="003A7114" w:rsidRDefault="00DE1B8E" w:rsidP="00DE1B8E">
            <w:pPr>
              <w:spacing w:after="0" w:line="240" w:lineRule="auto"/>
              <w:rPr>
                <w:rFonts w:eastAsia="Times New Roman" w:cs="Times New Roman"/>
                <w:sz w:val="24"/>
                <w:szCs w:val="24"/>
              </w:rPr>
            </w:pPr>
            <w:r w:rsidRPr="003A7114">
              <w:rPr>
                <w:rFonts w:eastAsia="Times New Roman" w:cs="Times New Roman"/>
                <w:sz w:val="24"/>
                <w:szCs w:val="24"/>
              </w:rPr>
              <w:t>50 multiple- choice questions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23D3E" w14:textId="77777777" w:rsidR="00DE1B8E" w:rsidRPr="003A7114" w:rsidRDefault="00DE1B8E" w:rsidP="00DE1B8E">
            <w:pPr>
              <w:spacing w:after="0" w:line="240" w:lineRule="auto"/>
              <w:rPr>
                <w:rFonts w:eastAsia="Times New Roman" w:cs="Times New Roman"/>
                <w:sz w:val="24"/>
                <w:szCs w:val="24"/>
              </w:rPr>
            </w:pPr>
            <w:r w:rsidRPr="003A7114">
              <w:rPr>
                <w:rFonts w:eastAsia="Times New Roman" w:cs="Times New Roman"/>
                <w:sz w:val="24"/>
                <w:szCs w:val="24"/>
              </w:rPr>
              <w:t>90 minutes</w:t>
            </w:r>
          </w:p>
        </w:tc>
      </w:tr>
    </w:tbl>
    <w:p w14:paraId="3F165DE5" w14:textId="77777777" w:rsidR="00DE1B8E" w:rsidRPr="003A7114" w:rsidRDefault="00DE1B8E" w:rsidP="00DE1B8E">
      <w:pPr>
        <w:spacing w:before="100" w:beforeAutospacing="1" w:after="100" w:afterAutospacing="1" w:line="240" w:lineRule="auto"/>
        <w:outlineLvl w:val="2"/>
        <w:rPr>
          <w:rFonts w:eastAsia="Times New Roman" w:cs="Times New Roman"/>
          <w:b/>
          <w:bCs/>
          <w:sz w:val="24"/>
          <w:szCs w:val="24"/>
        </w:rPr>
      </w:pPr>
      <w:r w:rsidRPr="003A7114">
        <w:rPr>
          <w:rFonts w:eastAsia="Times New Roman" w:cs="Times New Roman"/>
          <w:b/>
          <w:bCs/>
          <w:sz w:val="24"/>
          <w:szCs w:val="24"/>
        </w:rPr>
        <w:t>Section 2: Writing Task</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5867"/>
        <w:gridCol w:w="3091"/>
        <w:gridCol w:w="982"/>
      </w:tblGrid>
      <w:tr w:rsidR="00DE1B8E" w:rsidRPr="003A7114" w14:paraId="2968AFCB" w14:textId="77777777" w:rsidTr="00DE1B8E">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CDD67" w14:textId="77777777" w:rsidR="00DE1B8E" w:rsidRPr="003A7114" w:rsidRDefault="00DE1B8E" w:rsidP="00DE1B8E">
            <w:pPr>
              <w:spacing w:after="0" w:line="240" w:lineRule="auto"/>
              <w:jc w:val="center"/>
              <w:rPr>
                <w:rFonts w:eastAsia="Times New Roman" w:cs="Times New Roman"/>
                <w:b/>
                <w:bCs/>
                <w:sz w:val="24"/>
                <w:szCs w:val="24"/>
              </w:rPr>
            </w:pPr>
            <w:r w:rsidRPr="003A7114">
              <w:rPr>
                <w:rFonts w:eastAsia="Times New Roman" w:cs="Times New Roman"/>
                <w:b/>
                <w:bCs/>
                <w:sz w:val="24"/>
                <w:szCs w:val="24"/>
              </w:rPr>
              <w:t xml:space="preserve">Section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68FA2" w14:textId="77777777" w:rsidR="00DE1B8E" w:rsidRPr="003A7114" w:rsidRDefault="00DE1B8E" w:rsidP="00DE1B8E">
            <w:pPr>
              <w:spacing w:after="0" w:line="240" w:lineRule="auto"/>
              <w:jc w:val="center"/>
              <w:rPr>
                <w:rFonts w:eastAsia="Times New Roman" w:cs="Times New Roman"/>
                <w:b/>
                <w:bCs/>
                <w:sz w:val="24"/>
                <w:szCs w:val="24"/>
              </w:rPr>
            </w:pPr>
            <w:r w:rsidRPr="003A7114">
              <w:rPr>
                <w:rFonts w:eastAsia="Times New Roman" w:cs="Times New Roman"/>
                <w:b/>
                <w:bCs/>
                <w:sz w:val="24"/>
                <w:szCs w:val="24"/>
              </w:rPr>
              <w:t xml:space="preserve">What does it test?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1242E" w14:textId="77777777" w:rsidR="00DE1B8E" w:rsidRPr="003A7114" w:rsidRDefault="00DE1B8E" w:rsidP="00DE1B8E">
            <w:pPr>
              <w:spacing w:after="0" w:line="240" w:lineRule="auto"/>
              <w:jc w:val="center"/>
              <w:rPr>
                <w:rFonts w:eastAsia="Times New Roman" w:cs="Times New Roman"/>
                <w:b/>
                <w:bCs/>
                <w:sz w:val="24"/>
                <w:szCs w:val="24"/>
              </w:rPr>
            </w:pPr>
            <w:r w:rsidRPr="003A7114">
              <w:rPr>
                <w:rFonts w:eastAsia="Times New Roman" w:cs="Times New Roman"/>
                <w:b/>
                <w:bCs/>
                <w:sz w:val="24"/>
                <w:szCs w:val="24"/>
              </w:rPr>
              <w:t xml:space="preserve">Questions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5A285" w14:textId="77777777" w:rsidR="00DE1B8E" w:rsidRPr="003A7114" w:rsidRDefault="00DE1B8E" w:rsidP="00DE1B8E">
            <w:pPr>
              <w:spacing w:after="0" w:line="240" w:lineRule="auto"/>
              <w:jc w:val="center"/>
              <w:rPr>
                <w:rFonts w:eastAsia="Times New Roman" w:cs="Times New Roman"/>
                <w:b/>
                <w:bCs/>
                <w:sz w:val="24"/>
                <w:szCs w:val="24"/>
              </w:rPr>
            </w:pPr>
            <w:r w:rsidRPr="003A7114">
              <w:rPr>
                <w:rFonts w:eastAsia="Times New Roman" w:cs="Times New Roman"/>
                <w:b/>
                <w:bCs/>
                <w:sz w:val="24"/>
                <w:szCs w:val="24"/>
              </w:rPr>
              <w:t xml:space="preserve">Timing </w:t>
            </w:r>
          </w:p>
        </w:tc>
      </w:tr>
      <w:tr w:rsidR="00DE1B8E" w:rsidRPr="003A7114" w14:paraId="62330502" w14:textId="77777777" w:rsidTr="00DE1B8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2CD2AB" w14:textId="77777777" w:rsidR="00DE1B8E" w:rsidRPr="003A7114" w:rsidRDefault="00DE1B8E" w:rsidP="00DE1B8E">
            <w:pPr>
              <w:spacing w:after="0" w:line="240" w:lineRule="auto"/>
              <w:rPr>
                <w:rFonts w:eastAsia="Times New Roman" w:cs="Times New Roman"/>
                <w:sz w:val="24"/>
                <w:szCs w:val="24"/>
              </w:rPr>
            </w:pPr>
            <w:r w:rsidRPr="003A7114">
              <w:rPr>
                <w:rFonts w:eastAsia="Times New Roman" w:cs="Times New Roman"/>
                <w:sz w:val="24"/>
                <w:szCs w:val="24"/>
              </w:rPr>
              <w:t>Writing Task</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AAE62" w14:textId="77777777" w:rsidR="00DE1B8E" w:rsidRPr="003A7114" w:rsidRDefault="00DE1B8E" w:rsidP="00DE1B8E">
            <w:pPr>
              <w:spacing w:after="0" w:line="240" w:lineRule="auto"/>
              <w:rPr>
                <w:rFonts w:eastAsia="Times New Roman" w:cs="Times New Roman"/>
                <w:sz w:val="24"/>
                <w:szCs w:val="24"/>
              </w:rPr>
            </w:pPr>
            <w:r w:rsidRPr="003A7114">
              <w:rPr>
                <w:rFonts w:eastAsia="Times New Roman" w:cs="Times New Roman"/>
                <w:sz w:val="24"/>
                <w:szCs w:val="24"/>
              </w:rPr>
              <w:t>The ability to organise ideas in a clear and concise manner, and communicate them effectively in writing. Questions are not subject-specific.</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0AB49" w14:textId="77777777" w:rsidR="00DE1B8E" w:rsidRPr="003A7114" w:rsidRDefault="00DE1B8E" w:rsidP="00DE1B8E">
            <w:pPr>
              <w:spacing w:after="0" w:line="240" w:lineRule="auto"/>
              <w:rPr>
                <w:rFonts w:eastAsia="Times New Roman" w:cs="Times New Roman"/>
                <w:sz w:val="24"/>
                <w:szCs w:val="24"/>
              </w:rPr>
            </w:pPr>
            <w:r w:rsidRPr="003A7114">
              <w:rPr>
                <w:rFonts w:eastAsia="Times New Roman" w:cs="Times New Roman"/>
                <w:sz w:val="24"/>
                <w:szCs w:val="24"/>
              </w:rPr>
              <w:t>Candidates must answer one essay question from a choice of four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7E683" w14:textId="77777777" w:rsidR="00DE1B8E" w:rsidRPr="003A7114" w:rsidRDefault="00DE1B8E" w:rsidP="00DE1B8E">
            <w:pPr>
              <w:spacing w:after="0" w:line="240" w:lineRule="auto"/>
              <w:rPr>
                <w:rFonts w:eastAsia="Times New Roman" w:cs="Times New Roman"/>
                <w:sz w:val="24"/>
                <w:szCs w:val="24"/>
              </w:rPr>
            </w:pPr>
            <w:r w:rsidRPr="003A7114">
              <w:rPr>
                <w:rFonts w:eastAsia="Times New Roman" w:cs="Times New Roman"/>
                <w:sz w:val="24"/>
                <w:szCs w:val="24"/>
              </w:rPr>
              <w:t>30 minutes</w:t>
            </w:r>
          </w:p>
        </w:tc>
      </w:tr>
    </w:tbl>
    <w:p w14:paraId="77BE8CA1" w14:textId="77777777" w:rsidR="00221179" w:rsidRPr="003A7114" w:rsidRDefault="00221179" w:rsidP="00221179">
      <w:pPr>
        <w:pStyle w:val="Default"/>
        <w:rPr>
          <w:lang w:val="en-GB"/>
        </w:rPr>
      </w:pPr>
    </w:p>
    <w:p w14:paraId="62B4C2B1" w14:textId="77777777" w:rsidR="00F16B7E" w:rsidRPr="003A7114" w:rsidRDefault="00F16B7E" w:rsidP="0014260C">
      <w:pPr>
        <w:pStyle w:val="Default"/>
        <w:spacing w:line="258" w:lineRule="atLeast"/>
        <w:rPr>
          <w:rFonts w:asciiTheme="minorHAnsi" w:hAnsiTheme="minorHAnsi" w:cs="Arial"/>
          <w:lang w:val="en-GB"/>
        </w:rPr>
      </w:pPr>
      <w:r w:rsidRPr="003A7114">
        <w:rPr>
          <w:rFonts w:asciiTheme="minorHAnsi" w:hAnsiTheme="minorHAnsi" w:cs="Arial"/>
          <w:b/>
          <w:bCs/>
          <w:lang w:val="en-GB"/>
        </w:rPr>
        <w:t xml:space="preserve">Date </w:t>
      </w:r>
      <w:r w:rsidR="0014260C" w:rsidRPr="003A7114">
        <w:rPr>
          <w:rFonts w:asciiTheme="minorHAnsi" w:hAnsiTheme="minorHAnsi" w:cs="Arial"/>
          <w:b/>
          <w:bCs/>
          <w:lang w:val="en-GB"/>
        </w:rPr>
        <w:tab/>
      </w:r>
      <w:r w:rsidR="0014260C" w:rsidRPr="003A7114">
        <w:rPr>
          <w:rFonts w:asciiTheme="minorHAnsi" w:hAnsiTheme="minorHAnsi" w:cs="Arial"/>
          <w:b/>
          <w:bCs/>
          <w:lang w:val="en-GB"/>
        </w:rPr>
        <w:tab/>
      </w:r>
      <w:r w:rsidR="0014260C" w:rsidRPr="003A7114">
        <w:rPr>
          <w:rFonts w:asciiTheme="minorHAnsi" w:hAnsiTheme="minorHAnsi" w:cs="Arial"/>
          <w:b/>
          <w:bCs/>
          <w:lang w:val="en-GB"/>
        </w:rPr>
        <w:tab/>
      </w:r>
      <w:r w:rsidR="00643E16" w:rsidRPr="003A7114">
        <w:rPr>
          <w:rFonts w:asciiTheme="minorHAnsi" w:hAnsiTheme="minorHAnsi" w:cs="Arial"/>
          <w:b/>
          <w:bCs/>
          <w:lang w:val="en-GB"/>
        </w:rPr>
        <w:tab/>
      </w:r>
      <w:r w:rsidRPr="003A7114">
        <w:rPr>
          <w:rFonts w:asciiTheme="minorHAnsi" w:hAnsiTheme="minorHAnsi" w:cs="Arial"/>
          <w:b/>
          <w:bCs/>
          <w:lang w:val="en-GB"/>
        </w:rPr>
        <w:t xml:space="preserve">Event </w:t>
      </w:r>
    </w:p>
    <w:p w14:paraId="1B5A0453" w14:textId="490D4CAA" w:rsidR="008C05A0" w:rsidRPr="008C05A0" w:rsidRDefault="00F16B7E" w:rsidP="008C05A0">
      <w:pPr>
        <w:pStyle w:val="CM58"/>
        <w:rPr>
          <w:rFonts w:asciiTheme="minorHAnsi" w:hAnsiTheme="minorHAnsi" w:cs="Arial"/>
          <w:color w:val="000000"/>
          <w:lang w:val="en-GB"/>
        </w:rPr>
      </w:pPr>
      <w:r w:rsidRPr="008C05A0">
        <w:rPr>
          <w:rFonts w:asciiTheme="minorHAnsi" w:hAnsiTheme="minorHAnsi" w:cs="Arial"/>
          <w:color w:val="000000"/>
          <w:lang w:val="en-GB"/>
        </w:rPr>
        <w:t>1 September</w:t>
      </w:r>
      <w:r w:rsidR="00643E16" w:rsidRPr="008C05A0">
        <w:rPr>
          <w:rFonts w:asciiTheme="minorHAnsi" w:hAnsiTheme="minorHAnsi" w:cs="Arial"/>
          <w:color w:val="000000"/>
          <w:lang w:val="en-GB"/>
        </w:rPr>
        <w:t xml:space="preserve"> </w:t>
      </w:r>
      <w:r w:rsidR="008C05A0" w:rsidRPr="008C05A0">
        <w:rPr>
          <w:rFonts w:asciiTheme="minorHAnsi" w:hAnsiTheme="minorHAnsi" w:cs="Arial"/>
          <w:color w:val="000000"/>
          <w:lang w:val="en-GB"/>
        </w:rPr>
        <w:t>2018</w:t>
      </w:r>
      <w:r w:rsidRPr="008C05A0">
        <w:rPr>
          <w:rFonts w:asciiTheme="minorHAnsi" w:hAnsiTheme="minorHAnsi" w:cs="Arial"/>
          <w:color w:val="000000"/>
          <w:lang w:val="en-GB"/>
        </w:rPr>
        <w:t xml:space="preserve"> </w:t>
      </w:r>
      <w:r w:rsidR="0014260C" w:rsidRPr="008C05A0">
        <w:rPr>
          <w:rFonts w:asciiTheme="minorHAnsi" w:hAnsiTheme="minorHAnsi" w:cs="Arial"/>
          <w:color w:val="000000"/>
          <w:lang w:val="en-GB"/>
        </w:rPr>
        <w:tab/>
      </w:r>
      <w:r w:rsidR="00643E16" w:rsidRPr="008C05A0">
        <w:rPr>
          <w:rFonts w:asciiTheme="minorHAnsi" w:hAnsiTheme="minorHAnsi" w:cs="Arial"/>
          <w:color w:val="000000"/>
          <w:lang w:val="en-GB"/>
        </w:rPr>
        <w:tab/>
      </w:r>
      <w:r w:rsidRPr="008C05A0">
        <w:rPr>
          <w:rFonts w:asciiTheme="minorHAnsi" w:hAnsiTheme="minorHAnsi" w:cs="Arial"/>
          <w:b/>
          <w:bCs/>
          <w:color w:val="000000"/>
          <w:lang w:val="en-GB"/>
        </w:rPr>
        <w:t xml:space="preserve">Entries Extranet Opens </w:t>
      </w:r>
      <w:r w:rsidRPr="008C05A0">
        <w:rPr>
          <w:rFonts w:asciiTheme="minorHAnsi" w:hAnsiTheme="minorHAnsi" w:cs="Arial"/>
          <w:color w:val="000000"/>
          <w:lang w:val="en-GB"/>
        </w:rPr>
        <w:t xml:space="preserve"> </w:t>
      </w:r>
    </w:p>
    <w:p w14:paraId="6AD60AE0" w14:textId="08113C37" w:rsidR="004D45AD" w:rsidRPr="008C05A0" w:rsidRDefault="000D7B31" w:rsidP="008C05A0">
      <w:pPr>
        <w:pStyle w:val="CM32"/>
        <w:spacing w:line="240" w:lineRule="auto"/>
        <w:rPr>
          <w:rFonts w:asciiTheme="minorHAnsi" w:hAnsiTheme="minorHAnsi" w:cs="Arial"/>
          <w:color w:val="000000"/>
          <w:lang w:val="en-GB"/>
        </w:rPr>
      </w:pPr>
      <w:r w:rsidRPr="008C05A0">
        <w:rPr>
          <w:rFonts w:asciiTheme="minorHAnsi" w:hAnsiTheme="minorHAnsi" w:cs="Arial"/>
          <w:color w:val="000000"/>
          <w:lang w:val="en-GB"/>
        </w:rPr>
        <w:t>15</w:t>
      </w:r>
      <w:r w:rsidR="00AD7FB2" w:rsidRPr="008C05A0">
        <w:rPr>
          <w:rFonts w:asciiTheme="minorHAnsi" w:hAnsiTheme="minorHAnsi" w:cs="Arial"/>
          <w:color w:val="000000"/>
          <w:lang w:val="en-GB"/>
        </w:rPr>
        <w:t xml:space="preserve"> Octo</w:t>
      </w:r>
      <w:r w:rsidR="008C05A0" w:rsidRPr="008C05A0">
        <w:rPr>
          <w:rFonts w:asciiTheme="minorHAnsi" w:hAnsiTheme="minorHAnsi" w:cs="Arial"/>
          <w:color w:val="000000"/>
          <w:lang w:val="en-GB"/>
        </w:rPr>
        <w:t>ber 2018</w:t>
      </w:r>
      <w:r w:rsidR="00643E16" w:rsidRPr="008C05A0">
        <w:rPr>
          <w:rFonts w:asciiTheme="minorHAnsi" w:hAnsiTheme="minorHAnsi" w:cs="Arial"/>
          <w:color w:val="000000"/>
          <w:lang w:val="en-GB"/>
        </w:rPr>
        <w:tab/>
      </w:r>
      <w:r w:rsidR="00643E16" w:rsidRPr="008C05A0">
        <w:rPr>
          <w:rFonts w:asciiTheme="minorHAnsi" w:hAnsiTheme="minorHAnsi" w:cs="Arial"/>
          <w:color w:val="000000"/>
          <w:lang w:val="en-GB"/>
        </w:rPr>
        <w:tab/>
      </w:r>
      <w:r w:rsidR="00F16B7E" w:rsidRPr="008C05A0">
        <w:rPr>
          <w:rFonts w:asciiTheme="minorHAnsi" w:hAnsiTheme="minorHAnsi" w:cs="Arial"/>
          <w:b/>
          <w:bCs/>
          <w:color w:val="000000"/>
          <w:lang w:val="en-GB"/>
        </w:rPr>
        <w:t>Last date for TSA entries</w:t>
      </w:r>
      <w:r w:rsidR="008C05A0" w:rsidRPr="008C05A0">
        <w:rPr>
          <w:rFonts w:asciiTheme="minorHAnsi" w:hAnsiTheme="minorHAnsi" w:cs="Arial"/>
          <w:b/>
          <w:bCs/>
          <w:color w:val="000000"/>
          <w:lang w:val="en-GB"/>
        </w:rPr>
        <w:t>.</w:t>
      </w:r>
      <w:r w:rsidR="00F16B7E" w:rsidRPr="008C05A0">
        <w:rPr>
          <w:rFonts w:asciiTheme="minorHAnsi" w:hAnsiTheme="minorHAnsi" w:cs="Arial"/>
          <w:b/>
          <w:bCs/>
          <w:color w:val="000000"/>
          <w:lang w:val="en-GB"/>
        </w:rPr>
        <w:t xml:space="preserve"> </w:t>
      </w:r>
      <w:r w:rsidR="00F16B7E" w:rsidRPr="008C05A0">
        <w:rPr>
          <w:rFonts w:asciiTheme="minorHAnsi" w:hAnsiTheme="minorHAnsi" w:cs="Arial"/>
          <w:color w:val="000000"/>
          <w:lang w:val="en-GB"/>
        </w:rPr>
        <w:t xml:space="preserve">Entries will be accepted until 5pm BST. </w:t>
      </w:r>
    </w:p>
    <w:p w14:paraId="306C21F8" w14:textId="781DFA0B" w:rsidR="00F16B7E" w:rsidRPr="008C05A0" w:rsidRDefault="008C05A0" w:rsidP="008C05A0">
      <w:pPr>
        <w:pStyle w:val="CM58"/>
        <w:ind w:right="2600"/>
        <w:rPr>
          <w:rFonts w:asciiTheme="minorHAnsi" w:hAnsiTheme="minorHAnsi" w:cs="Arial"/>
          <w:color w:val="000000"/>
          <w:lang w:val="en-GB"/>
        </w:rPr>
      </w:pPr>
      <w:r w:rsidRPr="008C05A0">
        <w:rPr>
          <w:rFonts w:asciiTheme="minorHAnsi" w:hAnsiTheme="minorHAnsi" w:cs="Arial"/>
          <w:color w:val="000000"/>
          <w:lang w:val="en-GB"/>
        </w:rPr>
        <w:t>31 October 2018</w:t>
      </w:r>
      <w:r w:rsidR="00643E16" w:rsidRPr="008C05A0">
        <w:rPr>
          <w:rFonts w:asciiTheme="minorHAnsi" w:hAnsiTheme="minorHAnsi" w:cs="Arial"/>
          <w:color w:val="000000"/>
          <w:lang w:val="en-GB"/>
        </w:rPr>
        <w:tab/>
      </w:r>
      <w:r w:rsidR="00643E16" w:rsidRPr="008C05A0">
        <w:rPr>
          <w:rFonts w:asciiTheme="minorHAnsi" w:hAnsiTheme="minorHAnsi" w:cs="Arial"/>
          <w:color w:val="000000"/>
          <w:lang w:val="en-GB"/>
        </w:rPr>
        <w:tab/>
      </w:r>
      <w:r w:rsidR="00F16B7E" w:rsidRPr="008C05A0">
        <w:rPr>
          <w:rFonts w:asciiTheme="minorHAnsi" w:hAnsiTheme="minorHAnsi" w:cs="Arial"/>
          <w:b/>
          <w:bCs/>
          <w:color w:val="000000"/>
          <w:lang w:val="en-GB"/>
        </w:rPr>
        <w:t xml:space="preserve">TSA takes place </w:t>
      </w:r>
    </w:p>
    <w:p w14:paraId="3F6004D4" w14:textId="758401DA" w:rsidR="00F16B7E" w:rsidRPr="008C05A0" w:rsidRDefault="00C85E64" w:rsidP="008C05A0">
      <w:pPr>
        <w:pStyle w:val="CM58"/>
        <w:rPr>
          <w:rFonts w:asciiTheme="minorHAnsi" w:hAnsiTheme="minorHAnsi" w:cs="Arial"/>
          <w:color w:val="000000"/>
          <w:lang w:val="en-GB"/>
        </w:rPr>
      </w:pPr>
      <w:r w:rsidRPr="008C05A0">
        <w:rPr>
          <w:rFonts w:asciiTheme="minorHAnsi" w:hAnsiTheme="minorHAnsi" w:cs="Arial"/>
          <w:color w:val="000000"/>
          <w:lang w:val="en-GB"/>
        </w:rPr>
        <w:t>1</w:t>
      </w:r>
      <w:r w:rsidR="008C05A0" w:rsidRPr="008C05A0">
        <w:rPr>
          <w:rFonts w:asciiTheme="minorHAnsi" w:hAnsiTheme="minorHAnsi" w:cs="Arial"/>
          <w:color w:val="000000"/>
          <w:lang w:val="en-GB"/>
        </w:rPr>
        <w:t>4</w:t>
      </w:r>
      <w:r w:rsidR="008C05A0">
        <w:rPr>
          <w:rFonts w:asciiTheme="minorHAnsi" w:hAnsiTheme="minorHAnsi" w:cs="Arial"/>
          <w:color w:val="000000"/>
          <w:vertAlign w:val="superscript"/>
          <w:lang w:val="en-GB"/>
        </w:rPr>
        <w:t xml:space="preserve"> </w:t>
      </w:r>
      <w:r w:rsidR="00AD7FB2" w:rsidRPr="008C05A0">
        <w:rPr>
          <w:rFonts w:asciiTheme="minorHAnsi" w:hAnsiTheme="minorHAnsi" w:cs="Arial"/>
          <w:color w:val="000000"/>
          <w:lang w:val="en-GB"/>
        </w:rPr>
        <w:t>Janua</w:t>
      </w:r>
      <w:r w:rsidR="008C05A0" w:rsidRPr="008C05A0">
        <w:rPr>
          <w:rFonts w:asciiTheme="minorHAnsi" w:hAnsiTheme="minorHAnsi" w:cs="Arial"/>
          <w:color w:val="000000"/>
          <w:lang w:val="en-GB"/>
        </w:rPr>
        <w:t>ry 2019</w:t>
      </w:r>
      <w:r w:rsidR="00643E16" w:rsidRPr="008C05A0">
        <w:rPr>
          <w:rFonts w:asciiTheme="minorHAnsi" w:hAnsiTheme="minorHAnsi" w:cs="Arial"/>
          <w:color w:val="000000"/>
          <w:lang w:val="en-GB"/>
        </w:rPr>
        <w:tab/>
      </w:r>
      <w:r w:rsidR="00643E16" w:rsidRPr="008C05A0">
        <w:rPr>
          <w:rFonts w:asciiTheme="minorHAnsi" w:hAnsiTheme="minorHAnsi" w:cs="Arial"/>
          <w:color w:val="000000"/>
          <w:lang w:val="en-GB"/>
        </w:rPr>
        <w:tab/>
      </w:r>
      <w:r w:rsidR="00F16B7E" w:rsidRPr="008C05A0">
        <w:rPr>
          <w:rFonts w:asciiTheme="minorHAnsi" w:hAnsiTheme="minorHAnsi" w:cs="Arial"/>
          <w:b/>
          <w:bCs/>
          <w:color w:val="000000"/>
          <w:lang w:val="en-GB"/>
        </w:rPr>
        <w:t xml:space="preserve">TSA results released </w:t>
      </w:r>
    </w:p>
    <w:p w14:paraId="61A61BC5" w14:textId="233F28CF" w:rsidR="00F16B7E" w:rsidRPr="008C05A0" w:rsidRDefault="00F16B7E" w:rsidP="008C05A0">
      <w:pPr>
        <w:pStyle w:val="CM54"/>
        <w:ind w:left="2880"/>
        <w:rPr>
          <w:rFonts w:asciiTheme="minorHAnsi" w:hAnsiTheme="minorHAnsi" w:cs="Arial"/>
          <w:color w:val="000000"/>
          <w:lang w:val="en-GB"/>
        </w:rPr>
      </w:pPr>
      <w:r w:rsidRPr="008C05A0">
        <w:rPr>
          <w:rFonts w:asciiTheme="minorHAnsi" w:hAnsiTheme="minorHAnsi" w:cs="Arial"/>
          <w:color w:val="000000"/>
          <w:lang w:val="en-GB"/>
        </w:rPr>
        <w:t xml:space="preserve">All results will be released via </w:t>
      </w:r>
      <w:r w:rsidR="008C05A0" w:rsidRPr="008C05A0">
        <w:rPr>
          <w:rFonts w:asciiTheme="minorHAnsi" w:hAnsiTheme="minorHAnsi" w:cs="Arial"/>
          <w:color w:val="000000"/>
          <w:lang w:val="en-GB"/>
        </w:rPr>
        <w:t>the</w:t>
      </w:r>
      <w:r w:rsidRPr="008C05A0">
        <w:rPr>
          <w:rFonts w:asciiTheme="minorHAnsi" w:hAnsiTheme="minorHAnsi" w:cs="Arial"/>
          <w:color w:val="000000"/>
          <w:lang w:val="en-GB"/>
        </w:rPr>
        <w:t xml:space="preserve"> Results Online system. </w:t>
      </w:r>
    </w:p>
    <w:p w14:paraId="384542D0" w14:textId="77777777" w:rsidR="00F16B7E" w:rsidRPr="003A7114" w:rsidRDefault="00F16B7E" w:rsidP="00221179">
      <w:pPr>
        <w:pStyle w:val="Heading1"/>
      </w:pPr>
      <w:bookmarkStart w:id="15" w:name="_Toc488740665"/>
      <w:r w:rsidRPr="003A7114">
        <w:lastRenderedPageBreak/>
        <w:t>History Aptitude Test (HAT) and Physics Aptitude Test (PAT)</w:t>
      </w:r>
      <w:bookmarkEnd w:id="15"/>
      <w:r w:rsidRPr="003A7114">
        <w:t xml:space="preserve"> </w:t>
      </w:r>
    </w:p>
    <w:p w14:paraId="5420FA01" w14:textId="77777777" w:rsidR="004D45AD" w:rsidRPr="003A7114" w:rsidRDefault="004D45AD" w:rsidP="00D32F9E">
      <w:pPr>
        <w:spacing w:after="0" w:line="240" w:lineRule="auto"/>
        <w:outlineLvl w:val="2"/>
        <w:rPr>
          <w:rFonts w:eastAsia="Times New Roman" w:cs="Times New Roman"/>
          <w:b/>
          <w:bCs/>
          <w:sz w:val="24"/>
          <w:szCs w:val="24"/>
        </w:rPr>
      </w:pPr>
      <w:r w:rsidRPr="003A7114">
        <w:rPr>
          <w:rFonts w:eastAsia="Times New Roman" w:cs="Times New Roman"/>
          <w:b/>
          <w:bCs/>
          <w:sz w:val="24"/>
          <w:szCs w:val="24"/>
        </w:rPr>
        <w:t>About the History Aptitude Test (HAT)</w:t>
      </w:r>
    </w:p>
    <w:p w14:paraId="1023ED68" w14:textId="77777777" w:rsidR="004D45AD" w:rsidRPr="003A7114" w:rsidRDefault="004D45AD" w:rsidP="00D32F9E">
      <w:pPr>
        <w:spacing w:after="0" w:line="240" w:lineRule="auto"/>
        <w:rPr>
          <w:rFonts w:eastAsia="Times New Roman" w:cs="Times New Roman"/>
          <w:sz w:val="24"/>
          <w:szCs w:val="24"/>
        </w:rPr>
      </w:pPr>
      <w:r w:rsidRPr="003A7114">
        <w:rPr>
          <w:rFonts w:eastAsia="Times New Roman" w:cs="Times New Roman"/>
          <w:b/>
          <w:bCs/>
          <w:sz w:val="24"/>
          <w:szCs w:val="24"/>
        </w:rPr>
        <w:t>In partnership with the University of Oxford</w:t>
      </w:r>
    </w:p>
    <w:p w14:paraId="4D57579E" w14:textId="77777777" w:rsidR="004D45AD" w:rsidRPr="003A7114" w:rsidRDefault="004D45AD" w:rsidP="00D32F9E">
      <w:pPr>
        <w:spacing w:after="0" w:line="240" w:lineRule="auto"/>
        <w:rPr>
          <w:rFonts w:eastAsia="Times New Roman" w:cs="Times New Roman"/>
          <w:sz w:val="24"/>
          <w:szCs w:val="24"/>
        </w:rPr>
      </w:pPr>
      <w:r w:rsidRPr="003A7114">
        <w:rPr>
          <w:rFonts w:eastAsia="Times New Roman" w:cs="Times New Roman"/>
          <w:sz w:val="24"/>
          <w:szCs w:val="24"/>
        </w:rPr>
        <w:t>The Admissions Testing Service is working with the University of Oxford to assist in the administration of its History Aptitude Test (HAT).</w:t>
      </w:r>
    </w:p>
    <w:p w14:paraId="56C960E4" w14:textId="77777777" w:rsidR="00D32F9E" w:rsidRPr="003A7114" w:rsidRDefault="004D45AD" w:rsidP="00D32F9E">
      <w:pPr>
        <w:spacing w:after="0" w:line="240" w:lineRule="auto"/>
        <w:rPr>
          <w:rFonts w:eastAsia="Times New Roman" w:cs="Times New Roman"/>
          <w:b/>
          <w:bCs/>
          <w:sz w:val="24"/>
          <w:szCs w:val="24"/>
        </w:rPr>
      </w:pPr>
      <w:r w:rsidRPr="003A7114">
        <w:rPr>
          <w:rFonts w:eastAsia="Times New Roman" w:cs="Times New Roman"/>
          <w:sz w:val="24"/>
          <w:szCs w:val="24"/>
        </w:rPr>
        <w:t xml:space="preserve">The HAT is a paper-based test. It is a </w:t>
      </w:r>
      <w:r w:rsidRPr="003A7114">
        <w:rPr>
          <w:rFonts w:eastAsia="Times New Roman" w:cs="Times New Roman"/>
          <w:b/>
          <w:bCs/>
          <w:sz w:val="24"/>
          <w:szCs w:val="24"/>
        </w:rPr>
        <w:t xml:space="preserve">2-hour, subject-specific admissions test for applicants to the University of </w:t>
      </w:r>
    </w:p>
    <w:p w14:paraId="68E8A219" w14:textId="77777777" w:rsidR="00D32F9E" w:rsidRPr="003A7114" w:rsidRDefault="00D32F9E" w:rsidP="00D32F9E">
      <w:pPr>
        <w:spacing w:after="0" w:line="240" w:lineRule="auto"/>
        <w:rPr>
          <w:rFonts w:eastAsia="Times New Roman" w:cs="Times New Roman"/>
          <w:b/>
          <w:bCs/>
          <w:sz w:val="24"/>
          <w:szCs w:val="24"/>
        </w:rPr>
      </w:pPr>
    </w:p>
    <w:p w14:paraId="2AC92204" w14:textId="0696F95A" w:rsidR="004D45AD" w:rsidRPr="003A7114" w:rsidRDefault="004D45AD" w:rsidP="00D32F9E">
      <w:pPr>
        <w:spacing w:after="0" w:line="240" w:lineRule="auto"/>
        <w:rPr>
          <w:rFonts w:eastAsia="Times New Roman" w:cs="Times New Roman"/>
          <w:sz w:val="24"/>
          <w:szCs w:val="24"/>
        </w:rPr>
      </w:pPr>
      <w:r w:rsidRPr="003A7114">
        <w:rPr>
          <w:rFonts w:eastAsia="Times New Roman" w:cs="Times New Roman"/>
          <w:b/>
          <w:bCs/>
          <w:sz w:val="24"/>
          <w:szCs w:val="24"/>
        </w:rPr>
        <w:t>Oxford’s undergraduate degree courses in History</w:t>
      </w:r>
      <w:r w:rsidRPr="003A7114">
        <w:rPr>
          <w:rFonts w:eastAsia="Times New Roman" w:cs="Times New Roman"/>
          <w:sz w:val="24"/>
          <w:szCs w:val="24"/>
        </w:rPr>
        <w:t xml:space="preserve"> and its joint schools.</w:t>
      </w:r>
    </w:p>
    <w:p w14:paraId="012AB039" w14:textId="4EF68B5D" w:rsidR="004D45AD" w:rsidRPr="003A7114" w:rsidRDefault="004D45AD" w:rsidP="00D32F9E">
      <w:pPr>
        <w:spacing w:after="0" w:line="240" w:lineRule="auto"/>
        <w:rPr>
          <w:rFonts w:eastAsia="Times New Roman" w:cs="Times New Roman"/>
          <w:sz w:val="24"/>
          <w:szCs w:val="24"/>
        </w:rPr>
      </w:pPr>
      <w:r w:rsidRPr="003A7114">
        <w:rPr>
          <w:rFonts w:eastAsia="Times New Roman" w:cs="Times New Roman"/>
          <w:sz w:val="24"/>
          <w:szCs w:val="24"/>
        </w:rPr>
        <w:t>For general information about the test, including the test format and preparation, see the University of Oxford’s Faculty of History website.</w:t>
      </w:r>
    </w:p>
    <w:p w14:paraId="3F9F7FF5" w14:textId="77777777" w:rsidR="00D32F9E" w:rsidRPr="003A7114" w:rsidRDefault="00D32F9E" w:rsidP="00D32F9E">
      <w:pPr>
        <w:spacing w:after="0" w:line="240" w:lineRule="auto"/>
        <w:outlineLvl w:val="2"/>
        <w:rPr>
          <w:rFonts w:eastAsia="Times New Roman" w:cs="Times New Roman"/>
          <w:b/>
          <w:bCs/>
          <w:sz w:val="24"/>
          <w:szCs w:val="24"/>
        </w:rPr>
      </w:pPr>
    </w:p>
    <w:p w14:paraId="5DB73A18" w14:textId="77777777" w:rsidR="004D45AD" w:rsidRPr="003A7114" w:rsidRDefault="004D45AD" w:rsidP="00D32F9E">
      <w:pPr>
        <w:spacing w:after="0" w:line="240" w:lineRule="auto"/>
        <w:outlineLvl w:val="2"/>
        <w:rPr>
          <w:rFonts w:eastAsia="Times New Roman" w:cs="Times New Roman"/>
          <w:b/>
          <w:bCs/>
          <w:sz w:val="24"/>
          <w:szCs w:val="24"/>
        </w:rPr>
      </w:pPr>
      <w:r w:rsidRPr="003A7114">
        <w:rPr>
          <w:rFonts w:eastAsia="Times New Roman" w:cs="Times New Roman"/>
          <w:b/>
          <w:bCs/>
          <w:sz w:val="24"/>
          <w:szCs w:val="24"/>
        </w:rPr>
        <w:t xml:space="preserve">Delivery </w:t>
      </w:r>
    </w:p>
    <w:p w14:paraId="593C9E2F" w14:textId="30143F76" w:rsidR="004D45AD" w:rsidRPr="003A7114" w:rsidRDefault="00C85E64" w:rsidP="00D32F9E">
      <w:pPr>
        <w:spacing w:after="0" w:line="240" w:lineRule="auto"/>
        <w:rPr>
          <w:rFonts w:eastAsia="Times New Roman" w:cs="Times New Roman"/>
          <w:sz w:val="24"/>
          <w:szCs w:val="24"/>
        </w:rPr>
      </w:pPr>
      <w:r w:rsidRPr="003A7114">
        <w:rPr>
          <w:rFonts w:eastAsia="Times New Roman" w:cs="Times New Roman"/>
          <w:sz w:val="24"/>
          <w:szCs w:val="24"/>
        </w:rPr>
        <w:t>The HAT takes place on 2</w:t>
      </w:r>
      <w:r w:rsidRPr="003A7114">
        <w:rPr>
          <w:rFonts w:eastAsia="Times New Roman" w:cs="Times New Roman"/>
          <w:sz w:val="24"/>
          <w:szCs w:val="24"/>
          <w:vertAlign w:val="superscript"/>
        </w:rPr>
        <w:t>nd</w:t>
      </w:r>
      <w:r w:rsidR="003F21C9" w:rsidRPr="003A7114">
        <w:rPr>
          <w:rFonts w:eastAsia="Times New Roman" w:cs="Times New Roman"/>
          <w:sz w:val="24"/>
          <w:szCs w:val="24"/>
        </w:rPr>
        <w:t xml:space="preserve"> November 2017</w:t>
      </w:r>
      <w:r w:rsidR="004D45AD" w:rsidRPr="003A7114">
        <w:rPr>
          <w:rFonts w:eastAsia="Times New Roman" w:cs="Times New Roman"/>
          <w:sz w:val="24"/>
          <w:szCs w:val="24"/>
        </w:rPr>
        <w:t xml:space="preserve"> at 09.00 GMT. The scheduled start times for international centres will vary, depending upon where they are in the world. Most candidates will sit the HAT at their own school or college. Other candidates can find an open centre. </w:t>
      </w:r>
    </w:p>
    <w:p w14:paraId="64FCC2E7" w14:textId="77777777" w:rsidR="00D32F9E" w:rsidRPr="003A7114" w:rsidRDefault="00D32F9E" w:rsidP="00D32F9E">
      <w:pPr>
        <w:spacing w:after="0" w:line="240" w:lineRule="auto"/>
        <w:outlineLvl w:val="2"/>
        <w:rPr>
          <w:rFonts w:eastAsia="Times New Roman" w:cs="Times New Roman"/>
          <w:b/>
          <w:bCs/>
          <w:sz w:val="24"/>
          <w:szCs w:val="24"/>
        </w:rPr>
      </w:pPr>
    </w:p>
    <w:p w14:paraId="19B076F9" w14:textId="77777777" w:rsidR="004D45AD" w:rsidRPr="003A7114" w:rsidRDefault="004D45AD" w:rsidP="00D32F9E">
      <w:pPr>
        <w:spacing w:after="0" w:line="240" w:lineRule="auto"/>
        <w:outlineLvl w:val="2"/>
        <w:rPr>
          <w:rFonts w:eastAsia="Times New Roman" w:cs="Times New Roman"/>
          <w:b/>
          <w:bCs/>
          <w:sz w:val="24"/>
          <w:szCs w:val="24"/>
        </w:rPr>
      </w:pPr>
      <w:r w:rsidRPr="003A7114">
        <w:rPr>
          <w:rFonts w:eastAsia="Times New Roman" w:cs="Times New Roman"/>
          <w:b/>
          <w:bCs/>
          <w:sz w:val="24"/>
          <w:szCs w:val="24"/>
        </w:rPr>
        <w:t>Results</w:t>
      </w:r>
    </w:p>
    <w:p w14:paraId="21D0F903" w14:textId="77777777" w:rsidR="004D45AD" w:rsidRPr="003A7114" w:rsidRDefault="004D45AD" w:rsidP="00D32F9E">
      <w:pPr>
        <w:spacing w:after="0" w:line="240" w:lineRule="auto"/>
        <w:rPr>
          <w:rFonts w:eastAsia="Times New Roman" w:cs="Times New Roman"/>
          <w:sz w:val="24"/>
          <w:szCs w:val="24"/>
        </w:rPr>
      </w:pPr>
      <w:r w:rsidRPr="003A7114">
        <w:rPr>
          <w:rFonts w:eastAsia="Times New Roman" w:cs="Times New Roman"/>
          <w:sz w:val="24"/>
          <w:szCs w:val="24"/>
        </w:rPr>
        <w:t xml:space="preserve">Test results are not published automatically, but candidates may request their test score as part of the usual </w:t>
      </w:r>
      <w:hyperlink r:id="rId59" w:tgtFrame="_blank" w:tooltip="University of Oxford feedback process" w:history="1">
        <w:r w:rsidRPr="003A7114">
          <w:rPr>
            <w:rFonts w:eastAsia="Times New Roman" w:cs="Times New Roman"/>
            <w:sz w:val="24"/>
            <w:szCs w:val="24"/>
          </w:rPr>
          <w:t>University of Oxford feedback process</w:t>
        </w:r>
      </w:hyperlink>
      <w:r w:rsidRPr="003A7114">
        <w:rPr>
          <w:rFonts w:eastAsia="Times New Roman" w:cs="Times New Roman"/>
          <w:sz w:val="24"/>
          <w:szCs w:val="24"/>
        </w:rPr>
        <w:t>.</w:t>
      </w:r>
    </w:p>
    <w:p w14:paraId="68EDB7A9" w14:textId="77777777" w:rsidR="004D45AD" w:rsidRDefault="004D45AD" w:rsidP="00D32F9E">
      <w:pPr>
        <w:spacing w:after="0" w:line="240" w:lineRule="auto"/>
        <w:rPr>
          <w:rFonts w:eastAsia="Times New Roman" w:cs="Times New Roman"/>
          <w:sz w:val="24"/>
          <w:szCs w:val="24"/>
        </w:rPr>
      </w:pPr>
      <w:r w:rsidRPr="003A7114">
        <w:rPr>
          <w:rFonts w:eastAsia="Times New Roman" w:cs="Times New Roman"/>
          <w:sz w:val="24"/>
          <w:szCs w:val="24"/>
        </w:rPr>
        <w:t>Please note: we reserve the right to make changes to these dates.</w:t>
      </w:r>
    </w:p>
    <w:p w14:paraId="584DE7C4" w14:textId="77777777" w:rsidR="000E3A06" w:rsidRPr="003A7114" w:rsidRDefault="000E3A06" w:rsidP="00D32F9E">
      <w:pPr>
        <w:spacing w:after="0" w:line="240" w:lineRule="auto"/>
        <w:rPr>
          <w:rFonts w:eastAsia="Times New Roman" w:cs="Times New Roman"/>
          <w:sz w:val="24"/>
          <w:szCs w:val="24"/>
        </w:rPr>
      </w:pPr>
    </w:p>
    <w:p w14:paraId="1391DBB9" w14:textId="0D937CC2" w:rsidR="004D45AD" w:rsidRPr="000E3A06" w:rsidRDefault="000E3A06" w:rsidP="000E3A06">
      <w:pPr>
        <w:spacing w:after="0" w:line="240" w:lineRule="auto"/>
        <w:ind w:left="360"/>
        <w:rPr>
          <w:rFonts w:eastAsia="Times New Roman" w:cs="Times New Roman"/>
          <w:sz w:val="24"/>
          <w:szCs w:val="24"/>
        </w:rPr>
      </w:pPr>
      <w:r>
        <w:rPr>
          <w:rFonts w:eastAsia="Times New Roman" w:cs="Times New Roman"/>
          <w:sz w:val="24"/>
          <w:szCs w:val="24"/>
        </w:rPr>
        <w:t xml:space="preserve">1 </w:t>
      </w:r>
      <w:r w:rsidR="00B509B7" w:rsidRPr="003A7114">
        <w:rPr>
          <w:rFonts w:eastAsia="Times New Roman" w:cs="Times New Roman"/>
          <w:sz w:val="24"/>
          <w:szCs w:val="24"/>
        </w:rPr>
        <w:t xml:space="preserve">September </w:t>
      </w:r>
      <w:r>
        <w:rPr>
          <w:rFonts w:eastAsia="Times New Roman" w:cs="Times New Roman"/>
          <w:sz w:val="24"/>
          <w:szCs w:val="24"/>
        </w:rPr>
        <w:t>2018</w:t>
      </w:r>
      <w:r>
        <w:rPr>
          <w:rFonts w:eastAsia="Times New Roman" w:cs="Times New Roman"/>
          <w:sz w:val="24"/>
          <w:szCs w:val="24"/>
        </w:rPr>
        <w:tab/>
      </w:r>
      <w:r>
        <w:rPr>
          <w:rFonts w:eastAsia="Times New Roman" w:cs="Times New Roman"/>
          <w:sz w:val="24"/>
          <w:szCs w:val="24"/>
        </w:rPr>
        <w:tab/>
      </w:r>
      <w:r w:rsidR="004D45AD" w:rsidRPr="003A7114">
        <w:rPr>
          <w:rFonts w:eastAsia="Times New Roman" w:cs="Times New Roman"/>
          <w:b/>
          <w:bCs/>
          <w:sz w:val="24"/>
          <w:szCs w:val="24"/>
        </w:rPr>
        <w:t>Entries Extranet opens</w:t>
      </w:r>
    </w:p>
    <w:p w14:paraId="7D172508" w14:textId="7750387B" w:rsidR="004D45AD" w:rsidRPr="003A7114" w:rsidRDefault="000E3A06" w:rsidP="000E3A06">
      <w:pPr>
        <w:spacing w:after="0" w:line="240" w:lineRule="auto"/>
        <w:ind w:left="360"/>
        <w:rPr>
          <w:rFonts w:eastAsia="Times New Roman" w:cs="Times New Roman"/>
          <w:sz w:val="24"/>
          <w:szCs w:val="24"/>
        </w:rPr>
      </w:pPr>
      <w:r>
        <w:rPr>
          <w:rFonts w:eastAsia="Times New Roman" w:cs="Times New Roman"/>
          <w:sz w:val="24"/>
          <w:szCs w:val="24"/>
        </w:rPr>
        <w:t xml:space="preserve">15 </w:t>
      </w:r>
      <w:r w:rsidR="004D45AD" w:rsidRPr="003A7114">
        <w:rPr>
          <w:rFonts w:eastAsia="Times New Roman" w:cs="Times New Roman"/>
          <w:sz w:val="24"/>
          <w:szCs w:val="24"/>
        </w:rPr>
        <w:t xml:space="preserve">October </w:t>
      </w:r>
      <w:r>
        <w:rPr>
          <w:rFonts w:eastAsia="Times New Roman" w:cs="Times New Roman"/>
          <w:sz w:val="24"/>
          <w:szCs w:val="24"/>
        </w:rPr>
        <w:t>2018</w:t>
      </w:r>
      <w:r>
        <w:rPr>
          <w:rFonts w:eastAsia="Times New Roman" w:cs="Times New Roman"/>
          <w:sz w:val="24"/>
          <w:szCs w:val="24"/>
        </w:rPr>
        <w:tab/>
      </w:r>
      <w:r>
        <w:rPr>
          <w:rFonts w:eastAsia="Times New Roman" w:cs="Times New Roman"/>
          <w:sz w:val="24"/>
          <w:szCs w:val="24"/>
        </w:rPr>
        <w:tab/>
      </w:r>
      <w:r w:rsidR="004D45AD" w:rsidRPr="003A7114">
        <w:rPr>
          <w:rFonts w:eastAsia="Times New Roman" w:cs="Times New Roman"/>
          <w:b/>
          <w:bCs/>
          <w:sz w:val="24"/>
          <w:szCs w:val="24"/>
        </w:rPr>
        <w:t>Last date for HAT entries</w:t>
      </w:r>
      <w:r w:rsidR="004D45AD" w:rsidRPr="003A7114">
        <w:rPr>
          <w:rFonts w:eastAsia="Times New Roman" w:cs="Times New Roman"/>
          <w:sz w:val="24"/>
          <w:szCs w:val="24"/>
        </w:rPr>
        <w:t>E</w:t>
      </w:r>
      <w:r w:rsidR="00B509B7" w:rsidRPr="003A7114">
        <w:rPr>
          <w:rFonts w:eastAsia="Times New Roman" w:cs="Times New Roman"/>
          <w:sz w:val="24"/>
          <w:szCs w:val="24"/>
        </w:rPr>
        <w:t>ntries will be accepted until 18</w:t>
      </w:r>
      <w:r w:rsidR="004D45AD" w:rsidRPr="003A7114">
        <w:rPr>
          <w:rFonts w:eastAsia="Times New Roman" w:cs="Times New Roman"/>
          <w:sz w:val="24"/>
          <w:szCs w:val="24"/>
        </w:rPr>
        <w:t xml:space="preserve">.00 BST. </w:t>
      </w:r>
    </w:p>
    <w:p w14:paraId="6FD33FC0" w14:textId="4F7861D4" w:rsidR="004D45AD" w:rsidRPr="000E3A06" w:rsidRDefault="000E3A06" w:rsidP="000E3A06">
      <w:pPr>
        <w:spacing w:after="0" w:line="240" w:lineRule="auto"/>
        <w:ind w:left="360"/>
        <w:rPr>
          <w:rFonts w:eastAsia="Times New Roman" w:cs="Times New Roman"/>
          <w:sz w:val="24"/>
          <w:szCs w:val="24"/>
        </w:rPr>
      </w:pPr>
      <w:r>
        <w:rPr>
          <w:rFonts w:eastAsia="Times New Roman" w:cs="Times New Roman"/>
          <w:sz w:val="24"/>
          <w:szCs w:val="24"/>
        </w:rPr>
        <w:t>31 October 2018</w:t>
      </w:r>
      <w:r>
        <w:rPr>
          <w:rFonts w:eastAsia="Times New Roman" w:cs="Times New Roman"/>
          <w:sz w:val="24"/>
          <w:szCs w:val="24"/>
        </w:rPr>
        <w:tab/>
      </w:r>
      <w:r>
        <w:rPr>
          <w:rFonts w:eastAsia="Times New Roman" w:cs="Times New Roman"/>
          <w:sz w:val="24"/>
          <w:szCs w:val="24"/>
        </w:rPr>
        <w:tab/>
      </w:r>
      <w:r w:rsidR="004D45AD" w:rsidRPr="003A7114">
        <w:rPr>
          <w:rFonts w:eastAsia="Times New Roman" w:cs="Times New Roman"/>
          <w:b/>
          <w:bCs/>
          <w:sz w:val="24"/>
          <w:szCs w:val="24"/>
        </w:rPr>
        <w:t>HAT takes place</w:t>
      </w:r>
    </w:p>
    <w:p w14:paraId="4FCDFD25" w14:textId="77777777" w:rsidR="00D32F9E" w:rsidRPr="003A7114" w:rsidRDefault="00D32F9E" w:rsidP="00D32F9E">
      <w:pPr>
        <w:spacing w:after="0" w:line="240" w:lineRule="auto"/>
        <w:ind w:left="720"/>
        <w:outlineLvl w:val="1"/>
        <w:rPr>
          <w:rFonts w:eastAsia="Times New Roman" w:cs="Times New Roman"/>
          <w:b/>
          <w:bCs/>
          <w:sz w:val="24"/>
          <w:szCs w:val="24"/>
        </w:rPr>
      </w:pPr>
    </w:p>
    <w:p w14:paraId="2C755D7E" w14:textId="77777777" w:rsidR="00D32F9E" w:rsidRPr="003A7114" w:rsidRDefault="00D32F9E" w:rsidP="00D32F9E">
      <w:pPr>
        <w:spacing w:after="0" w:line="240" w:lineRule="auto"/>
        <w:ind w:left="720"/>
        <w:outlineLvl w:val="1"/>
        <w:rPr>
          <w:rFonts w:eastAsia="Times New Roman" w:cs="Times New Roman"/>
          <w:b/>
          <w:bCs/>
          <w:sz w:val="24"/>
          <w:szCs w:val="24"/>
        </w:rPr>
      </w:pPr>
    </w:p>
    <w:p w14:paraId="6AA809DE" w14:textId="657DFDC1" w:rsidR="00F16B7E" w:rsidRPr="00EA0CEE" w:rsidRDefault="00EA0CEE" w:rsidP="00EA0CEE">
      <w:pPr>
        <w:pStyle w:val="Heading1"/>
      </w:pPr>
      <w:bookmarkStart w:id="16" w:name="_Toc488740666"/>
      <w:r w:rsidRPr="00EA0CEE">
        <w:lastRenderedPageBreak/>
        <w:t>Important Deadlines</w:t>
      </w:r>
      <w:bookmarkEnd w:id="16"/>
    </w:p>
    <w:p w14:paraId="11A084E9" w14:textId="77777777" w:rsidR="00EA0CEE" w:rsidRDefault="00ED6405" w:rsidP="00ED6405">
      <w:pPr>
        <w:pStyle w:val="Default"/>
        <w:rPr>
          <w:rStyle w:val="Strong"/>
          <w:rFonts w:asciiTheme="minorHAnsi" w:hAnsiTheme="minorHAnsi" w:cs="Arial"/>
          <w:color w:val="333333"/>
          <w:szCs w:val="17"/>
          <w:lang w:val="en-GB"/>
        </w:rPr>
      </w:pPr>
      <w:r w:rsidRPr="003A7114">
        <w:rPr>
          <w:rFonts w:asciiTheme="minorHAnsi" w:hAnsiTheme="minorHAnsi" w:cs="Arial"/>
          <w:color w:val="333333"/>
          <w:szCs w:val="17"/>
          <w:lang w:val="en-GB"/>
        </w:rPr>
        <w:br/>
      </w:r>
    </w:p>
    <w:p w14:paraId="6313AC80" w14:textId="130D4CD1" w:rsidR="00EA0CEE" w:rsidRDefault="00EA0CEE" w:rsidP="00ED6405">
      <w:pPr>
        <w:pStyle w:val="Default"/>
        <w:rPr>
          <w:rStyle w:val="Strong"/>
          <w:rFonts w:asciiTheme="minorHAnsi" w:hAnsiTheme="minorHAnsi" w:cs="Arial"/>
          <w:color w:val="333333"/>
          <w:szCs w:val="17"/>
          <w:lang w:val="en-GB"/>
        </w:rPr>
      </w:pPr>
      <w:r>
        <w:rPr>
          <w:rFonts w:asciiTheme="minorHAnsi" w:hAnsiTheme="minorHAnsi" w:cs="Arial"/>
          <w:b/>
          <w:bCs/>
          <w:noProof/>
          <w:color w:val="333333"/>
          <w:szCs w:val="17"/>
          <w:lang w:val="en-GB" w:eastAsia="en-GB"/>
        </w:rPr>
        <w:drawing>
          <wp:inline distT="0" distB="0" distL="0" distR="0" wp14:anchorId="647DDF5A" wp14:editId="23CD38EB">
            <wp:extent cx="2078990" cy="98742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78990" cy="987425"/>
                    </a:xfrm>
                    <a:prstGeom prst="rect">
                      <a:avLst/>
                    </a:prstGeom>
                    <a:noFill/>
                  </pic:spPr>
                </pic:pic>
              </a:graphicData>
            </a:graphic>
          </wp:inline>
        </w:drawing>
      </w:r>
    </w:p>
    <w:p w14:paraId="4B8F855B" w14:textId="2EA396B1" w:rsidR="00ED6405" w:rsidRPr="003A7114" w:rsidRDefault="000E3A06" w:rsidP="00ED6405">
      <w:pPr>
        <w:pStyle w:val="Default"/>
        <w:rPr>
          <w:rFonts w:asciiTheme="minorHAnsi" w:hAnsiTheme="minorHAnsi"/>
          <w:sz w:val="40"/>
          <w:lang w:val="en-GB"/>
        </w:rPr>
      </w:pPr>
      <w:r>
        <w:rPr>
          <w:rStyle w:val="Strong"/>
          <w:rFonts w:asciiTheme="minorHAnsi" w:hAnsiTheme="minorHAnsi" w:cs="Arial"/>
          <w:color w:val="333333"/>
          <w:szCs w:val="17"/>
          <w:lang w:val="en-GB"/>
        </w:rPr>
        <w:t>15 October 2018</w:t>
      </w:r>
      <w:r w:rsidR="00ED6405" w:rsidRPr="003A7114">
        <w:rPr>
          <w:rStyle w:val="Strong"/>
          <w:rFonts w:asciiTheme="minorHAnsi" w:hAnsiTheme="minorHAnsi" w:cs="Arial"/>
          <w:color w:val="333333"/>
          <w:szCs w:val="17"/>
          <w:lang w:val="en-GB"/>
        </w:rPr>
        <w:t xml:space="preserve"> - 18:00 (UK time)</w:t>
      </w:r>
      <w:r w:rsidR="00ED6405" w:rsidRPr="003A7114">
        <w:rPr>
          <w:rFonts w:asciiTheme="minorHAnsi" w:hAnsiTheme="minorHAnsi" w:cs="Arial"/>
          <w:color w:val="333333"/>
          <w:szCs w:val="17"/>
          <w:lang w:val="en-GB"/>
        </w:rPr>
        <w:t xml:space="preserve"> - application deadline for the receipt at UCAS of applications for all medicine, dentistry, veterinary medicine and veterinary science courses and for all courses at the universities of Oxford and Cambridge.</w:t>
      </w:r>
      <w:r w:rsidR="00ED6405" w:rsidRPr="003A7114">
        <w:rPr>
          <w:rFonts w:asciiTheme="minorHAnsi" w:hAnsiTheme="minorHAnsi" w:cs="Arial"/>
          <w:color w:val="333333"/>
          <w:szCs w:val="17"/>
          <w:lang w:val="en-GB"/>
        </w:rPr>
        <w:br/>
      </w:r>
      <w:r w:rsidR="00ED6405" w:rsidRPr="003A7114">
        <w:rPr>
          <w:rFonts w:asciiTheme="minorHAnsi" w:hAnsiTheme="minorHAnsi" w:cs="Arial"/>
          <w:color w:val="333333"/>
          <w:szCs w:val="17"/>
          <w:lang w:val="en-GB"/>
        </w:rPr>
        <w:br/>
      </w:r>
      <w:r w:rsidR="005A0422">
        <w:rPr>
          <w:rStyle w:val="Strong"/>
          <w:rFonts w:asciiTheme="minorHAnsi" w:hAnsiTheme="minorHAnsi" w:cs="Arial"/>
          <w:color w:val="333333"/>
          <w:szCs w:val="17"/>
          <w:lang w:val="en-GB"/>
        </w:rPr>
        <w:t>15 January 2019</w:t>
      </w:r>
      <w:r w:rsidR="00ED6405" w:rsidRPr="003A7114">
        <w:rPr>
          <w:rStyle w:val="Strong"/>
          <w:rFonts w:asciiTheme="minorHAnsi" w:hAnsiTheme="minorHAnsi" w:cs="Arial"/>
          <w:color w:val="333333"/>
          <w:szCs w:val="17"/>
          <w:lang w:val="en-GB"/>
        </w:rPr>
        <w:t xml:space="preserve"> - 18:00 (UK time)</w:t>
      </w:r>
      <w:r w:rsidR="00ED6405" w:rsidRPr="003A7114">
        <w:rPr>
          <w:rFonts w:asciiTheme="minorHAnsi" w:hAnsiTheme="minorHAnsi" w:cs="Arial"/>
          <w:color w:val="333333"/>
          <w:szCs w:val="17"/>
          <w:lang w:val="en-GB"/>
        </w:rPr>
        <w:t xml:space="preserve"> - application deadline for the receipt at UCAS of applications for all courses except those listed above with a 15 October deadline, and art and design courses with a 24 March deadline.</w:t>
      </w:r>
      <w:r w:rsidR="00ED6405" w:rsidRPr="003A7114">
        <w:rPr>
          <w:rFonts w:asciiTheme="minorHAnsi" w:hAnsiTheme="minorHAnsi" w:cs="Arial"/>
          <w:color w:val="333333"/>
          <w:szCs w:val="17"/>
          <w:lang w:val="en-GB"/>
        </w:rPr>
        <w:br/>
      </w:r>
      <w:r w:rsidR="00ED6405" w:rsidRPr="003A7114">
        <w:rPr>
          <w:rFonts w:asciiTheme="minorHAnsi" w:hAnsiTheme="minorHAnsi" w:cs="Arial"/>
          <w:color w:val="333333"/>
          <w:szCs w:val="17"/>
          <w:lang w:val="en-GB"/>
        </w:rPr>
        <w:br/>
      </w:r>
      <w:r w:rsidR="00ED6405" w:rsidRPr="003A7114">
        <w:rPr>
          <w:rFonts w:asciiTheme="minorHAnsi" w:hAnsiTheme="minorHAnsi" w:cs="Arial"/>
          <w:color w:val="333333"/>
          <w:szCs w:val="17"/>
          <w:lang w:val="en-GB"/>
        </w:rPr>
        <w:br/>
      </w:r>
      <w:r>
        <w:rPr>
          <w:rStyle w:val="Strong"/>
          <w:rFonts w:asciiTheme="minorHAnsi" w:hAnsiTheme="minorHAnsi" w:cs="Arial"/>
          <w:color w:val="333333"/>
          <w:szCs w:val="17"/>
          <w:lang w:val="en-GB"/>
        </w:rPr>
        <w:t>30 June 2019</w:t>
      </w:r>
      <w:r w:rsidR="00ED6405" w:rsidRPr="003A7114">
        <w:rPr>
          <w:rStyle w:val="Strong"/>
          <w:rFonts w:asciiTheme="minorHAnsi" w:hAnsiTheme="minorHAnsi" w:cs="Arial"/>
          <w:color w:val="333333"/>
          <w:szCs w:val="17"/>
          <w:lang w:val="en-GB"/>
        </w:rPr>
        <w:t xml:space="preserve"> - 18:00 (UK time)</w:t>
      </w:r>
      <w:r w:rsidR="00ED6405" w:rsidRPr="003A7114">
        <w:rPr>
          <w:rFonts w:asciiTheme="minorHAnsi" w:hAnsiTheme="minorHAnsi" w:cs="Arial"/>
          <w:color w:val="333333"/>
          <w:szCs w:val="17"/>
          <w:lang w:val="en-GB"/>
        </w:rPr>
        <w:t xml:space="preserve"> </w:t>
      </w:r>
      <w:r w:rsidR="00ED6405" w:rsidRPr="003A7114">
        <w:rPr>
          <w:rFonts w:asciiTheme="minorHAnsi" w:hAnsiTheme="minorHAnsi" w:cs="Arial"/>
          <w:color w:val="333333"/>
          <w:szCs w:val="17"/>
          <w:lang w:val="en-GB"/>
        </w:rPr>
        <w:br/>
        <w:t>Last date for the receipt of all other applications for immediate consideration. Those received after this date will be held for Clearing.</w:t>
      </w:r>
      <w:r w:rsidR="00ED6405" w:rsidRPr="003A7114">
        <w:rPr>
          <w:rFonts w:asciiTheme="minorHAnsi" w:hAnsiTheme="minorHAnsi" w:cs="Arial"/>
          <w:color w:val="333333"/>
          <w:szCs w:val="17"/>
          <w:lang w:val="en-GB"/>
        </w:rPr>
        <w:br/>
      </w:r>
      <w:r w:rsidR="00ED6405" w:rsidRPr="003A7114">
        <w:rPr>
          <w:rFonts w:asciiTheme="minorHAnsi" w:hAnsiTheme="minorHAnsi" w:cs="Arial"/>
          <w:color w:val="333333"/>
          <w:szCs w:val="17"/>
          <w:lang w:val="en-GB"/>
        </w:rPr>
        <w:br/>
      </w:r>
      <w:r w:rsidR="00ED6405" w:rsidRPr="003A7114">
        <w:rPr>
          <w:rStyle w:val="Strong"/>
          <w:rFonts w:asciiTheme="minorHAnsi" w:hAnsiTheme="minorHAnsi" w:cs="Arial"/>
          <w:color w:val="333333"/>
          <w:szCs w:val="17"/>
          <w:lang w:val="en-GB"/>
        </w:rPr>
        <w:t>International applicants</w:t>
      </w:r>
      <w:r w:rsidR="00ED6405" w:rsidRPr="003A7114">
        <w:rPr>
          <w:rFonts w:asciiTheme="minorHAnsi" w:hAnsiTheme="minorHAnsi" w:cs="Arial"/>
          <w:color w:val="333333"/>
          <w:szCs w:val="17"/>
          <w:lang w:val="en-GB"/>
        </w:rPr>
        <w:br/>
        <w:t xml:space="preserve">If your applicants are applying from outside the UK or EU, many universities and colleges will consider their application as long as it is </w:t>
      </w:r>
      <w:r>
        <w:rPr>
          <w:rFonts w:asciiTheme="minorHAnsi" w:hAnsiTheme="minorHAnsi" w:cs="Arial"/>
          <w:color w:val="333333"/>
          <w:szCs w:val="17"/>
          <w:lang w:val="en-GB"/>
        </w:rPr>
        <w:t>received at UCAS by 30 June 2019</w:t>
      </w:r>
      <w:r w:rsidR="00ED6405" w:rsidRPr="003A7114">
        <w:rPr>
          <w:rFonts w:asciiTheme="minorHAnsi" w:hAnsiTheme="minorHAnsi" w:cs="Arial"/>
          <w:color w:val="333333"/>
          <w:szCs w:val="17"/>
          <w:lang w:val="en-GB"/>
        </w:rPr>
        <w:t>. This does not apply to applications for the universities of Oxford and Cambridge, courses in medicine, dentistry, veterinary medicine or veterinary science. For all of these, applican</w:t>
      </w:r>
      <w:r w:rsidR="002005BD" w:rsidRPr="003A7114">
        <w:rPr>
          <w:rFonts w:asciiTheme="minorHAnsi" w:hAnsiTheme="minorHAnsi" w:cs="Arial"/>
          <w:color w:val="333333"/>
          <w:szCs w:val="17"/>
          <w:lang w:val="en-GB"/>
        </w:rPr>
        <w:t>t</w:t>
      </w:r>
      <w:r>
        <w:rPr>
          <w:rFonts w:asciiTheme="minorHAnsi" w:hAnsiTheme="minorHAnsi" w:cs="Arial"/>
          <w:color w:val="333333"/>
          <w:szCs w:val="17"/>
          <w:lang w:val="en-GB"/>
        </w:rPr>
        <w:t>s must apply by 15 October 2018</w:t>
      </w:r>
      <w:r w:rsidR="00ED6405" w:rsidRPr="003A7114">
        <w:rPr>
          <w:rFonts w:asciiTheme="minorHAnsi" w:hAnsiTheme="minorHAnsi" w:cs="Arial"/>
          <w:color w:val="333333"/>
          <w:szCs w:val="17"/>
          <w:lang w:val="en-GB"/>
        </w:rPr>
        <w:t>.</w:t>
      </w:r>
      <w:r w:rsidR="00ED6405" w:rsidRPr="003A7114">
        <w:rPr>
          <w:rFonts w:asciiTheme="minorHAnsi" w:hAnsiTheme="minorHAnsi" w:cs="Arial"/>
          <w:color w:val="333333"/>
          <w:szCs w:val="17"/>
          <w:lang w:val="en-GB"/>
        </w:rPr>
        <w:br/>
      </w:r>
      <w:r w:rsidR="00ED6405" w:rsidRPr="003A7114">
        <w:rPr>
          <w:rFonts w:asciiTheme="minorHAnsi" w:hAnsiTheme="minorHAnsi" w:cs="Arial"/>
          <w:color w:val="333333"/>
          <w:szCs w:val="17"/>
          <w:lang w:val="en-GB"/>
        </w:rPr>
        <w:br/>
        <w:t>Universities and colleges do not guarantee to consider applications th</w:t>
      </w:r>
      <w:r>
        <w:rPr>
          <w:rFonts w:asciiTheme="minorHAnsi" w:hAnsiTheme="minorHAnsi" w:cs="Arial"/>
          <w:color w:val="333333"/>
          <w:szCs w:val="17"/>
          <w:lang w:val="en-GB"/>
        </w:rPr>
        <w:t>ey receive after 15 January 2019</w:t>
      </w:r>
      <w:r w:rsidR="00ED6405" w:rsidRPr="003A7114">
        <w:rPr>
          <w:rFonts w:asciiTheme="minorHAnsi" w:hAnsiTheme="minorHAnsi" w:cs="Arial"/>
          <w:color w:val="333333"/>
          <w:szCs w:val="17"/>
          <w:lang w:val="en-GB"/>
        </w:rPr>
        <w:t>, and some popular courses may not have vacancies after that date. Advise your applicants to check with individual universities and colleges. They are advised to apply as early as possible.</w:t>
      </w:r>
      <w:r w:rsidR="00ED6405" w:rsidRPr="003A7114">
        <w:rPr>
          <w:rFonts w:asciiTheme="minorHAnsi" w:hAnsiTheme="minorHAnsi" w:cs="Arial"/>
          <w:color w:val="333333"/>
          <w:szCs w:val="17"/>
          <w:lang w:val="en-GB"/>
        </w:rPr>
        <w:br/>
      </w:r>
      <w:r w:rsidR="00ED6405" w:rsidRPr="003A7114">
        <w:rPr>
          <w:rFonts w:asciiTheme="minorHAnsi" w:hAnsiTheme="minorHAnsi" w:cs="Arial"/>
          <w:color w:val="333333"/>
          <w:szCs w:val="17"/>
          <w:lang w:val="en-GB"/>
        </w:rPr>
        <w:br/>
        <w:t>Remind your applicants to allow enough time for entry clearance or immigration checks, and to make travel and accommodation arrangements, which can take longer during the summer when immigration departments are busy.</w:t>
      </w:r>
      <w:r w:rsidR="00ED6405" w:rsidRPr="003A7114">
        <w:rPr>
          <w:rFonts w:asciiTheme="minorHAnsi" w:hAnsiTheme="minorHAnsi" w:cs="Arial"/>
          <w:color w:val="333333"/>
          <w:szCs w:val="17"/>
          <w:lang w:val="en-GB"/>
        </w:rPr>
        <w:br/>
      </w:r>
      <w:r w:rsidR="00ED6405" w:rsidRPr="003A7114">
        <w:rPr>
          <w:rFonts w:asciiTheme="minorHAnsi" w:hAnsiTheme="minorHAnsi" w:cs="Arial"/>
          <w:color w:val="333333"/>
          <w:szCs w:val="17"/>
          <w:lang w:val="en-GB"/>
        </w:rPr>
        <w:br/>
        <w:t>If you think they may be assessed as a 'home' student (UK or EU) for tuition fees, they</w:t>
      </w:r>
      <w:r>
        <w:rPr>
          <w:rFonts w:asciiTheme="minorHAnsi" w:hAnsiTheme="minorHAnsi" w:cs="Arial"/>
          <w:color w:val="333333"/>
          <w:szCs w:val="17"/>
          <w:lang w:val="en-GB"/>
        </w:rPr>
        <w:t xml:space="preserve"> should apply by 15 January 2019</w:t>
      </w:r>
      <w:r w:rsidR="00ED6405" w:rsidRPr="003A7114">
        <w:rPr>
          <w:rFonts w:asciiTheme="minorHAnsi" w:hAnsiTheme="minorHAnsi" w:cs="Arial"/>
          <w:color w:val="333333"/>
          <w:szCs w:val="17"/>
          <w:lang w:val="en-GB"/>
        </w:rPr>
        <w:t>.</w:t>
      </w:r>
    </w:p>
    <w:p w14:paraId="5BFBC9A0" w14:textId="216AC5BE" w:rsidR="00F16B7E" w:rsidRPr="003A7114" w:rsidRDefault="00F16B7E" w:rsidP="00C041D5">
      <w:pPr>
        <w:pStyle w:val="Heading1"/>
      </w:pPr>
      <w:bookmarkStart w:id="17" w:name="_Toc488740667"/>
      <w:r w:rsidRPr="003A7114">
        <w:lastRenderedPageBreak/>
        <w:t>Your UCAS Application</w:t>
      </w:r>
      <w:r w:rsidR="00C041D5" w:rsidRPr="003A7114">
        <w:t xml:space="preserve"> - The Online Process</w:t>
      </w:r>
      <w:bookmarkEnd w:id="17"/>
      <w:r w:rsidRPr="003A7114">
        <w:t xml:space="preserve"> </w:t>
      </w:r>
    </w:p>
    <w:p w14:paraId="047870B2" w14:textId="77777777" w:rsidR="00F16B7E" w:rsidRPr="003A7114" w:rsidRDefault="00F16B7E" w:rsidP="008C775C">
      <w:pPr>
        <w:pStyle w:val="Default"/>
        <w:numPr>
          <w:ilvl w:val="0"/>
          <w:numId w:val="1"/>
        </w:numPr>
        <w:spacing w:after="51" w:line="360" w:lineRule="auto"/>
        <w:rPr>
          <w:rFonts w:asciiTheme="minorHAnsi" w:hAnsiTheme="minorHAnsi" w:cs="Arial"/>
          <w:color w:val="auto"/>
          <w:lang w:val="en-GB"/>
        </w:rPr>
      </w:pPr>
      <w:r w:rsidRPr="003A7114">
        <w:rPr>
          <w:rFonts w:asciiTheme="minorHAnsi" w:hAnsiTheme="minorHAnsi" w:cs="Arial"/>
          <w:color w:val="auto"/>
          <w:lang w:val="en-GB"/>
        </w:rPr>
        <w:t xml:space="preserve">Registration </w:t>
      </w:r>
    </w:p>
    <w:p w14:paraId="1B88158A" w14:textId="77777777" w:rsidR="00F16B7E" w:rsidRPr="003A7114" w:rsidRDefault="00F16B7E" w:rsidP="008C775C">
      <w:pPr>
        <w:pStyle w:val="Default"/>
        <w:numPr>
          <w:ilvl w:val="0"/>
          <w:numId w:val="1"/>
        </w:numPr>
        <w:spacing w:after="51" w:line="360" w:lineRule="auto"/>
        <w:rPr>
          <w:rFonts w:asciiTheme="minorHAnsi" w:hAnsiTheme="minorHAnsi" w:cs="Arial"/>
          <w:color w:val="auto"/>
          <w:lang w:val="en-GB"/>
        </w:rPr>
      </w:pPr>
      <w:r w:rsidRPr="003A7114">
        <w:rPr>
          <w:rFonts w:asciiTheme="minorHAnsi" w:hAnsiTheme="minorHAnsi" w:cs="Arial"/>
          <w:color w:val="auto"/>
          <w:lang w:val="en-GB"/>
        </w:rPr>
        <w:t xml:space="preserve">Personal details </w:t>
      </w:r>
      <w:r w:rsidR="004978BF" w:rsidRPr="003A7114">
        <w:rPr>
          <w:rFonts w:asciiTheme="minorHAnsi" w:hAnsiTheme="minorHAnsi" w:cs="Arial"/>
          <w:color w:val="auto"/>
          <w:lang w:val="en-GB"/>
        </w:rPr>
        <w:t>(Your name needs to be the same as that shown in your passport)</w:t>
      </w:r>
    </w:p>
    <w:p w14:paraId="4EAEFD70" w14:textId="77777777" w:rsidR="00F16B7E" w:rsidRPr="003A7114" w:rsidRDefault="00F16B7E" w:rsidP="008C775C">
      <w:pPr>
        <w:pStyle w:val="Default"/>
        <w:numPr>
          <w:ilvl w:val="0"/>
          <w:numId w:val="1"/>
        </w:numPr>
        <w:spacing w:after="51" w:line="360" w:lineRule="auto"/>
        <w:rPr>
          <w:rFonts w:asciiTheme="minorHAnsi" w:hAnsiTheme="minorHAnsi" w:cs="Arial"/>
          <w:color w:val="auto"/>
          <w:lang w:val="en-GB"/>
        </w:rPr>
      </w:pPr>
      <w:r w:rsidRPr="003A7114">
        <w:rPr>
          <w:rFonts w:asciiTheme="minorHAnsi" w:hAnsiTheme="minorHAnsi" w:cs="Arial"/>
          <w:color w:val="auto"/>
          <w:lang w:val="en-GB"/>
        </w:rPr>
        <w:t xml:space="preserve">Additional information (UK applicants only) </w:t>
      </w:r>
    </w:p>
    <w:p w14:paraId="2A3D9545" w14:textId="77777777" w:rsidR="00F16B7E" w:rsidRPr="003A7114" w:rsidRDefault="00F16B7E" w:rsidP="008C775C">
      <w:pPr>
        <w:pStyle w:val="Default"/>
        <w:numPr>
          <w:ilvl w:val="0"/>
          <w:numId w:val="1"/>
        </w:numPr>
        <w:spacing w:after="51" w:line="360" w:lineRule="auto"/>
        <w:rPr>
          <w:rFonts w:asciiTheme="minorHAnsi" w:hAnsiTheme="minorHAnsi" w:cs="Arial"/>
          <w:color w:val="auto"/>
          <w:lang w:val="en-GB"/>
        </w:rPr>
      </w:pPr>
      <w:r w:rsidRPr="003A7114">
        <w:rPr>
          <w:rFonts w:asciiTheme="minorHAnsi" w:hAnsiTheme="minorHAnsi" w:cs="Arial"/>
          <w:color w:val="auto"/>
          <w:lang w:val="en-GB"/>
        </w:rPr>
        <w:t xml:space="preserve">Choices </w:t>
      </w:r>
    </w:p>
    <w:p w14:paraId="17943AE8" w14:textId="77777777" w:rsidR="00F16B7E" w:rsidRPr="003A7114" w:rsidRDefault="00F16B7E" w:rsidP="008C775C">
      <w:pPr>
        <w:pStyle w:val="Default"/>
        <w:numPr>
          <w:ilvl w:val="0"/>
          <w:numId w:val="1"/>
        </w:numPr>
        <w:spacing w:after="51" w:line="360" w:lineRule="auto"/>
        <w:rPr>
          <w:rFonts w:asciiTheme="minorHAnsi" w:hAnsiTheme="minorHAnsi" w:cs="Arial"/>
          <w:color w:val="auto"/>
          <w:lang w:val="en-GB"/>
        </w:rPr>
      </w:pPr>
      <w:r w:rsidRPr="003A7114">
        <w:rPr>
          <w:rFonts w:asciiTheme="minorHAnsi" w:hAnsiTheme="minorHAnsi" w:cs="Arial"/>
          <w:color w:val="auto"/>
          <w:lang w:val="en-GB"/>
        </w:rPr>
        <w:t xml:space="preserve">Education </w:t>
      </w:r>
    </w:p>
    <w:p w14:paraId="2CA48AA8" w14:textId="77777777" w:rsidR="00F16B7E" w:rsidRPr="003A7114" w:rsidRDefault="00F16B7E" w:rsidP="008C775C">
      <w:pPr>
        <w:pStyle w:val="Default"/>
        <w:numPr>
          <w:ilvl w:val="0"/>
          <w:numId w:val="1"/>
        </w:numPr>
        <w:spacing w:after="51" w:line="360" w:lineRule="auto"/>
        <w:rPr>
          <w:rFonts w:asciiTheme="minorHAnsi" w:hAnsiTheme="minorHAnsi" w:cs="Arial"/>
          <w:color w:val="auto"/>
          <w:lang w:val="en-GB"/>
        </w:rPr>
      </w:pPr>
      <w:r w:rsidRPr="003A7114">
        <w:rPr>
          <w:rFonts w:asciiTheme="minorHAnsi" w:hAnsiTheme="minorHAnsi" w:cs="Arial"/>
          <w:color w:val="auto"/>
          <w:lang w:val="en-GB"/>
        </w:rPr>
        <w:t xml:space="preserve">Employment </w:t>
      </w:r>
    </w:p>
    <w:p w14:paraId="3F682799" w14:textId="77777777" w:rsidR="00F16B7E" w:rsidRPr="003A7114" w:rsidRDefault="00F16B7E" w:rsidP="008C775C">
      <w:pPr>
        <w:pStyle w:val="Default"/>
        <w:numPr>
          <w:ilvl w:val="0"/>
          <w:numId w:val="1"/>
        </w:numPr>
        <w:spacing w:after="51" w:line="360" w:lineRule="auto"/>
        <w:rPr>
          <w:rFonts w:asciiTheme="minorHAnsi" w:hAnsiTheme="minorHAnsi" w:cs="Arial"/>
          <w:color w:val="auto"/>
          <w:lang w:val="en-GB"/>
        </w:rPr>
      </w:pPr>
      <w:r w:rsidRPr="003A7114">
        <w:rPr>
          <w:rFonts w:asciiTheme="minorHAnsi" w:hAnsiTheme="minorHAnsi" w:cs="Arial"/>
          <w:color w:val="auto"/>
          <w:lang w:val="en-GB"/>
        </w:rPr>
        <w:t xml:space="preserve">Personal statement </w:t>
      </w:r>
    </w:p>
    <w:p w14:paraId="19C3E6E2" w14:textId="77777777" w:rsidR="00F16B7E" w:rsidRPr="003A7114" w:rsidRDefault="00F16B7E" w:rsidP="008C775C">
      <w:pPr>
        <w:pStyle w:val="Default"/>
        <w:numPr>
          <w:ilvl w:val="0"/>
          <w:numId w:val="1"/>
        </w:numPr>
        <w:spacing w:after="51" w:line="360" w:lineRule="auto"/>
        <w:rPr>
          <w:rFonts w:asciiTheme="minorHAnsi" w:hAnsiTheme="minorHAnsi" w:cs="Arial"/>
          <w:color w:val="auto"/>
          <w:lang w:val="en-GB"/>
        </w:rPr>
      </w:pPr>
      <w:r w:rsidRPr="003A7114">
        <w:rPr>
          <w:rFonts w:asciiTheme="minorHAnsi" w:hAnsiTheme="minorHAnsi" w:cs="Arial"/>
          <w:color w:val="auto"/>
          <w:lang w:val="en-GB"/>
        </w:rPr>
        <w:t xml:space="preserve">Reference </w:t>
      </w:r>
    </w:p>
    <w:p w14:paraId="0B7D3ED3" w14:textId="77777777" w:rsidR="00F16B7E" w:rsidRPr="003A7114" w:rsidRDefault="00F16B7E" w:rsidP="008C775C">
      <w:pPr>
        <w:pStyle w:val="Default"/>
        <w:numPr>
          <w:ilvl w:val="0"/>
          <w:numId w:val="1"/>
        </w:numPr>
        <w:spacing w:after="51" w:line="360" w:lineRule="auto"/>
        <w:rPr>
          <w:rFonts w:asciiTheme="minorHAnsi" w:hAnsiTheme="minorHAnsi" w:cs="Arial"/>
          <w:color w:val="auto"/>
          <w:lang w:val="en-GB"/>
        </w:rPr>
      </w:pPr>
      <w:r w:rsidRPr="003A7114">
        <w:rPr>
          <w:rFonts w:asciiTheme="minorHAnsi" w:hAnsiTheme="minorHAnsi" w:cs="Arial"/>
          <w:color w:val="auto"/>
          <w:lang w:val="en-GB"/>
        </w:rPr>
        <w:t xml:space="preserve">Declaration </w:t>
      </w:r>
    </w:p>
    <w:p w14:paraId="5EDFEC82" w14:textId="77777777" w:rsidR="00F16B7E" w:rsidRPr="003A7114" w:rsidRDefault="00F16B7E" w:rsidP="008C775C">
      <w:pPr>
        <w:pStyle w:val="Default"/>
        <w:numPr>
          <w:ilvl w:val="0"/>
          <w:numId w:val="1"/>
        </w:numPr>
        <w:spacing w:after="51" w:line="360" w:lineRule="auto"/>
        <w:rPr>
          <w:rFonts w:asciiTheme="minorHAnsi" w:hAnsiTheme="minorHAnsi" w:cs="Arial"/>
          <w:color w:val="auto"/>
          <w:lang w:val="en-GB"/>
        </w:rPr>
      </w:pPr>
      <w:r w:rsidRPr="003A7114">
        <w:rPr>
          <w:rFonts w:asciiTheme="minorHAnsi" w:hAnsiTheme="minorHAnsi" w:cs="Arial"/>
          <w:color w:val="auto"/>
          <w:lang w:val="en-GB"/>
        </w:rPr>
        <w:t xml:space="preserve">Pay and send </w:t>
      </w:r>
    </w:p>
    <w:p w14:paraId="4F81187C" w14:textId="77777777" w:rsidR="00F16B7E" w:rsidRPr="003A7114" w:rsidRDefault="00F16B7E" w:rsidP="008C775C">
      <w:pPr>
        <w:pStyle w:val="Default"/>
        <w:numPr>
          <w:ilvl w:val="0"/>
          <w:numId w:val="1"/>
        </w:numPr>
        <w:spacing w:line="360" w:lineRule="auto"/>
        <w:rPr>
          <w:rFonts w:asciiTheme="minorHAnsi" w:hAnsiTheme="minorHAnsi" w:cs="Arial"/>
          <w:color w:val="auto"/>
          <w:lang w:val="en-GB"/>
        </w:rPr>
      </w:pPr>
      <w:r w:rsidRPr="003A7114">
        <w:rPr>
          <w:rFonts w:asciiTheme="minorHAnsi" w:hAnsiTheme="minorHAnsi" w:cs="Arial"/>
          <w:color w:val="auto"/>
          <w:lang w:val="en-GB"/>
        </w:rPr>
        <w:t xml:space="preserve">Options </w:t>
      </w:r>
    </w:p>
    <w:p w14:paraId="26951E0C" w14:textId="77777777" w:rsidR="00F16B7E" w:rsidRPr="003A7114" w:rsidRDefault="00F16B7E">
      <w:pPr>
        <w:pStyle w:val="Default"/>
        <w:rPr>
          <w:rFonts w:asciiTheme="minorHAnsi" w:hAnsiTheme="minorHAnsi" w:cs="Arial"/>
          <w:color w:val="auto"/>
          <w:lang w:val="en-GB"/>
        </w:rPr>
      </w:pPr>
    </w:p>
    <w:p w14:paraId="41AE7366" w14:textId="77777777" w:rsidR="00F16B7E" w:rsidRPr="003A7114" w:rsidRDefault="00F16B7E">
      <w:pPr>
        <w:pStyle w:val="CM54"/>
        <w:spacing w:after="322" w:line="251" w:lineRule="atLeast"/>
        <w:ind w:right="150"/>
        <w:rPr>
          <w:rFonts w:asciiTheme="minorHAnsi" w:hAnsiTheme="minorHAnsi" w:cs="Arial"/>
          <w:lang w:val="en-GB"/>
        </w:rPr>
      </w:pPr>
      <w:r w:rsidRPr="003A7114">
        <w:rPr>
          <w:rFonts w:asciiTheme="minorHAnsi" w:hAnsiTheme="minorHAnsi" w:cs="Arial"/>
          <w:lang w:val="en-GB"/>
        </w:rPr>
        <w:t xml:space="preserve">Your application does not have to be completed all at once. The system allows you to leave a section partially completed so you can return to it later and change any information you have entered. Full explanations and help text are available for each section. </w:t>
      </w:r>
    </w:p>
    <w:p w14:paraId="5C8DDD01" w14:textId="77777777" w:rsidR="00F16B7E" w:rsidRPr="003A7114" w:rsidRDefault="00F16B7E" w:rsidP="00DC247E">
      <w:pPr>
        <w:pStyle w:val="Default"/>
        <w:numPr>
          <w:ilvl w:val="0"/>
          <w:numId w:val="12"/>
        </w:numPr>
        <w:rPr>
          <w:rFonts w:asciiTheme="minorHAnsi" w:hAnsiTheme="minorHAnsi" w:cs="Arial"/>
          <w:color w:val="auto"/>
          <w:lang w:val="en-GB"/>
        </w:rPr>
      </w:pPr>
      <w:r w:rsidRPr="003A7114">
        <w:rPr>
          <w:rFonts w:asciiTheme="minorHAnsi" w:hAnsiTheme="minorHAnsi" w:cs="Arial"/>
          <w:color w:val="auto"/>
          <w:lang w:val="en-GB"/>
        </w:rPr>
        <w:t xml:space="preserve">You first need to register to make an application for higher education through the online system. When you register, you provide certain personal details, including first names, surname, title, gender, date of birth, address, telephone numbers and email address. These details are transferred to your application and you will not be asked to enter them again. If any of these details change whilst you are completing your application, you will be able to amend them. </w:t>
      </w:r>
    </w:p>
    <w:p w14:paraId="50FBA12F" w14:textId="77777777" w:rsidR="008C775C" w:rsidRPr="003A7114" w:rsidRDefault="008C775C" w:rsidP="008C775C">
      <w:pPr>
        <w:pStyle w:val="Default"/>
        <w:ind w:left="360"/>
        <w:rPr>
          <w:rFonts w:asciiTheme="minorHAnsi" w:hAnsiTheme="minorHAnsi" w:cs="Arial"/>
          <w:color w:val="auto"/>
          <w:lang w:val="en-GB"/>
        </w:rPr>
      </w:pPr>
    </w:p>
    <w:p w14:paraId="49645E1B" w14:textId="77777777" w:rsidR="00F16B7E" w:rsidRPr="003A7114" w:rsidRDefault="00F16B7E" w:rsidP="00DC247E">
      <w:pPr>
        <w:pStyle w:val="Default"/>
        <w:numPr>
          <w:ilvl w:val="0"/>
          <w:numId w:val="12"/>
        </w:numPr>
        <w:rPr>
          <w:rFonts w:asciiTheme="minorHAnsi" w:hAnsiTheme="minorHAnsi" w:cs="Arial"/>
          <w:color w:val="auto"/>
          <w:lang w:val="en-GB"/>
        </w:rPr>
      </w:pPr>
      <w:r w:rsidRPr="003A7114">
        <w:rPr>
          <w:rFonts w:asciiTheme="minorHAnsi" w:hAnsiTheme="minorHAnsi" w:cs="Arial"/>
          <w:color w:val="auto"/>
          <w:lang w:val="en-GB"/>
        </w:rPr>
        <w:t xml:space="preserve">Complete your application form following the instructions given on the following pages. Let your tutor know that you are working on your form and discuss your Personal Statement with them. Expect to review your Personal Statement several times – it is a very important aspect of your application and we are keen to help you make the most of it. Meanwhile, your tutor and teachers will be working on the Reference the school provides on you. </w:t>
      </w:r>
    </w:p>
    <w:p w14:paraId="6063607D" w14:textId="77777777" w:rsidR="008C775C" w:rsidRPr="003A7114" w:rsidRDefault="008C775C" w:rsidP="008C775C">
      <w:pPr>
        <w:pStyle w:val="Default"/>
        <w:ind w:left="360"/>
        <w:rPr>
          <w:rFonts w:asciiTheme="minorHAnsi" w:hAnsiTheme="minorHAnsi" w:cs="Arial"/>
          <w:color w:val="auto"/>
          <w:lang w:val="en-GB"/>
        </w:rPr>
      </w:pPr>
    </w:p>
    <w:p w14:paraId="2A7B1D7B" w14:textId="77777777" w:rsidR="00FF4591" w:rsidRPr="003A7114" w:rsidRDefault="00F16B7E" w:rsidP="00DC247E">
      <w:pPr>
        <w:pStyle w:val="Default"/>
        <w:numPr>
          <w:ilvl w:val="0"/>
          <w:numId w:val="12"/>
        </w:numPr>
        <w:rPr>
          <w:rFonts w:asciiTheme="minorHAnsi" w:hAnsiTheme="minorHAnsi" w:cs="Arial"/>
          <w:color w:val="auto"/>
          <w:lang w:val="en-GB"/>
        </w:rPr>
      </w:pPr>
      <w:r w:rsidRPr="003A7114">
        <w:rPr>
          <w:rFonts w:asciiTheme="minorHAnsi" w:hAnsiTheme="minorHAnsi" w:cs="Arial"/>
          <w:color w:val="auto"/>
          <w:lang w:val="en-GB"/>
        </w:rPr>
        <w:t xml:space="preserve">When you have completed your form, follow the instructions to send to Referee. </w:t>
      </w:r>
      <w:r w:rsidR="00FF4591" w:rsidRPr="003A7114">
        <w:rPr>
          <w:rFonts w:asciiTheme="minorHAnsi" w:hAnsiTheme="minorHAnsi" w:cs="Arial"/>
          <w:color w:val="auto"/>
          <w:lang w:val="en-GB"/>
        </w:rPr>
        <w:t>Remember to</w:t>
      </w:r>
      <w:r w:rsidRPr="003A7114">
        <w:rPr>
          <w:rFonts w:asciiTheme="minorHAnsi" w:hAnsiTheme="minorHAnsi" w:cs="Arial"/>
          <w:color w:val="auto"/>
          <w:lang w:val="en-GB"/>
        </w:rPr>
        <w:t xml:space="preserve"> print it off and </w:t>
      </w:r>
      <w:r w:rsidR="00FF4591" w:rsidRPr="003A7114">
        <w:rPr>
          <w:rFonts w:asciiTheme="minorHAnsi" w:hAnsiTheme="minorHAnsi" w:cs="Arial"/>
          <w:color w:val="auto"/>
          <w:lang w:val="en-GB"/>
        </w:rPr>
        <w:t xml:space="preserve">ensure you keep a copy for reference. </w:t>
      </w:r>
    </w:p>
    <w:p w14:paraId="5F798223" w14:textId="77777777" w:rsidR="008C775C" w:rsidRPr="003A7114" w:rsidRDefault="008C775C" w:rsidP="008C775C">
      <w:pPr>
        <w:pStyle w:val="Default"/>
        <w:ind w:left="360"/>
        <w:rPr>
          <w:rFonts w:asciiTheme="minorHAnsi" w:hAnsiTheme="minorHAnsi" w:cs="Arial"/>
          <w:color w:val="auto"/>
          <w:lang w:val="en-GB"/>
        </w:rPr>
      </w:pPr>
    </w:p>
    <w:p w14:paraId="5026D232" w14:textId="77777777" w:rsidR="00AD7FB2" w:rsidRPr="003A7114" w:rsidRDefault="00FF4591" w:rsidP="00DC247E">
      <w:pPr>
        <w:pStyle w:val="Default"/>
        <w:numPr>
          <w:ilvl w:val="0"/>
          <w:numId w:val="12"/>
        </w:numPr>
        <w:rPr>
          <w:rFonts w:asciiTheme="minorHAnsi" w:hAnsiTheme="minorHAnsi" w:cs="Arial"/>
          <w:color w:val="auto"/>
          <w:lang w:val="en-GB"/>
        </w:rPr>
      </w:pPr>
      <w:r w:rsidRPr="003A7114">
        <w:rPr>
          <w:rFonts w:asciiTheme="minorHAnsi" w:hAnsiTheme="minorHAnsi" w:cs="Arial"/>
          <w:color w:val="auto"/>
          <w:lang w:val="en-GB"/>
        </w:rPr>
        <w:t>As you go through the process your application will be checked by your tutor He</w:t>
      </w:r>
      <w:r w:rsidR="007811AF" w:rsidRPr="003A7114">
        <w:rPr>
          <w:rFonts w:asciiTheme="minorHAnsi" w:hAnsiTheme="minorHAnsi" w:cs="Arial"/>
          <w:color w:val="auto"/>
          <w:lang w:val="en-GB"/>
        </w:rPr>
        <w:t xml:space="preserve"> </w:t>
      </w:r>
      <w:r w:rsidRPr="003A7114">
        <w:rPr>
          <w:rFonts w:asciiTheme="minorHAnsi" w:hAnsiTheme="minorHAnsi" w:cs="Arial"/>
          <w:color w:val="auto"/>
          <w:lang w:val="en-GB"/>
        </w:rPr>
        <w:t>/</w:t>
      </w:r>
      <w:r w:rsidR="007811AF" w:rsidRPr="003A7114">
        <w:rPr>
          <w:rFonts w:asciiTheme="minorHAnsi" w:hAnsiTheme="minorHAnsi" w:cs="Arial"/>
          <w:color w:val="auto"/>
          <w:lang w:val="en-GB"/>
        </w:rPr>
        <w:t xml:space="preserve"> </w:t>
      </w:r>
      <w:r w:rsidRPr="003A7114">
        <w:rPr>
          <w:rFonts w:asciiTheme="minorHAnsi" w:hAnsiTheme="minorHAnsi" w:cs="Arial"/>
          <w:color w:val="auto"/>
          <w:lang w:val="en-GB"/>
        </w:rPr>
        <w:t>She will mak</w:t>
      </w:r>
      <w:r w:rsidR="00F16B7E" w:rsidRPr="003A7114">
        <w:rPr>
          <w:rFonts w:asciiTheme="minorHAnsi" w:hAnsiTheme="minorHAnsi" w:cs="Arial"/>
          <w:color w:val="auto"/>
          <w:lang w:val="en-GB"/>
        </w:rPr>
        <w:t>e a fi</w:t>
      </w:r>
      <w:r w:rsidR="007811AF" w:rsidRPr="003A7114">
        <w:rPr>
          <w:rFonts w:asciiTheme="minorHAnsi" w:hAnsiTheme="minorHAnsi" w:cs="Arial"/>
          <w:color w:val="auto"/>
          <w:lang w:val="en-GB"/>
        </w:rPr>
        <w:t>nal check, they will t</w:t>
      </w:r>
      <w:r w:rsidRPr="003A7114">
        <w:rPr>
          <w:rFonts w:asciiTheme="minorHAnsi" w:hAnsiTheme="minorHAnsi" w:cs="Arial"/>
          <w:color w:val="auto"/>
          <w:lang w:val="en-GB"/>
        </w:rPr>
        <w:t xml:space="preserve">hen complete the reference with input from your teachers and send your form to UCAS. </w:t>
      </w:r>
    </w:p>
    <w:p w14:paraId="538253AD" w14:textId="77777777" w:rsidR="008C775C" w:rsidRPr="003A7114" w:rsidRDefault="008C775C" w:rsidP="008C775C">
      <w:pPr>
        <w:pStyle w:val="Default"/>
        <w:ind w:left="360"/>
        <w:rPr>
          <w:rFonts w:asciiTheme="minorHAnsi" w:hAnsiTheme="minorHAnsi" w:cs="Arial"/>
          <w:color w:val="auto"/>
          <w:lang w:val="en-GB"/>
        </w:rPr>
      </w:pPr>
    </w:p>
    <w:p w14:paraId="7C5AB22F" w14:textId="77777777" w:rsidR="00FF4591" w:rsidRPr="003A7114" w:rsidRDefault="00AD7FB2" w:rsidP="00DC247E">
      <w:pPr>
        <w:pStyle w:val="Default"/>
        <w:numPr>
          <w:ilvl w:val="0"/>
          <w:numId w:val="12"/>
        </w:numPr>
        <w:rPr>
          <w:rFonts w:asciiTheme="minorHAnsi" w:hAnsiTheme="minorHAnsi" w:cs="Arial"/>
          <w:color w:val="auto"/>
          <w:lang w:val="en-GB"/>
        </w:rPr>
      </w:pPr>
      <w:r w:rsidRPr="003A7114">
        <w:rPr>
          <w:rFonts w:asciiTheme="minorHAnsi" w:hAnsiTheme="minorHAnsi" w:cs="Arial"/>
          <w:color w:val="auto"/>
          <w:lang w:val="en-GB"/>
        </w:rPr>
        <w:t>UCAS payment will need to be made by credit card when your application form is ready to be sent.</w:t>
      </w:r>
      <w:r w:rsidR="00F16B7E" w:rsidRPr="003A7114">
        <w:rPr>
          <w:rFonts w:asciiTheme="minorHAnsi" w:hAnsiTheme="minorHAnsi" w:cs="Arial"/>
          <w:color w:val="auto"/>
          <w:lang w:val="en-GB"/>
        </w:rPr>
        <w:t xml:space="preserve"> </w:t>
      </w:r>
    </w:p>
    <w:p w14:paraId="3E72B61A" w14:textId="77777777" w:rsidR="00F16B7E" w:rsidRPr="003A7114" w:rsidRDefault="00F16B7E" w:rsidP="008C775C">
      <w:pPr>
        <w:pStyle w:val="Default"/>
        <w:pageBreakBefore/>
        <w:spacing w:after="257" w:line="248" w:lineRule="atLeast"/>
        <w:ind w:right="237"/>
        <w:contextualSpacing/>
        <w:rPr>
          <w:rFonts w:asciiTheme="minorHAnsi" w:hAnsiTheme="minorHAnsi" w:cs="Arial"/>
          <w:lang w:val="en-GB"/>
        </w:rPr>
      </w:pPr>
      <w:r w:rsidRPr="003A7114">
        <w:rPr>
          <w:rFonts w:asciiTheme="minorHAnsi" w:hAnsiTheme="minorHAnsi" w:cs="Arial"/>
          <w:lang w:val="en-GB"/>
        </w:rPr>
        <w:lastRenderedPageBreak/>
        <w:t xml:space="preserve">This process takes time, especially as your tutor will be dealing with several forms at any one time. </w:t>
      </w:r>
    </w:p>
    <w:p w14:paraId="51C0D531" w14:textId="77777777" w:rsidR="00F16B7E" w:rsidRPr="003A7114" w:rsidRDefault="00F16B7E">
      <w:pPr>
        <w:pStyle w:val="CM47"/>
        <w:spacing w:after="257" w:line="251" w:lineRule="atLeast"/>
        <w:ind w:right="395"/>
        <w:rPr>
          <w:rFonts w:asciiTheme="minorHAnsi" w:hAnsiTheme="minorHAnsi" w:cs="Arial"/>
          <w:lang w:val="en-GB"/>
        </w:rPr>
      </w:pPr>
      <w:r w:rsidRPr="003A7114">
        <w:rPr>
          <w:rFonts w:asciiTheme="minorHAnsi" w:hAnsiTheme="minorHAnsi" w:cs="Arial"/>
          <w:lang w:val="en-GB"/>
        </w:rPr>
        <w:t xml:space="preserve">Oxbridge, dentistry, veterinary and medical applications must reach UCAS by 15 October. Please allow plenty of time for us to process your application. Aim to send to referee before 1 October latest. </w:t>
      </w:r>
    </w:p>
    <w:p w14:paraId="6DBF9928" w14:textId="77777777" w:rsidR="00926319" w:rsidRPr="003A7114" w:rsidRDefault="00926319" w:rsidP="00926319">
      <w:pPr>
        <w:pStyle w:val="Default"/>
        <w:rPr>
          <w:lang w:val="en-GB"/>
        </w:rPr>
      </w:pPr>
    </w:p>
    <w:p w14:paraId="6A6383FF" w14:textId="77777777" w:rsidR="00926319" w:rsidRPr="003A7114" w:rsidRDefault="00926319" w:rsidP="00926319">
      <w:pPr>
        <w:pStyle w:val="Default"/>
        <w:rPr>
          <w:lang w:val="en-GB"/>
        </w:rPr>
      </w:pPr>
    </w:p>
    <w:p w14:paraId="06CBC035" w14:textId="77777777" w:rsidR="00926319" w:rsidRPr="003A7114" w:rsidRDefault="00926319" w:rsidP="00926319">
      <w:pPr>
        <w:pStyle w:val="Default"/>
        <w:rPr>
          <w:lang w:val="en-GB"/>
        </w:rPr>
      </w:pPr>
    </w:p>
    <w:p w14:paraId="51995A50" w14:textId="77777777" w:rsidR="00926319" w:rsidRPr="003A7114" w:rsidRDefault="00926319" w:rsidP="00926319">
      <w:pPr>
        <w:pStyle w:val="Default"/>
        <w:rPr>
          <w:lang w:val="en-GB"/>
        </w:rPr>
      </w:pPr>
    </w:p>
    <w:p w14:paraId="032A9D96" w14:textId="77777777" w:rsidR="00926319" w:rsidRPr="003A7114" w:rsidRDefault="00926319" w:rsidP="00926319">
      <w:pPr>
        <w:pStyle w:val="Default"/>
        <w:rPr>
          <w:lang w:val="en-GB"/>
        </w:rPr>
      </w:pPr>
    </w:p>
    <w:p w14:paraId="7685A354" w14:textId="77777777" w:rsidR="001E47A9" w:rsidRPr="003A7114" w:rsidRDefault="001E47A9" w:rsidP="00926319">
      <w:pPr>
        <w:pStyle w:val="Default"/>
        <w:rPr>
          <w:lang w:val="en-GB"/>
        </w:rPr>
      </w:pPr>
    </w:p>
    <w:p w14:paraId="7FD7C373" w14:textId="63372160" w:rsidR="001E47A9" w:rsidRPr="003A7114" w:rsidRDefault="00C041D5" w:rsidP="00C041D5">
      <w:pPr>
        <w:pStyle w:val="Heading1"/>
      </w:pPr>
      <w:bookmarkStart w:id="18" w:name="_Toc488740668"/>
      <w:r w:rsidRPr="003A7114">
        <w:lastRenderedPageBreak/>
        <w:t>UCAS Log on Record Form</w:t>
      </w:r>
      <w:bookmarkEnd w:id="18"/>
    </w:p>
    <w:p w14:paraId="13720F63" w14:textId="77777777" w:rsidR="001E47A9" w:rsidRPr="003A7114" w:rsidRDefault="001E47A9" w:rsidP="00926319">
      <w:pPr>
        <w:pStyle w:val="Default"/>
        <w:rPr>
          <w:lang w:val="en-GB"/>
        </w:rPr>
      </w:pPr>
    </w:p>
    <w:p w14:paraId="19C4FF24" w14:textId="77777777" w:rsidR="001E47A9" w:rsidRPr="003A7114" w:rsidRDefault="001E47A9" w:rsidP="00926319">
      <w:pPr>
        <w:pStyle w:val="Default"/>
        <w:rPr>
          <w:lang w:val="en-GB"/>
        </w:rPr>
      </w:pPr>
    </w:p>
    <w:p w14:paraId="357CC811" w14:textId="77777777" w:rsidR="001E47A9" w:rsidRPr="003A7114" w:rsidRDefault="001E47A9" w:rsidP="00926319">
      <w:pPr>
        <w:pStyle w:val="Default"/>
        <w:rPr>
          <w:color w:val="FF0000"/>
          <w:lang w:val="en-GB"/>
        </w:rPr>
      </w:pPr>
    </w:p>
    <w:p w14:paraId="0F1412AA" w14:textId="77777777" w:rsidR="007811AF" w:rsidRPr="003A7114" w:rsidRDefault="002229AA" w:rsidP="007811AF">
      <w:pPr>
        <w:pStyle w:val="CM50"/>
        <w:pBdr>
          <w:top w:val="single" w:sz="4" w:space="1" w:color="auto"/>
          <w:left w:val="single" w:sz="4" w:space="4" w:color="auto"/>
          <w:bottom w:val="single" w:sz="4" w:space="1" w:color="auto"/>
          <w:right w:val="single" w:sz="4" w:space="4" w:color="auto"/>
        </w:pBdr>
        <w:spacing w:after="495" w:line="493" w:lineRule="atLeast"/>
        <w:ind w:firstLine="720"/>
        <w:rPr>
          <w:rFonts w:asciiTheme="minorHAnsi" w:hAnsiTheme="minorHAnsi" w:cs="Arial"/>
          <w:b/>
          <w:bCs/>
          <w:sz w:val="32"/>
          <w:lang w:val="en-GB"/>
        </w:rPr>
      </w:pPr>
      <w:r w:rsidRPr="003A7114">
        <w:rPr>
          <w:rFonts w:asciiTheme="minorHAnsi" w:hAnsiTheme="minorHAnsi" w:cs="Arial"/>
          <w:b/>
          <w:bCs/>
          <w:noProof/>
          <w:sz w:val="32"/>
          <w:lang w:val="en-GB" w:eastAsia="en-GB"/>
        </w:rPr>
        <w:drawing>
          <wp:inline distT="0" distB="0" distL="0" distR="0" wp14:anchorId="2B17C348" wp14:editId="49AB645E">
            <wp:extent cx="790575" cy="5925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 Blue PRINT.png"/>
                    <pic:cNvPicPr/>
                  </pic:nvPicPr>
                  <pic:blipFill>
                    <a:blip r:embed="rId8">
                      <a:extLst>
                        <a:ext uri="{28A0092B-C50C-407E-A947-70E740481C1C}">
                          <a14:useLocalDpi xmlns:a14="http://schemas.microsoft.com/office/drawing/2010/main" val="0"/>
                        </a:ext>
                      </a:extLst>
                    </a:blip>
                    <a:stretch>
                      <a:fillRect/>
                    </a:stretch>
                  </pic:blipFill>
                  <pic:spPr>
                    <a:xfrm>
                      <a:off x="0" y="0"/>
                      <a:ext cx="790575" cy="592552"/>
                    </a:xfrm>
                    <a:prstGeom prst="rect">
                      <a:avLst/>
                    </a:prstGeom>
                  </pic:spPr>
                </pic:pic>
              </a:graphicData>
            </a:graphic>
          </wp:inline>
        </w:drawing>
      </w:r>
      <w:r w:rsidRPr="003A7114">
        <w:rPr>
          <w:rFonts w:asciiTheme="minorHAnsi" w:hAnsiTheme="minorHAnsi" w:cs="Arial"/>
          <w:b/>
          <w:bCs/>
          <w:sz w:val="32"/>
          <w:lang w:val="en-GB"/>
        </w:rPr>
        <w:tab/>
      </w:r>
      <w:r w:rsidR="00F16B7E" w:rsidRPr="003A7114">
        <w:rPr>
          <w:rFonts w:asciiTheme="minorHAnsi" w:hAnsiTheme="minorHAnsi" w:cs="Arial"/>
          <w:b/>
          <w:bCs/>
          <w:sz w:val="32"/>
          <w:lang w:val="en-GB"/>
        </w:rPr>
        <w:t xml:space="preserve">UCAS Application Student File record </w:t>
      </w:r>
    </w:p>
    <w:p w14:paraId="101CB91C" w14:textId="77777777" w:rsidR="007811AF" w:rsidRPr="003A7114" w:rsidRDefault="00F16B7E" w:rsidP="007811AF">
      <w:pPr>
        <w:pStyle w:val="CM50"/>
        <w:pBdr>
          <w:top w:val="single" w:sz="4" w:space="1" w:color="auto"/>
          <w:left w:val="single" w:sz="4" w:space="4" w:color="auto"/>
          <w:bottom w:val="single" w:sz="4" w:space="1" w:color="auto"/>
          <w:right w:val="single" w:sz="4" w:space="4" w:color="auto"/>
        </w:pBdr>
        <w:spacing w:line="493" w:lineRule="atLeast"/>
        <w:ind w:firstLine="720"/>
        <w:rPr>
          <w:rFonts w:asciiTheme="minorHAnsi" w:hAnsiTheme="minorHAnsi" w:cs="Arial"/>
          <w:lang w:val="en-GB"/>
        </w:rPr>
      </w:pPr>
      <w:r w:rsidRPr="003A7114">
        <w:rPr>
          <w:rFonts w:asciiTheme="minorHAnsi" w:hAnsiTheme="minorHAnsi" w:cs="Arial"/>
          <w:lang w:val="en-GB"/>
        </w:rPr>
        <w:t xml:space="preserve">Name of Student: ...................................................................................................... </w:t>
      </w:r>
    </w:p>
    <w:p w14:paraId="38F6273C" w14:textId="77777777" w:rsidR="007811AF" w:rsidRPr="003A7114" w:rsidRDefault="00F16B7E" w:rsidP="007811AF">
      <w:pPr>
        <w:pStyle w:val="CM50"/>
        <w:pBdr>
          <w:top w:val="single" w:sz="4" w:space="1" w:color="auto"/>
          <w:left w:val="single" w:sz="4" w:space="4" w:color="auto"/>
          <w:bottom w:val="single" w:sz="4" w:space="1" w:color="auto"/>
          <w:right w:val="single" w:sz="4" w:space="4" w:color="auto"/>
        </w:pBdr>
        <w:spacing w:line="493" w:lineRule="atLeast"/>
        <w:ind w:firstLine="720"/>
        <w:rPr>
          <w:rFonts w:asciiTheme="minorHAnsi" w:hAnsiTheme="minorHAnsi" w:cs="Arial"/>
          <w:lang w:val="en-GB"/>
        </w:rPr>
      </w:pPr>
      <w:r w:rsidRPr="003A7114">
        <w:rPr>
          <w:rFonts w:asciiTheme="minorHAnsi" w:hAnsiTheme="minorHAnsi" w:cs="Arial"/>
          <w:lang w:val="en-GB"/>
        </w:rPr>
        <w:t xml:space="preserve">UCAS username (given to you by APPLY): .............................................................. </w:t>
      </w:r>
    </w:p>
    <w:p w14:paraId="564C0E40" w14:textId="77777777" w:rsidR="007811AF" w:rsidRPr="003A7114" w:rsidRDefault="00F16B7E" w:rsidP="007811AF">
      <w:pPr>
        <w:pStyle w:val="CM50"/>
        <w:pBdr>
          <w:top w:val="single" w:sz="4" w:space="1" w:color="auto"/>
          <w:left w:val="single" w:sz="4" w:space="4" w:color="auto"/>
          <w:bottom w:val="single" w:sz="4" w:space="1" w:color="auto"/>
          <w:right w:val="single" w:sz="4" w:space="4" w:color="auto"/>
        </w:pBdr>
        <w:spacing w:line="493" w:lineRule="atLeast"/>
        <w:ind w:firstLine="720"/>
        <w:rPr>
          <w:rFonts w:asciiTheme="minorHAnsi" w:hAnsiTheme="minorHAnsi" w:cs="Arial"/>
          <w:lang w:val="en-GB"/>
        </w:rPr>
      </w:pPr>
      <w:r w:rsidRPr="003A7114">
        <w:rPr>
          <w:rFonts w:asciiTheme="minorHAnsi" w:hAnsiTheme="minorHAnsi" w:cs="Arial"/>
          <w:lang w:val="en-GB"/>
        </w:rPr>
        <w:t xml:space="preserve">UCAS password: ....................................................................................................... </w:t>
      </w:r>
    </w:p>
    <w:p w14:paraId="3ECB84D7" w14:textId="77777777" w:rsidR="00F16B7E" w:rsidRPr="003A7114" w:rsidRDefault="00F16B7E" w:rsidP="007811AF">
      <w:pPr>
        <w:pStyle w:val="CM50"/>
        <w:pBdr>
          <w:top w:val="single" w:sz="4" w:space="1" w:color="auto"/>
          <w:left w:val="single" w:sz="4" w:space="4" w:color="auto"/>
          <w:bottom w:val="single" w:sz="4" w:space="1" w:color="auto"/>
          <w:right w:val="single" w:sz="4" w:space="4" w:color="auto"/>
        </w:pBdr>
        <w:spacing w:line="493" w:lineRule="atLeast"/>
        <w:ind w:firstLine="720"/>
        <w:rPr>
          <w:rFonts w:asciiTheme="minorHAnsi" w:hAnsiTheme="minorHAnsi" w:cs="Arial"/>
          <w:lang w:val="en-GB"/>
        </w:rPr>
      </w:pPr>
      <w:r w:rsidRPr="003A7114">
        <w:rPr>
          <w:rFonts w:asciiTheme="minorHAnsi" w:hAnsiTheme="minorHAnsi" w:cs="Arial"/>
          <w:lang w:val="en-GB"/>
        </w:rPr>
        <w:t xml:space="preserve">Personal ID </w:t>
      </w:r>
      <w:proofErr w:type="gramStart"/>
      <w:r w:rsidRPr="003A7114">
        <w:rPr>
          <w:rFonts w:asciiTheme="minorHAnsi" w:hAnsiTheme="minorHAnsi" w:cs="Arial"/>
          <w:lang w:val="en-GB"/>
        </w:rPr>
        <w:t>number:..................................................................................................</w:t>
      </w:r>
      <w:proofErr w:type="gramEnd"/>
      <w:r w:rsidRPr="003A7114">
        <w:rPr>
          <w:rFonts w:asciiTheme="minorHAnsi" w:hAnsiTheme="minorHAnsi" w:cs="Arial"/>
          <w:lang w:val="en-GB"/>
        </w:rPr>
        <w:t xml:space="preserve"> </w:t>
      </w:r>
    </w:p>
    <w:p w14:paraId="20B412E9" w14:textId="77777777" w:rsidR="007811AF" w:rsidRPr="003A7114" w:rsidRDefault="007811AF" w:rsidP="007811AF">
      <w:pPr>
        <w:pStyle w:val="Default"/>
        <w:pBdr>
          <w:top w:val="single" w:sz="4" w:space="1" w:color="auto"/>
          <w:left w:val="single" w:sz="4" w:space="4" w:color="auto"/>
          <w:bottom w:val="single" w:sz="4" w:space="1" w:color="auto"/>
          <w:right w:val="single" w:sz="4" w:space="4" w:color="auto"/>
        </w:pBdr>
        <w:spacing w:line="493" w:lineRule="atLeast"/>
        <w:ind w:firstLine="720"/>
        <w:rPr>
          <w:rFonts w:asciiTheme="minorHAnsi" w:hAnsiTheme="minorHAnsi" w:cs="Arial"/>
          <w:color w:val="auto"/>
          <w:lang w:val="en-GB"/>
        </w:rPr>
      </w:pPr>
    </w:p>
    <w:p w14:paraId="37463037" w14:textId="77777777" w:rsidR="00F16B7E" w:rsidRPr="003A7114" w:rsidRDefault="00F16B7E" w:rsidP="007811AF">
      <w:pPr>
        <w:pStyle w:val="Default"/>
        <w:pBdr>
          <w:top w:val="single" w:sz="4" w:space="1" w:color="auto"/>
          <w:left w:val="single" w:sz="4" w:space="4" w:color="auto"/>
          <w:bottom w:val="single" w:sz="4" w:space="1" w:color="auto"/>
          <w:right w:val="single" w:sz="4" w:space="4" w:color="auto"/>
        </w:pBdr>
        <w:spacing w:line="493" w:lineRule="atLeast"/>
        <w:ind w:firstLine="720"/>
        <w:rPr>
          <w:rFonts w:asciiTheme="minorHAnsi" w:hAnsiTheme="minorHAnsi" w:cs="Arial"/>
          <w:color w:val="auto"/>
          <w:lang w:val="en-GB"/>
        </w:rPr>
      </w:pPr>
      <w:r w:rsidRPr="003A7114">
        <w:rPr>
          <w:rFonts w:asciiTheme="minorHAnsi" w:hAnsiTheme="minorHAnsi" w:cs="Arial"/>
          <w:color w:val="auto"/>
          <w:lang w:val="en-GB"/>
        </w:rPr>
        <w:t xml:space="preserve">Hand this form </w:t>
      </w:r>
      <w:r w:rsidR="007811AF" w:rsidRPr="003A7114">
        <w:rPr>
          <w:rFonts w:asciiTheme="minorHAnsi" w:hAnsiTheme="minorHAnsi" w:cs="Arial"/>
          <w:color w:val="auto"/>
          <w:lang w:val="en-GB"/>
        </w:rPr>
        <w:t>to the Principal or your tutor</w:t>
      </w:r>
      <w:r w:rsidRPr="003A7114">
        <w:rPr>
          <w:rFonts w:asciiTheme="minorHAnsi" w:hAnsiTheme="minorHAnsi" w:cs="Arial"/>
          <w:color w:val="auto"/>
          <w:lang w:val="en-GB"/>
        </w:rPr>
        <w:t xml:space="preserve">. It will be kept confidential. </w:t>
      </w:r>
    </w:p>
    <w:p w14:paraId="1AB470F8" w14:textId="77777777" w:rsidR="007811AF" w:rsidRPr="003A7114" w:rsidRDefault="007811AF" w:rsidP="007811AF">
      <w:pPr>
        <w:pStyle w:val="Default"/>
        <w:pBdr>
          <w:top w:val="single" w:sz="4" w:space="1" w:color="auto"/>
          <w:left w:val="single" w:sz="4" w:space="4" w:color="auto"/>
          <w:bottom w:val="single" w:sz="4" w:space="1" w:color="auto"/>
          <w:right w:val="single" w:sz="4" w:space="4" w:color="auto"/>
        </w:pBdr>
        <w:spacing w:line="493" w:lineRule="atLeast"/>
        <w:ind w:firstLine="720"/>
        <w:rPr>
          <w:rFonts w:asciiTheme="minorHAnsi" w:hAnsiTheme="minorHAnsi" w:cs="Arial"/>
          <w:color w:val="auto"/>
          <w:lang w:val="en-GB"/>
        </w:rPr>
      </w:pPr>
    </w:p>
    <w:p w14:paraId="175E9C68" w14:textId="77777777" w:rsidR="00F16B7E" w:rsidRPr="003A7114" w:rsidRDefault="00F16B7E" w:rsidP="00C041D5">
      <w:pPr>
        <w:pStyle w:val="Heading1"/>
      </w:pPr>
      <w:bookmarkStart w:id="19" w:name="_Toc488740669"/>
      <w:r w:rsidRPr="003A7114">
        <w:lastRenderedPageBreak/>
        <w:t>Registering for APPLY Instructions</w:t>
      </w:r>
      <w:bookmarkEnd w:id="19"/>
      <w:r w:rsidRPr="003A7114">
        <w:t xml:space="preserve"> </w:t>
      </w:r>
    </w:p>
    <w:p w14:paraId="23A3121B" w14:textId="2F775C8F" w:rsidR="00F16B7E" w:rsidRPr="003A7114" w:rsidRDefault="00F16B7E">
      <w:pPr>
        <w:pStyle w:val="CM47"/>
        <w:spacing w:after="257"/>
        <w:rPr>
          <w:rFonts w:asciiTheme="minorHAnsi" w:hAnsiTheme="minorHAnsi" w:cs="Arial"/>
          <w:lang w:val="en-GB"/>
        </w:rPr>
      </w:pPr>
      <w:r w:rsidRPr="003A7114">
        <w:rPr>
          <w:rFonts w:asciiTheme="minorHAnsi" w:hAnsiTheme="minorHAnsi" w:cs="Arial"/>
          <w:lang w:val="en-GB"/>
        </w:rPr>
        <w:t xml:space="preserve">Log onto the Internet and access </w:t>
      </w:r>
      <w:hyperlink r:id="rId61" w:history="1">
        <w:r w:rsidR="000C53BA" w:rsidRPr="001A5BBB">
          <w:rPr>
            <w:rStyle w:val="Hyperlink"/>
            <w:rFonts w:asciiTheme="minorHAnsi" w:hAnsiTheme="minorHAnsi" w:cs="Arial"/>
            <w:lang w:val="en-GB"/>
          </w:rPr>
          <w:t>www.ucas.com</w:t>
        </w:r>
      </w:hyperlink>
      <w:r w:rsidR="000C53BA">
        <w:rPr>
          <w:rFonts w:asciiTheme="minorHAnsi" w:hAnsiTheme="minorHAnsi" w:cs="Arial"/>
          <w:lang w:val="en-GB"/>
        </w:rPr>
        <w:t xml:space="preserve"> </w:t>
      </w:r>
    </w:p>
    <w:p w14:paraId="41FA64DC" w14:textId="77777777" w:rsidR="00F16B7E" w:rsidRPr="003A7114" w:rsidRDefault="00F16B7E">
      <w:pPr>
        <w:pStyle w:val="CM47"/>
        <w:spacing w:after="257"/>
        <w:rPr>
          <w:rFonts w:asciiTheme="minorHAnsi" w:hAnsiTheme="minorHAnsi" w:cs="Arial"/>
          <w:color w:val="000000"/>
          <w:lang w:val="en-GB"/>
        </w:rPr>
      </w:pPr>
      <w:r w:rsidRPr="003A7114">
        <w:rPr>
          <w:rFonts w:asciiTheme="minorHAnsi" w:hAnsiTheme="minorHAnsi" w:cs="Arial"/>
          <w:color w:val="000000"/>
          <w:lang w:val="en-GB"/>
        </w:rPr>
        <w:t xml:space="preserve">Select </w:t>
      </w:r>
      <w:r w:rsidRPr="003A7114">
        <w:rPr>
          <w:rFonts w:asciiTheme="minorHAnsi" w:hAnsiTheme="minorHAnsi" w:cs="Arial"/>
          <w:b/>
          <w:bCs/>
          <w:color w:val="000000"/>
          <w:lang w:val="en-GB"/>
        </w:rPr>
        <w:t xml:space="preserve">APPLY </w:t>
      </w:r>
      <w:r w:rsidRPr="003A7114">
        <w:rPr>
          <w:rFonts w:asciiTheme="minorHAnsi" w:hAnsiTheme="minorHAnsi" w:cs="Arial"/>
          <w:color w:val="000000"/>
          <w:lang w:val="en-GB"/>
        </w:rPr>
        <w:t xml:space="preserve">on the left hand menu. </w:t>
      </w:r>
    </w:p>
    <w:p w14:paraId="3DFC179A" w14:textId="42618148" w:rsidR="00F16B7E" w:rsidRPr="003A7114" w:rsidRDefault="00F16B7E">
      <w:pPr>
        <w:pStyle w:val="CM47"/>
        <w:spacing w:after="257" w:line="248" w:lineRule="atLeast"/>
        <w:ind w:right="237"/>
        <w:rPr>
          <w:rFonts w:asciiTheme="minorHAnsi" w:hAnsiTheme="minorHAnsi" w:cs="Arial"/>
          <w:color w:val="000000"/>
          <w:lang w:val="en-GB"/>
        </w:rPr>
      </w:pPr>
      <w:r w:rsidRPr="003A7114">
        <w:rPr>
          <w:rFonts w:asciiTheme="minorHAnsi" w:hAnsiTheme="minorHAnsi" w:cs="Arial"/>
          <w:color w:val="000000"/>
          <w:lang w:val="en-GB"/>
        </w:rPr>
        <w:t xml:space="preserve">Click on </w:t>
      </w:r>
      <w:r w:rsidRPr="003A7114">
        <w:rPr>
          <w:rFonts w:asciiTheme="minorHAnsi" w:hAnsiTheme="minorHAnsi" w:cs="Arial"/>
          <w:b/>
          <w:bCs/>
          <w:color w:val="000000"/>
          <w:lang w:val="en-GB"/>
        </w:rPr>
        <w:t>Applicants R</w:t>
      </w:r>
      <w:r w:rsidR="00854109" w:rsidRPr="003A7114">
        <w:rPr>
          <w:rFonts w:asciiTheme="minorHAnsi" w:hAnsiTheme="minorHAnsi" w:cs="Arial"/>
          <w:b/>
          <w:bCs/>
          <w:color w:val="000000"/>
          <w:lang w:val="en-GB"/>
        </w:rPr>
        <w:t>egister/Log in to use Apply 201</w:t>
      </w:r>
      <w:r w:rsidR="000E3A06">
        <w:rPr>
          <w:rFonts w:asciiTheme="minorHAnsi" w:hAnsiTheme="minorHAnsi" w:cs="Arial"/>
          <w:b/>
          <w:bCs/>
          <w:color w:val="000000"/>
          <w:lang w:val="en-GB"/>
        </w:rPr>
        <w:t>9</w:t>
      </w:r>
      <w:r w:rsidRPr="003A7114">
        <w:rPr>
          <w:rFonts w:asciiTheme="minorHAnsi" w:hAnsiTheme="minorHAnsi" w:cs="Arial"/>
          <w:color w:val="000000"/>
          <w:lang w:val="en-GB"/>
        </w:rPr>
        <w:t>. This also applies to students wh</w:t>
      </w:r>
      <w:r w:rsidR="000E3A06">
        <w:rPr>
          <w:rFonts w:asciiTheme="minorHAnsi" w:hAnsiTheme="minorHAnsi" w:cs="Arial"/>
          <w:color w:val="000000"/>
          <w:lang w:val="en-GB"/>
        </w:rPr>
        <w:t>o wish to defer entry until 2020</w:t>
      </w:r>
      <w:r w:rsidRPr="003A7114">
        <w:rPr>
          <w:rFonts w:asciiTheme="minorHAnsi" w:hAnsiTheme="minorHAnsi" w:cs="Arial"/>
          <w:color w:val="000000"/>
          <w:lang w:val="en-GB"/>
        </w:rPr>
        <w:t xml:space="preserve"> and take a Gap Year in the meantime. Click on </w:t>
      </w:r>
      <w:r w:rsidRPr="003A7114">
        <w:rPr>
          <w:rFonts w:asciiTheme="minorHAnsi" w:hAnsiTheme="minorHAnsi" w:cs="Arial"/>
          <w:b/>
          <w:bCs/>
          <w:color w:val="000000"/>
          <w:lang w:val="en-GB"/>
        </w:rPr>
        <w:t xml:space="preserve">Register </w:t>
      </w:r>
    </w:p>
    <w:p w14:paraId="0B2233F5" w14:textId="77777777" w:rsidR="00F16B7E" w:rsidRPr="003A7114" w:rsidRDefault="00F16B7E">
      <w:pPr>
        <w:pStyle w:val="CM47"/>
        <w:spacing w:after="257" w:line="251" w:lineRule="atLeast"/>
        <w:ind w:right="150"/>
        <w:rPr>
          <w:rFonts w:asciiTheme="minorHAnsi" w:hAnsiTheme="minorHAnsi" w:cs="Arial"/>
          <w:color w:val="000000"/>
          <w:lang w:val="en-GB"/>
        </w:rPr>
      </w:pPr>
      <w:r w:rsidRPr="003A7114">
        <w:rPr>
          <w:rFonts w:asciiTheme="minorHAnsi" w:hAnsiTheme="minorHAnsi" w:cs="Arial"/>
          <w:color w:val="000000"/>
          <w:lang w:val="en-GB"/>
        </w:rPr>
        <w:t xml:space="preserve">Follow the online instructions to </w:t>
      </w:r>
      <w:r w:rsidRPr="003A7114">
        <w:rPr>
          <w:rFonts w:asciiTheme="minorHAnsi" w:hAnsiTheme="minorHAnsi" w:cs="Arial"/>
          <w:b/>
          <w:bCs/>
          <w:color w:val="000000"/>
          <w:lang w:val="en-GB"/>
        </w:rPr>
        <w:t>Register</w:t>
      </w:r>
      <w:r w:rsidRPr="003A7114">
        <w:rPr>
          <w:rFonts w:asciiTheme="minorHAnsi" w:hAnsiTheme="minorHAnsi" w:cs="Arial"/>
          <w:color w:val="000000"/>
          <w:lang w:val="en-GB"/>
        </w:rPr>
        <w:t xml:space="preserve">. This will take approximately 15 minutes (less if you have a UCAS card). </w:t>
      </w:r>
    </w:p>
    <w:p w14:paraId="3A2FFCA5" w14:textId="77777777" w:rsidR="00F16B7E" w:rsidRPr="003A7114" w:rsidRDefault="00F16B7E">
      <w:pPr>
        <w:pStyle w:val="CM47"/>
        <w:spacing w:after="257" w:line="256" w:lineRule="atLeast"/>
        <w:rPr>
          <w:rFonts w:asciiTheme="minorHAnsi" w:hAnsiTheme="minorHAnsi" w:cs="Arial"/>
          <w:color w:val="000000"/>
          <w:lang w:val="en-GB"/>
        </w:rPr>
      </w:pPr>
      <w:r w:rsidRPr="003A7114">
        <w:rPr>
          <w:rFonts w:asciiTheme="minorHAnsi" w:hAnsiTheme="minorHAnsi" w:cs="Arial"/>
          <w:b/>
          <w:bCs/>
          <w:color w:val="000000"/>
          <w:lang w:val="en-GB"/>
        </w:rPr>
        <w:t xml:space="preserve">Entering an email </w:t>
      </w:r>
      <w:proofErr w:type="gramStart"/>
      <w:r w:rsidRPr="003A7114">
        <w:rPr>
          <w:rFonts w:asciiTheme="minorHAnsi" w:hAnsiTheme="minorHAnsi" w:cs="Arial"/>
          <w:b/>
          <w:bCs/>
          <w:color w:val="000000"/>
          <w:lang w:val="en-GB"/>
        </w:rPr>
        <w:t>address</w:t>
      </w:r>
      <w:proofErr w:type="gramEnd"/>
      <w:r w:rsidRPr="003A7114">
        <w:rPr>
          <w:rFonts w:asciiTheme="minorHAnsi" w:hAnsiTheme="minorHAnsi" w:cs="Arial"/>
          <w:b/>
          <w:bCs/>
          <w:color w:val="000000"/>
          <w:lang w:val="en-GB"/>
        </w:rPr>
        <w:t xml:space="preserve"> </w:t>
      </w:r>
      <w:r w:rsidRPr="003A7114">
        <w:rPr>
          <w:rFonts w:asciiTheme="minorHAnsi" w:hAnsiTheme="minorHAnsi" w:cs="Arial"/>
          <w:color w:val="000000"/>
          <w:lang w:val="en-GB"/>
        </w:rPr>
        <w:t xml:space="preserve">You will be asked to enter an email address. Your email address will be seen by UCAS </w:t>
      </w:r>
      <w:r w:rsidRPr="003A7114">
        <w:rPr>
          <w:rFonts w:asciiTheme="minorHAnsi" w:hAnsiTheme="minorHAnsi" w:cs="Arial"/>
          <w:b/>
          <w:bCs/>
          <w:color w:val="000000"/>
          <w:lang w:val="en-GB"/>
        </w:rPr>
        <w:t>and the universities and colleges</w:t>
      </w:r>
      <w:r w:rsidRPr="003A7114">
        <w:rPr>
          <w:rFonts w:asciiTheme="minorHAnsi" w:hAnsiTheme="minorHAnsi" w:cs="Arial"/>
          <w:color w:val="000000"/>
          <w:lang w:val="en-GB"/>
        </w:rPr>
        <w:t xml:space="preserve">, so please make sure that it does not cause offence. It should be business like. </w:t>
      </w:r>
    </w:p>
    <w:p w14:paraId="5DFC1A16" w14:textId="77777777" w:rsidR="00F16B7E" w:rsidRPr="003A7114" w:rsidRDefault="00F16B7E">
      <w:pPr>
        <w:pStyle w:val="CM47"/>
        <w:spacing w:after="257" w:line="251" w:lineRule="atLeast"/>
        <w:ind w:right="150"/>
        <w:rPr>
          <w:rFonts w:asciiTheme="minorHAnsi" w:hAnsiTheme="minorHAnsi" w:cs="Arial"/>
          <w:color w:val="000000"/>
          <w:lang w:val="en-GB"/>
        </w:rPr>
      </w:pPr>
      <w:r w:rsidRPr="003A7114">
        <w:rPr>
          <w:rFonts w:asciiTheme="minorHAnsi" w:hAnsiTheme="minorHAnsi" w:cs="Arial"/>
          <w:color w:val="000000"/>
          <w:lang w:val="en-GB"/>
        </w:rPr>
        <w:t xml:space="preserve">They need your email address </w:t>
      </w:r>
      <w:r w:rsidR="00210D39" w:rsidRPr="003A7114">
        <w:rPr>
          <w:rFonts w:asciiTheme="minorHAnsi" w:hAnsiTheme="minorHAnsi" w:cs="Arial"/>
          <w:color w:val="000000"/>
          <w:lang w:val="en-GB"/>
        </w:rPr>
        <w:t xml:space="preserve">(if you </w:t>
      </w:r>
      <w:r w:rsidR="00EA7508" w:rsidRPr="003A7114">
        <w:rPr>
          <w:rFonts w:asciiTheme="minorHAnsi" w:hAnsiTheme="minorHAnsi" w:cs="Arial"/>
          <w:color w:val="000000"/>
          <w:lang w:val="en-GB"/>
        </w:rPr>
        <w:t>have</w:t>
      </w:r>
      <w:r w:rsidR="00210D39" w:rsidRPr="003A7114">
        <w:rPr>
          <w:rFonts w:asciiTheme="minorHAnsi" w:hAnsiTheme="minorHAnsi" w:cs="Arial"/>
          <w:color w:val="000000"/>
          <w:lang w:val="en-GB"/>
        </w:rPr>
        <w:t xml:space="preserve"> a </w:t>
      </w:r>
      <w:r w:rsidR="00EA7508" w:rsidRPr="003A7114">
        <w:rPr>
          <w:rFonts w:asciiTheme="minorHAnsi" w:hAnsiTheme="minorHAnsi" w:cs="Arial"/>
          <w:color w:val="000000"/>
          <w:lang w:val="en-GB"/>
        </w:rPr>
        <w:t>Chinese</w:t>
      </w:r>
      <w:r w:rsidR="00210D39" w:rsidRPr="003A7114">
        <w:rPr>
          <w:rFonts w:asciiTheme="minorHAnsi" w:hAnsiTheme="minorHAnsi" w:cs="Arial"/>
          <w:color w:val="000000"/>
          <w:lang w:val="en-GB"/>
        </w:rPr>
        <w:t xml:space="preserve"> email please obtain one from </w:t>
      </w:r>
      <w:r w:rsidR="00EA7508" w:rsidRPr="003A7114">
        <w:rPr>
          <w:rFonts w:asciiTheme="minorHAnsi" w:hAnsiTheme="minorHAnsi" w:cs="Arial"/>
          <w:color w:val="000000"/>
          <w:lang w:val="en-GB"/>
        </w:rPr>
        <w:t>Gmail</w:t>
      </w:r>
      <w:r w:rsidR="00210D39" w:rsidRPr="003A7114">
        <w:rPr>
          <w:rFonts w:asciiTheme="minorHAnsi" w:hAnsiTheme="minorHAnsi" w:cs="Arial"/>
          <w:color w:val="000000"/>
          <w:lang w:val="en-GB"/>
        </w:rPr>
        <w:t xml:space="preserve"> or Apple) </w:t>
      </w:r>
      <w:r w:rsidRPr="003A7114">
        <w:rPr>
          <w:rFonts w:asciiTheme="minorHAnsi" w:hAnsiTheme="minorHAnsi" w:cs="Arial"/>
          <w:color w:val="000000"/>
          <w:lang w:val="en-GB"/>
        </w:rPr>
        <w:t xml:space="preserve">so that, once your application is processed, they can send emails alerting you to changes to the status of your application, including decisions made by your chosen colleges or universities. These emails will not list the actual changes or give any decisions; they will tell you to log in to the Track service to view any changes. </w:t>
      </w:r>
    </w:p>
    <w:p w14:paraId="2B819729" w14:textId="77777777" w:rsidR="00F16B7E" w:rsidRPr="003A7114" w:rsidRDefault="00F16B7E">
      <w:pPr>
        <w:pStyle w:val="CM47"/>
        <w:spacing w:after="257" w:line="256" w:lineRule="atLeast"/>
        <w:rPr>
          <w:rFonts w:asciiTheme="minorHAnsi" w:hAnsiTheme="minorHAnsi" w:cs="Arial"/>
          <w:color w:val="000000"/>
          <w:lang w:val="en-GB"/>
        </w:rPr>
      </w:pPr>
      <w:r w:rsidRPr="003A7114">
        <w:rPr>
          <w:rFonts w:asciiTheme="minorHAnsi" w:hAnsiTheme="minorHAnsi" w:cs="Arial"/>
          <w:color w:val="000000"/>
          <w:lang w:val="en-GB"/>
        </w:rPr>
        <w:t xml:space="preserve">A word of warning – Facebook, Twitter and other social networking sites can provide admissions officers an extra view of you and your character, habits, interests etc. If these are a dubious reflection of you -check your accessibility settings. What may seem cool to your friends may have an adverse influence on a decision to offer you a university place. </w:t>
      </w:r>
    </w:p>
    <w:p w14:paraId="2590B937" w14:textId="77777777" w:rsidR="00F16B7E" w:rsidRPr="003A7114" w:rsidRDefault="00F16B7E">
      <w:pPr>
        <w:pStyle w:val="CM47"/>
        <w:spacing w:after="257" w:line="256" w:lineRule="atLeast"/>
        <w:rPr>
          <w:rFonts w:asciiTheme="minorHAnsi" w:hAnsiTheme="minorHAnsi" w:cs="Arial"/>
          <w:color w:val="000000"/>
          <w:lang w:val="en-GB"/>
        </w:rPr>
      </w:pPr>
      <w:r w:rsidRPr="003A7114">
        <w:rPr>
          <w:rFonts w:asciiTheme="minorHAnsi" w:hAnsiTheme="minorHAnsi" w:cs="Arial"/>
          <w:color w:val="000000"/>
          <w:lang w:val="en-GB"/>
        </w:rPr>
        <w:t xml:space="preserve">Choose a password, select four security questions and enter relevant answers. </w:t>
      </w:r>
    </w:p>
    <w:p w14:paraId="3C1E4B19" w14:textId="77777777" w:rsidR="00F16B7E" w:rsidRPr="003A7114" w:rsidRDefault="00F16B7E">
      <w:pPr>
        <w:pStyle w:val="CM47"/>
        <w:spacing w:after="257" w:line="256" w:lineRule="atLeast"/>
        <w:rPr>
          <w:rFonts w:asciiTheme="minorHAnsi" w:hAnsiTheme="minorHAnsi" w:cs="Arial"/>
          <w:color w:val="000000"/>
          <w:lang w:val="en-GB"/>
        </w:rPr>
      </w:pPr>
      <w:r w:rsidRPr="003A7114">
        <w:rPr>
          <w:rFonts w:asciiTheme="minorHAnsi" w:hAnsiTheme="minorHAnsi" w:cs="Arial"/>
          <w:color w:val="000000"/>
          <w:lang w:val="en-GB"/>
        </w:rPr>
        <w:t xml:space="preserve">Click next to complete the first part of your registration and to create a username. </w:t>
      </w:r>
    </w:p>
    <w:p w14:paraId="7133C8EF" w14:textId="77777777" w:rsidR="00F16B7E" w:rsidRPr="003A7114" w:rsidRDefault="00F16B7E">
      <w:pPr>
        <w:pStyle w:val="CM8"/>
        <w:ind w:right="77"/>
        <w:rPr>
          <w:rFonts w:asciiTheme="minorHAnsi" w:hAnsiTheme="minorHAnsi" w:cs="Arial"/>
          <w:color w:val="000000"/>
          <w:lang w:val="en-GB"/>
        </w:rPr>
      </w:pPr>
      <w:r w:rsidRPr="003A7114">
        <w:rPr>
          <w:rFonts w:asciiTheme="minorHAnsi" w:hAnsiTheme="minorHAnsi" w:cs="Arial"/>
          <w:color w:val="000000"/>
          <w:lang w:val="en-GB"/>
        </w:rPr>
        <w:t xml:space="preserve">Make a note of your username and password, you will need them to start your application and every time you log in. Write it down in a safe place – in your Planner/diary/phone etc. </w:t>
      </w:r>
    </w:p>
    <w:p w14:paraId="6AB06445" w14:textId="77777777" w:rsidR="00F16B7E" w:rsidRPr="003A7114" w:rsidRDefault="00F16B7E">
      <w:pPr>
        <w:pStyle w:val="CM47"/>
        <w:spacing w:after="257" w:line="251" w:lineRule="atLeast"/>
        <w:ind w:right="150"/>
        <w:rPr>
          <w:rFonts w:asciiTheme="minorHAnsi" w:hAnsiTheme="minorHAnsi" w:cs="Arial"/>
          <w:lang w:val="en-GB"/>
        </w:rPr>
      </w:pPr>
      <w:r w:rsidRPr="003A7114">
        <w:rPr>
          <w:rFonts w:asciiTheme="minorHAnsi" w:hAnsiTheme="minorHAnsi" w:cs="Arial"/>
          <w:b/>
          <w:bCs/>
          <w:color w:val="000000"/>
          <w:lang w:val="en-GB"/>
        </w:rPr>
        <w:t xml:space="preserve">It is vital that you record this. You may also record it on the form on the previous page and hand it in to </w:t>
      </w:r>
      <w:proofErr w:type="gramStart"/>
      <w:r w:rsidRPr="003A7114">
        <w:rPr>
          <w:rFonts w:asciiTheme="minorHAnsi" w:hAnsiTheme="minorHAnsi" w:cs="Arial"/>
          <w:b/>
          <w:bCs/>
          <w:color w:val="000000"/>
          <w:lang w:val="en-GB"/>
        </w:rPr>
        <w:t xml:space="preserve">the </w:t>
      </w:r>
      <w:r w:rsidR="001E47A9" w:rsidRPr="003A7114">
        <w:rPr>
          <w:rFonts w:asciiTheme="minorHAnsi" w:hAnsiTheme="minorHAnsi" w:cs="Arial"/>
          <w:b/>
          <w:bCs/>
          <w:lang w:val="en-GB"/>
        </w:rPr>
        <w:t>your</w:t>
      </w:r>
      <w:proofErr w:type="gramEnd"/>
      <w:r w:rsidR="001E47A9" w:rsidRPr="003A7114">
        <w:rPr>
          <w:rFonts w:asciiTheme="minorHAnsi" w:hAnsiTheme="minorHAnsi" w:cs="Arial"/>
          <w:b/>
          <w:bCs/>
          <w:lang w:val="en-GB"/>
        </w:rPr>
        <w:t xml:space="preserve"> tutor so that it can be stored in </w:t>
      </w:r>
      <w:r w:rsidRPr="003A7114">
        <w:rPr>
          <w:rFonts w:asciiTheme="minorHAnsi" w:hAnsiTheme="minorHAnsi" w:cs="Arial"/>
          <w:b/>
          <w:bCs/>
          <w:lang w:val="en-GB"/>
        </w:rPr>
        <w:t xml:space="preserve">your student file. </w:t>
      </w:r>
    </w:p>
    <w:p w14:paraId="0C039731" w14:textId="77777777" w:rsidR="00F16B7E" w:rsidRPr="003A7114" w:rsidRDefault="00F16B7E">
      <w:pPr>
        <w:pStyle w:val="CM47"/>
        <w:spacing w:after="257" w:line="248" w:lineRule="atLeast"/>
        <w:ind w:right="237"/>
        <w:rPr>
          <w:rFonts w:asciiTheme="minorHAnsi" w:hAnsiTheme="minorHAnsi" w:cs="Arial"/>
          <w:color w:val="000000"/>
          <w:lang w:val="en-GB"/>
        </w:rPr>
      </w:pPr>
      <w:r w:rsidRPr="003A7114">
        <w:rPr>
          <w:rFonts w:asciiTheme="minorHAnsi" w:hAnsiTheme="minorHAnsi" w:cs="Arial"/>
          <w:color w:val="000000"/>
          <w:lang w:val="en-GB"/>
        </w:rPr>
        <w:t xml:space="preserve">Continue to </w:t>
      </w:r>
      <w:r w:rsidRPr="003A7114">
        <w:rPr>
          <w:rFonts w:asciiTheme="minorHAnsi" w:hAnsiTheme="minorHAnsi" w:cs="Arial"/>
          <w:b/>
          <w:bCs/>
          <w:color w:val="000000"/>
          <w:lang w:val="en-GB"/>
        </w:rPr>
        <w:t xml:space="preserve">Log in now </w:t>
      </w:r>
      <w:r w:rsidRPr="003A7114">
        <w:rPr>
          <w:rFonts w:asciiTheme="minorHAnsi" w:hAnsiTheme="minorHAnsi" w:cs="Arial"/>
          <w:color w:val="000000"/>
          <w:lang w:val="en-GB"/>
        </w:rPr>
        <w:t xml:space="preserve">to start work on your application form. If you want to continue with it another time, go to UCAS Homepage to exit or to explore the site. </w:t>
      </w:r>
    </w:p>
    <w:p w14:paraId="00CBEA67" w14:textId="77777777" w:rsidR="00F16B7E" w:rsidRPr="003A7114" w:rsidRDefault="00F16B7E">
      <w:pPr>
        <w:pStyle w:val="CM47"/>
        <w:spacing w:after="257" w:line="251" w:lineRule="atLeast"/>
        <w:ind w:right="887"/>
        <w:rPr>
          <w:rFonts w:asciiTheme="minorHAnsi" w:hAnsiTheme="minorHAnsi" w:cs="Arial"/>
          <w:color w:val="000000"/>
          <w:lang w:val="en-GB"/>
        </w:rPr>
      </w:pPr>
      <w:r w:rsidRPr="003A7114">
        <w:rPr>
          <w:rFonts w:asciiTheme="minorHAnsi" w:hAnsiTheme="minorHAnsi" w:cs="Arial"/>
          <w:color w:val="000000"/>
          <w:lang w:val="en-GB"/>
        </w:rPr>
        <w:t xml:space="preserve">You can also search for courses and follow links to universities to find out about entry requirements, open days, accommodation etc. </w:t>
      </w:r>
    </w:p>
    <w:p w14:paraId="29EC1C5B" w14:textId="77777777" w:rsidR="00F16B7E" w:rsidRPr="003A7114" w:rsidRDefault="00F16B7E">
      <w:pPr>
        <w:pStyle w:val="CM3"/>
        <w:ind w:right="150"/>
        <w:rPr>
          <w:rFonts w:asciiTheme="minorHAnsi" w:hAnsiTheme="minorHAnsi" w:cs="Arial"/>
          <w:color w:val="000000"/>
          <w:lang w:val="en-GB"/>
        </w:rPr>
      </w:pPr>
      <w:r w:rsidRPr="003A7114">
        <w:rPr>
          <w:rFonts w:asciiTheme="minorHAnsi" w:hAnsiTheme="minorHAnsi" w:cs="Arial"/>
          <w:color w:val="000000"/>
          <w:lang w:val="en-GB"/>
        </w:rPr>
        <w:t xml:space="preserve">Remember, Apply is not only used by school leavers; mature students, returning students, transferring students use the same form so not all the questions will be relevant to you. If you are unsure, please ASK. </w:t>
      </w:r>
    </w:p>
    <w:p w14:paraId="6208859B" w14:textId="77777777" w:rsidR="00F16B7E" w:rsidRPr="003A7114" w:rsidRDefault="00F16B7E" w:rsidP="00C041D5">
      <w:pPr>
        <w:pStyle w:val="Heading1"/>
      </w:pPr>
      <w:bookmarkStart w:id="20" w:name="_Toc488740670"/>
      <w:r w:rsidRPr="003A7114">
        <w:lastRenderedPageBreak/>
        <w:t>Completing your Application Form</w:t>
      </w:r>
      <w:bookmarkEnd w:id="20"/>
      <w:r w:rsidRPr="003A7114">
        <w:t xml:space="preserve"> </w:t>
      </w:r>
    </w:p>
    <w:p w14:paraId="7BFA79A3" w14:textId="69B24BE1" w:rsidR="00F16B7E" w:rsidRPr="003A7114" w:rsidRDefault="00F16B7E">
      <w:pPr>
        <w:pStyle w:val="CM47"/>
        <w:spacing w:after="257" w:line="246" w:lineRule="atLeast"/>
        <w:jc w:val="both"/>
        <w:rPr>
          <w:rFonts w:asciiTheme="minorHAnsi" w:hAnsiTheme="minorHAnsi" w:cs="Arial"/>
          <w:color w:val="000000"/>
          <w:lang w:val="en-GB"/>
        </w:rPr>
      </w:pPr>
      <w:r w:rsidRPr="003A7114">
        <w:rPr>
          <w:rFonts w:asciiTheme="minorHAnsi" w:hAnsiTheme="minorHAnsi" w:cs="Arial"/>
          <w:color w:val="000000"/>
          <w:lang w:val="en-GB"/>
        </w:rPr>
        <w:t xml:space="preserve">Each time you want to access your application form you must go to the UCAS homepage and log into </w:t>
      </w:r>
      <w:r w:rsidR="00936A56" w:rsidRPr="003A7114">
        <w:rPr>
          <w:rFonts w:asciiTheme="minorHAnsi" w:hAnsiTheme="minorHAnsi" w:cs="Arial"/>
          <w:b/>
          <w:bCs/>
          <w:color w:val="000000"/>
          <w:lang w:val="en-GB"/>
        </w:rPr>
        <w:t>APPLY – Student Log</w:t>
      </w:r>
      <w:r w:rsidR="00D0722B" w:rsidRPr="003A7114">
        <w:rPr>
          <w:rFonts w:asciiTheme="minorHAnsi" w:hAnsiTheme="minorHAnsi" w:cs="Arial"/>
          <w:b/>
          <w:bCs/>
          <w:color w:val="000000"/>
          <w:lang w:val="en-GB"/>
        </w:rPr>
        <w:t>in 2018</w:t>
      </w:r>
      <w:r w:rsidRPr="003A7114">
        <w:rPr>
          <w:rFonts w:asciiTheme="minorHAnsi" w:hAnsiTheme="minorHAnsi" w:cs="Arial"/>
          <w:b/>
          <w:bCs/>
          <w:color w:val="000000"/>
          <w:lang w:val="en-GB"/>
        </w:rPr>
        <w:t xml:space="preserve"> Entry </w:t>
      </w:r>
    </w:p>
    <w:p w14:paraId="53196124" w14:textId="77777777" w:rsidR="00F16B7E" w:rsidRPr="003A7114" w:rsidRDefault="00F16B7E">
      <w:pPr>
        <w:pStyle w:val="CM47"/>
        <w:spacing w:after="257" w:line="246" w:lineRule="atLeast"/>
        <w:jc w:val="both"/>
        <w:rPr>
          <w:rFonts w:asciiTheme="minorHAnsi" w:hAnsiTheme="minorHAnsi" w:cs="Arial"/>
          <w:color w:val="000000"/>
          <w:lang w:val="en-GB"/>
        </w:rPr>
      </w:pPr>
      <w:r w:rsidRPr="003A7114">
        <w:rPr>
          <w:rFonts w:asciiTheme="minorHAnsi" w:hAnsiTheme="minorHAnsi" w:cs="Arial"/>
          <w:color w:val="000000"/>
          <w:lang w:val="en-GB"/>
        </w:rPr>
        <w:t xml:space="preserve">You will now need to use the user name you have been given, and your password, in order to access the form. </w:t>
      </w:r>
    </w:p>
    <w:p w14:paraId="0FB096E5" w14:textId="77777777" w:rsidR="00F16B7E" w:rsidRPr="003A7114" w:rsidRDefault="00F16B7E">
      <w:pPr>
        <w:pStyle w:val="CM56"/>
        <w:spacing w:after="390" w:line="246" w:lineRule="atLeast"/>
        <w:jc w:val="both"/>
        <w:rPr>
          <w:rFonts w:asciiTheme="minorHAnsi" w:hAnsiTheme="minorHAnsi" w:cs="Arial"/>
          <w:color w:val="000000"/>
          <w:lang w:val="en-GB"/>
        </w:rPr>
      </w:pPr>
      <w:r w:rsidRPr="003A7114">
        <w:rPr>
          <w:rFonts w:asciiTheme="minorHAnsi" w:hAnsiTheme="minorHAnsi" w:cs="Arial"/>
          <w:color w:val="000000"/>
          <w:lang w:val="en-GB"/>
        </w:rPr>
        <w:t xml:space="preserve">Any changes you make to the form will be automatically saved when you </w:t>
      </w:r>
      <w:r w:rsidRPr="003A7114">
        <w:rPr>
          <w:rFonts w:asciiTheme="minorHAnsi" w:hAnsiTheme="minorHAnsi" w:cs="Arial"/>
          <w:b/>
          <w:bCs/>
          <w:color w:val="000000"/>
          <w:lang w:val="en-GB"/>
        </w:rPr>
        <w:t>LOG OUT</w:t>
      </w:r>
      <w:r w:rsidRPr="003A7114">
        <w:rPr>
          <w:rFonts w:asciiTheme="minorHAnsi" w:hAnsiTheme="minorHAnsi" w:cs="Arial"/>
          <w:color w:val="000000"/>
          <w:lang w:val="en-GB"/>
        </w:rPr>
        <w:t xml:space="preserve">. </w:t>
      </w:r>
    </w:p>
    <w:p w14:paraId="0499897D" w14:textId="77777777" w:rsidR="00F16B7E" w:rsidRPr="003A7114" w:rsidRDefault="00936A56">
      <w:pPr>
        <w:pStyle w:val="Default"/>
        <w:rPr>
          <w:rFonts w:asciiTheme="minorHAnsi" w:hAnsiTheme="minorHAnsi" w:cstheme="minorBidi"/>
          <w:color w:val="auto"/>
          <w:lang w:val="en-GB"/>
        </w:rPr>
      </w:pPr>
      <w:r w:rsidRPr="003A7114">
        <w:rPr>
          <w:rFonts w:asciiTheme="minorHAnsi" w:hAnsiTheme="minorHAnsi"/>
          <w:noProof/>
          <w:lang w:val="en-GB" w:eastAsia="en-GB"/>
        </w:rPr>
        <mc:AlternateContent>
          <mc:Choice Requires="wps">
            <w:drawing>
              <wp:anchor distT="0" distB="0" distL="114300" distR="114300" simplePos="0" relativeHeight="251664384" behindDoc="0" locked="0" layoutInCell="0" allowOverlap="1" wp14:anchorId="4F36415D" wp14:editId="28B88E23">
                <wp:simplePos x="0" y="0"/>
                <wp:positionH relativeFrom="page">
                  <wp:posOffset>288290</wp:posOffset>
                </wp:positionH>
                <wp:positionV relativeFrom="page">
                  <wp:posOffset>2428875</wp:posOffset>
                </wp:positionV>
                <wp:extent cx="6855460" cy="2847975"/>
                <wp:effectExtent l="2540" t="0" r="0" b="0"/>
                <wp:wrapThrough wrapText="bothSides">
                  <wp:wrapPolygon edited="0">
                    <wp:start x="0" y="0"/>
                    <wp:lineTo x="0"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64" w:type="dxa"/>
                              <w:tblLayout w:type="fixed"/>
                              <w:tblLook w:val="0000" w:firstRow="0" w:lastRow="0" w:firstColumn="0" w:lastColumn="0" w:noHBand="0" w:noVBand="0"/>
                            </w:tblPr>
                            <w:tblGrid>
                              <w:gridCol w:w="6205"/>
                              <w:gridCol w:w="2959"/>
                            </w:tblGrid>
                            <w:tr w:rsidR="005A0422" w14:paraId="04C88A9F" w14:textId="77777777" w:rsidTr="007519C3">
                              <w:trPr>
                                <w:trHeight w:val="216"/>
                              </w:trPr>
                              <w:tc>
                                <w:tcPr>
                                  <w:tcW w:w="9164" w:type="dxa"/>
                                  <w:gridSpan w:val="2"/>
                                </w:tcPr>
                                <w:p w14:paraId="1ED8F8AB" w14:textId="77777777" w:rsidR="005A0422" w:rsidRDefault="005A0422">
                                  <w:pPr>
                                    <w:pStyle w:val="Default"/>
                                    <w:rPr>
                                      <w:rFonts w:ascii="Arial" w:hAnsi="Arial" w:cs="Arial"/>
                                      <w:sz w:val="21"/>
                                      <w:szCs w:val="21"/>
                                    </w:rPr>
                                  </w:pPr>
                                  <w:r>
                                    <w:rPr>
                                      <w:rFonts w:ascii="Arial" w:hAnsi="Arial" w:cs="Arial"/>
                                      <w:sz w:val="21"/>
                                      <w:szCs w:val="21"/>
                                    </w:rPr>
                                    <w:t xml:space="preserve">There are some initial questions to complete: </w:t>
                                  </w:r>
                                </w:p>
                              </w:tc>
                            </w:tr>
                            <w:tr w:rsidR="005A0422" w14:paraId="7AFB005E" w14:textId="77777777" w:rsidTr="007519C3">
                              <w:trPr>
                                <w:trHeight w:val="326"/>
                              </w:trPr>
                              <w:tc>
                                <w:tcPr>
                                  <w:tcW w:w="6205" w:type="dxa"/>
                                  <w:vAlign w:val="center"/>
                                </w:tcPr>
                                <w:p w14:paraId="1C7AA8B7" w14:textId="77777777" w:rsidR="005A0422" w:rsidRDefault="005A0422">
                                  <w:pPr>
                                    <w:pStyle w:val="Default"/>
                                    <w:rPr>
                                      <w:rFonts w:ascii="Arial" w:hAnsi="Arial" w:cs="Arial"/>
                                      <w:b/>
                                      <w:bCs/>
                                      <w:sz w:val="21"/>
                                      <w:szCs w:val="21"/>
                                    </w:rPr>
                                  </w:pPr>
                                </w:p>
                                <w:p w14:paraId="28A73BBD" w14:textId="77777777" w:rsidR="005A0422" w:rsidRDefault="005A0422">
                                  <w:pPr>
                                    <w:pStyle w:val="Default"/>
                                    <w:rPr>
                                      <w:rFonts w:ascii="Arial" w:hAnsi="Arial" w:cs="Arial"/>
                                      <w:sz w:val="21"/>
                                      <w:szCs w:val="21"/>
                                    </w:rPr>
                                  </w:pPr>
                                  <w:r>
                                    <w:rPr>
                                      <w:rFonts w:ascii="Arial" w:hAnsi="Arial" w:cs="Arial"/>
                                      <w:b/>
                                      <w:bCs/>
                                      <w:sz w:val="21"/>
                                      <w:szCs w:val="21"/>
                                    </w:rPr>
                                    <w:t xml:space="preserve">How are you applying? </w:t>
                                  </w:r>
                                </w:p>
                              </w:tc>
                              <w:tc>
                                <w:tcPr>
                                  <w:tcW w:w="2958" w:type="dxa"/>
                                  <w:vAlign w:val="center"/>
                                </w:tcPr>
                                <w:p w14:paraId="32AB9189" w14:textId="77777777" w:rsidR="005A0422" w:rsidRDefault="005A0422">
                                  <w:pPr>
                                    <w:pStyle w:val="Default"/>
                                    <w:rPr>
                                      <w:rFonts w:ascii="Arial" w:hAnsi="Arial" w:cs="Arial"/>
                                      <w:sz w:val="21"/>
                                      <w:szCs w:val="21"/>
                                    </w:rPr>
                                  </w:pPr>
                                  <w:r>
                                    <w:rPr>
                                      <w:rFonts w:ascii="Arial" w:hAnsi="Arial" w:cs="Arial"/>
                                      <w:sz w:val="21"/>
                                      <w:szCs w:val="21"/>
                                    </w:rPr>
                                    <w:t xml:space="preserve">Through my school/college </w:t>
                                  </w:r>
                                </w:p>
                              </w:tc>
                            </w:tr>
                            <w:tr w:rsidR="005A0422" w14:paraId="604C27F2" w14:textId="77777777" w:rsidTr="007519C3">
                              <w:trPr>
                                <w:trHeight w:val="327"/>
                              </w:trPr>
                              <w:tc>
                                <w:tcPr>
                                  <w:tcW w:w="6205" w:type="dxa"/>
                                  <w:vAlign w:val="center"/>
                                </w:tcPr>
                                <w:p w14:paraId="0A4A20EB" w14:textId="77777777" w:rsidR="005A0422" w:rsidRDefault="005A0422">
                                  <w:pPr>
                                    <w:pStyle w:val="Default"/>
                                    <w:rPr>
                                      <w:rFonts w:ascii="Arial" w:hAnsi="Arial" w:cs="Arial"/>
                                      <w:b/>
                                      <w:bCs/>
                                      <w:sz w:val="21"/>
                                      <w:szCs w:val="21"/>
                                    </w:rPr>
                                  </w:pPr>
                                </w:p>
                                <w:p w14:paraId="58DD9A22" w14:textId="77777777" w:rsidR="005A0422" w:rsidRDefault="005A0422">
                                  <w:pPr>
                                    <w:pStyle w:val="Default"/>
                                    <w:rPr>
                                      <w:rFonts w:ascii="Arial" w:hAnsi="Arial" w:cs="Arial"/>
                                      <w:sz w:val="21"/>
                                      <w:szCs w:val="21"/>
                                    </w:rPr>
                                  </w:pPr>
                                  <w:r>
                                    <w:rPr>
                                      <w:rFonts w:ascii="Arial" w:hAnsi="Arial" w:cs="Arial"/>
                                      <w:b/>
                                      <w:bCs/>
                                      <w:sz w:val="21"/>
                                      <w:szCs w:val="21"/>
                                    </w:rPr>
                                    <w:t>BUZZWORD</w:t>
                                  </w:r>
                                  <w:r>
                                    <w:rPr>
                                      <w:rFonts w:ascii="Arial" w:hAnsi="Arial" w:cs="Arial"/>
                                      <w:sz w:val="21"/>
                                      <w:szCs w:val="21"/>
                                    </w:rPr>
                                    <w:t xml:space="preserve">: </w:t>
                                  </w:r>
                                </w:p>
                              </w:tc>
                              <w:tc>
                                <w:tcPr>
                                  <w:tcW w:w="2958" w:type="dxa"/>
                                  <w:vAlign w:val="center"/>
                                </w:tcPr>
                                <w:p w14:paraId="486EDE1F" w14:textId="4D02058A" w:rsidR="005A0422" w:rsidRDefault="005A0422">
                                  <w:pPr>
                                    <w:pStyle w:val="Default"/>
                                    <w:rPr>
                                      <w:rFonts w:ascii="Arial" w:hAnsi="Arial" w:cs="Arial"/>
                                      <w:sz w:val="21"/>
                                      <w:szCs w:val="21"/>
                                    </w:rPr>
                                  </w:pPr>
                                  <w:r>
                                    <w:rPr>
                                      <w:rFonts w:ascii="Arial" w:hAnsi="Arial" w:cs="Arial"/>
                                      <w:b/>
                                      <w:bCs/>
                                      <w:sz w:val="21"/>
                                      <w:szCs w:val="21"/>
                                    </w:rPr>
                                    <w:t xml:space="preserve">STAN2019 </w:t>
                                  </w:r>
                                </w:p>
                              </w:tc>
                            </w:tr>
                            <w:tr w:rsidR="005A0422" w14:paraId="7FF35497" w14:textId="77777777" w:rsidTr="007519C3">
                              <w:trPr>
                                <w:trHeight w:val="329"/>
                              </w:trPr>
                              <w:tc>
                                <w:tcPr>
                                  <w:tcW w:w="6205" w:type="dxa"/>
                                  <w:vAlign w:val="center"/>
                                </w:tcPr>
                                <w:p w14:paraId="64A56333" w14:textId="77777777" w:rsidR="005A0422" w:rsidRDefault="005A0422">
                                  <w:pPr>
                                    <w:pStyle w:val="Default"/>
                                    <w:rPr>
                                      <w:rFonts w:ascii="Arial" w:hAnsi="Arial" w:cs="Arial"/>
                                      <w:b/>
                                      <w:bCs/>
                                      <w:sz w:val="21"/>
                                      <w:szCs w:val="21"/>
                                    </w:rPr>
                                  </w:pPr>
                                </w:p>
                                <w:p w14:paraId="37DB9822" w14:textId="77777777" w:rsidR="005A0422" w:rsidRDefault="005A0422" w:rsidP="00A54DBF">
                                  <w:pPr>
                                    <w:pStyle w:val="Default"/>
                                    <w:rPr>
                                      <w:rFonts w:ascii="Arial" w:hAnsi="Arial" w:cs="Arial"/>
                                      <w:sz w:val="21"/>
                                      <w:szCs w:val="21"/>
                                    </w:rPr>
                                  </w:pPr>
                                  <w:r>
                                    <w:rPr>
                                      <w:rFonts w:ascii="Arial" w:hAnsi="Arial" w:cs="Arial"/>
                                      <w:b/>
                                      <w:bCs/>
                                      <w:sz w:val="21"/>
                                      <w:szCs w:val="21"/>
                                    </w:rPr>
                                    <w:t xml:space="preserve">You are registering through your School. Is this correct? </w:t>
                                  </w:r>
                                </w:p>
                              </w:tc>
                              <w:tc>
                                <w:tcPr>
                                  <w:tcW w:w="2958" w:type="dxa"/>
                                  <w:vAlign w:val="center"/>
                                </w:tcPr>
                                <w:p w14:paraId="7E682CCF" w14:textId="77777777" w:rsidR="005A0422" w:rsidRDefault="005A0422">
                                  <w:pPr>
                                    <w:pStyle w:val="Default"/>
                                    <w:rPr>
                                      <w:rFonts w:ascii="Arial" w:hAnsi="Arial" w:cs="Arial"/>
                                      <w:sz w:val="21"/>
                                      <w:szCs w:val="21"/>
                                    </w:rPr>
                                  </w:pPr>
                                </w:p>
                                <w:p w14:paraId="7D8C06F1" w14:textId="77777777" w:rsidR="005A0422" w:rsidRDefault="005A0422">
                                  <w:pPr>
                                    <w:pStyle w:val="Default"/>
                                    <w:rPr>
                                      <w:rFonts w:ascii="Arial" w:hAnsi="Arial" w:cs="Arial"/>
                                      <w:sz w:val="21"/>
                                      <w:szCs w:val="21"/>
                                    </w:rPr>
                                  </w:pPr>
                                  <w:r>
                                    <w:rPr>
                                      <w:rFonts w:ascii="Arial" w:hAnsi="Arial" w:cs="Arial"/>
                                      <w:sz w:val="21"/>
                                      <w:szCs w:val="21"/>
                                    </w:rPr>
                                    <w:t xml:space="preserve">Yes </w:t>
                                  </w:r>
                                </w:p>
                              </w:tc>
                            </w:tr>
                            <w:tr w:rsidR="005A0422" w14:paraId="6478D136" w14:textId="77777777" w:rsidTr="007519C3">
                              <w:trPr>
                                <w:trHeight w:val="327"/>
                              </w:trPr>
                              <w:tc>
                                <w:tcPr>
                                  <w:tcW w:w="6205" w:type="dxa"/>
                                  <w:vAlign w:val="center"/>
                                </w:tcPr>
                                <w:p w14:paraId="35012D9A" w14:textId="77777777" w:rsidR="005A0422" w:rsidRDefault="005A0422">
                                  <w:pPr>
                                    <w:pStyle w:val="Default"/>
                                    <w:rPr>
                                      <w:rFonts w:ascii="Arial" w:hAnsi="Arial" w:cs="Arial"/>
                                      <w:b/>
                                      <w:bCs/>
                                      <w:sz w:val="21"/>
                                      <w:szCs w:val="21"/>
                                    </w:rPr>
                                  </w:pPr>
                                </w:p>
                                <w:p w14:paraId="093F3375" w14:textId="77777777" w:rsidR="005A0422" w:rsidRDefault="005A0422">
                                  <w:pPr>
                                    <w:pStyle w:val="Default"/>
                                    <w:rPr>
                                      <w:rFonts w:ascii="Arial" w:hAnsi="Arial" w:cs="Arial"/>
                                      <w:sz w:val="21"/>
                                      <w:szCs w:val="21"/>
                                    </w:rPr>
                                  </w:pPr>
                                  <w:r>
                                    <w:rPr>
                                      <w:rFonts w:ascii="Arial" w:hAnsi="Arial" w:cs="Arial"/>
                                      <w:b/>
                                      <w:bCs/>
                                      <w:sz w:val="21"/>
                                      <w:szCs w:val="21"/>
                                    </w:rPr>
                                    <w:t xml:space="preserve">Tutor/application group? </w:t>
                                  </w:r>
                                </w:p>
                              </w:tc>
                              <w:tc>
                                <w:tcPr>
                                  <w:tcW w:w="2958" w:type="dxa"/>
                                  <w:vAlign w:val="center"/>
                                </w:tcPr>
                                <w:p w14:paraId="58A5C00E" w14:textId="77777777" w:rsidR="005A0422" w:rsidRDefault="005A0422">
                                  <w:pPr>
                                    <w:pStyle w:val="Default"/>
                                    <w:rPr>
                                      <w:rFonts w:ascii="Arial" w:hAnsi="Arial" w:cs="Arial"/>
                                      <w:sz w:val="21"/>
                                      <w:szCs w:val="21"/>
                                    </w:rPr>
                                  </w:pPr>
                                </w:p>
                                <w:p w14:paraId="69C5CDE6" w14:textId="77777777" w:rsidR="005A0422" w:rsidRDefault="005A0422">
                                  <w:pPr>
                                    <w:pStyle w:val="Default"/>
                                    <w:rPr>
                                      <w:rFonts w:ascii="Arial" w:hAnsi="Arial" w:cs="Arial"/>
                                      <w:sz w:val="21"/>
                                      <w:szCs w:val="21"/>
                                    </w:rPr>
                                  </w:pPr>
                                  <w:r>
                                    <w:rPr>
                                      <w:rFonts w:ascii="Arial" w:hAnsi="Arial" w:cs="Arial"/>
                                      <w:sz w:val="21"/>
                                      <w:szCs w:val="21"/>
                                    </w:rPr>
                                    <w:t xml:space="preserve">This will be given to you by your tutor </w:t>
                                  </w:r>
                                </w:p>
                              </w:tc>
                            </w:tr>
                            <w:tr w:rsidR="005A0422" w14:paraId="12ACBCBD" w14:textId="77777777" w:rsidTr="007519C3">
                              <w:trPr>
                                <w:trHeight w:val="248"/>
                              </w:trPr>
                              <w:tc>
                                <w:tcPr>
                                  <w:tcW w:w="6205" w:type="dxa"/>
                                  <w:vAlign w:val="bottom"/>
                                </w:tcPr>
                                <w:p w14:paraId="09FEEA99" w14:textId="77777777" w:rsidR="005A0422" w:rsidRDefault="005A0422">
                                  <w:pPr>
                                    <w:pStyle w:val="Default"/>
                                    <w:rPr>
                                      <w:rFonts w:ascii="Arial" w:hAnsi="Arial" w:cs="Arial"/>
                                      <w:b/>
                                      <w:bCs/>
                                      <w:sz w:val="21"/>
                                      <w:szCs w:val="21"/>
                                    </w:rPr>
                                  </w:pPr>
                                </w:p>
                                <w:p w14:paraId="1685D0AC" w14:textId="77777777" w:rsidR="005A0422" w:rsidRDefault="005A0422">
                                  <w:pPr>
                                    <w:pStyle w:val="Default"/>
                                    <w:rPr>
                                      <w:rFonts w:ascii="Arial" w:hAnsi="Arial" w:cs="Arial"/>
                                      <w:b/>
                                      <w:bCs/>
                                      <w:sz w:val="21"/>
                                      <w:szCs w:val="21"/>
                                    </w:rPr>
                                  </w:pPr>
                                </w:p>
                                <w:p w14:paraId="137AAB3A" w14:textId="77777777" w:rsidR="005A0422" w:rsidRDefault="005A0422">
                                  <w:pPr>
                                    <w:pStyle w:val="Default"/>
                                    <w:rPr>
                                      <w:rFonts w:ascii="Arial" w:hAnsi="Arial" w:cs="Arial"/>
                                      <w:sz w:val="21"/>
                                      <w:szCs w:val="21"/>
                                    </w:rPr>
                                  </w:pPr>
                                  <w:r>
                                    <w:rPr>
                                      <w:rFonts w:ascii="Arial" w:hAnsi="Arial" w:cs="Arial"/>
                                      <w:b/>
                                      <w:bCs/>
                                      <w:sz w:val="21"/>
                                      <w:szCs w:val="21"/>
                                    </w:rPr>
                                    <w:t>Welcome – your Personal ID is</w:t>
                                  </w:r>
                                  <w:r>
                                    <w:rPr>
                                      <w:rFonts w:ascii="Arial" w:hAnsi="Arial" w:cs="Arial"/>
                                      <w:sz w:val="21"/>
                                      <w:szCs w:val="21"/>
                                    </w:rPr>
                                    <w:t xml:space="preserve">: ***-***-**** </w:t>
                                  </w:r>
                                </w:p>
                              </w:tc>
                              <w:tc>
                                <w:tcPr>
                                  <w:tcW w:w="2958" w:type="dxa"/>
                                  <w:vAlign w:val="bottom"/>
                                </w:tcPr>
                                <w:p w14:paraId="64079A06" w14:textId="77777777" w:rsidR="005A0422" w:rsidRDefault="005A0422">
                                  <w:pPr>
                                    <w:pStyle w:val="Default"/>
                                    <w:rPr>
                                      <w:rFonts w:ascii="Arial" w:hAnsi="Arial" w:cs="Arial"/>
                                      <w:sz w:val="21"/>
                                      <w:szCs w:val="21"/>
                                    </w:rPr>
                                  </w:pPr>
                                  <w:r>
                                    <w:rPr>
                                      <w:rFonts w:ascii="Arial" w:hAnsi="Arial" w:cs="Arial"/>
                                      <w:sz w:val="21"/>
                                      <w:szCs w:val="21"/>
                                    </w:rPr>
                                    <w:t xml:space="preserve">Whatever it is – write it down </w:t>
                                  </w:r>
                                </w:p>
                              </w:tc>
                            </w:tr>
                            <w:tr w:rsidR="005A0422" w14:paraId="6C606AB1" w14:textId="77777777" w:rsidTr="007519C3">
                              <w:trPr>
                                <w:trHeight w:val="164"/>
                              </w:trPr>
                              <w:tc>
                                <w:tcPr>
                                  <w:tcW w:w="6205" w:type="dxa"/>
                                </w:tcPr>
                                <w:p w14:paraId="07D14900" w14:textId="77777777" w:rsidR="005A0422" w:rsidRDefault="005A0422">
                                  <w:pPr>
                                    <w:pStyle w:val="Default"/>
                                    <w:rPr>
                                      <w:rFonts w:cstheme="minorBidi"/>
                                      <w:color w:val="auto"/>
                                    </w:rPr>
                                  </w:pPr>
                                </w:p>
                              </w:tc>
                              <w:tc>
                                <w:tcPr>
                                  <w:tcW w:w="2958" w:type="dxa"/>
                                  <w:vAlign w:val="center"/>
                                </w:tcPr>
                                <w:p w14:paraId="02EA2A2B" w14:textId="77777777" w:rsidR="005A0422" w:rsidRDefault="005A0422">
                                  <w:pPr>
                                    <w:pStyle w:val="Default"/>
                                    <w:rPr>
                                      <w:rFonts w:ascii="Arial" w:hAnsi="Arial" w:cs="Arial"/>
                                      <w:sz w:val="21"/>
                                      <w:szCs w:val="21"/>
                                    </w:rPr>
                                  </w:pPr>
                                  <w:r>
                                    <w:rPr>
                                      <w:rFonts w:ascii="Arial" w:hAnsi="Arial" w:cs="Arial"/>
                                      <w:sz w:val="21"/>
                                      <w:szCs w:val="21"/>
                                    </w:rPr>
                                    <w:t xml:space="preserve">and add it to the form on the </w:t>
                                  </w:r>
                                </w:p>
                              </w:tc>
                            </w:tr>
                            <w:tr w:rsidR="005A0422" w14:paraId="0BFA28FE" w14:textId="77777777" w:rsidTr="007519C3">
                              <w:trPr>
                                <w:trHeight w:val="243"/>
                              </w:trPr>
                              <w:tc>
                                <w:tcPr>
                                  <w:tcW w:w="6205" w:type="dxa"/>
                                </w:tcPr>
                                <w:p w14:paraId="49E9F58C" w14:textId="77777777" w:rsidR="005A0422" w:rsidRDefault="005A0422">
                                  <w:pPr>
                                    <w:pStyle w:val="Default"/>
                                    <w:rPr>
                                      <w:rFonts w:cstheme="minorBidi"/>
                                      <w:color w:val="auto"/>
                                    </w:rPr>
                                  </w:pPr>
                                </w:p>
                              </w:tc>
                              <w:tc>
                                <w:tcPr>
                                  <w:tcW w:w="2958" w:type="dxa"/>
                                </w:tcPr>
                                <w:p w14:paraId="2F7DE655" w14:textId="77777777" w:rsidR="005A0422" w:rsidRDefault="005A0422">
                                  <w:pPr>
                                    <w:pStyle w:val="Default"/>
                                    <w:rPr>
                                      <w:rFonts w:ascii="Arial" w:hAnsi="Arial" w:cs="Arial"/>
                                      <w:sz w:val="21"/>
                                      <w:szCs w:val="21"/>
                                    </w:rPr>
                                  </w:pPr>
                                  <w:r>
                                    <w:rPr>
                                      <w:rFonts w:ascii="Arial" w:hAnsi="Arial" w:cs="Arial"/>
                                      <w:sz w:val="21"/>
                                      <w:szCs w:val="21"/>
                                    </w:rPr>
                                    <w:t xml:space="preserve">previous page! </w:t>
                                  </w:r>
                                </w:p>
                              </w:tc>
                            </w:tr>
                            <w:tr w:rsidR="005A0422" w14:paraId="39224506" w14:textId="77777777" w:rsidTr="007519C3">
                              <w:trPr>
                                <w:trHeight w:val="216"/>
                              </w:trPr>
                              <w:tc>
                                <w:tcPr>
                                  <w:tcW w:w="6205" w:type="dxa"/>
                                  <w:vAlign w:val="bottom"/>
                                </w:tcPr>
                                <w:p w14:paraId="17035126" w14:textId="77777777" w:rsidR="005A0422" w:rsidRDefault="005A0422">
                                  <w:pPr>
                                    <w:pStyle w:val="Default"/>
                                    <w:rPr>
                                      <w:rFonts w:ascii="Arial" w:hAnsi="Arial" w:cs="Arial"/>
                                      <w:b/>
                                      <w:bCs/>
                                      <w:sz w:val="21"/>
                                      <w:szCs w:val="21"/>
                                    </w:rPr>
                                  </w:pPr>
                                </w:p>
                                <w:p w14:paraId="754CCD1C" w14:textId="77777777" w:rsidR="005A0422" w:rsidRDefault="005A0422">
                                  <w:pPr>
                                    <w:pStyle w:val="Default"/>
                                    <w:rPr>
                                      <w:rFonts w:ascii="Arial" w:hAnsi="Arial" w:cs="Arial"/>
                                      <w:sz w:val="21"/>
                                      <w:szCs w:val="21"/>
                                    </w:rPr>
                                  </w:pPr>
                                  <w:r>
                                    <w:rPr>
                                      <w:rFonts w:ascii="Arial" w:hAnsi="Arial" w:cs="Arial"/>
                                      <w:b/>
                                      <w:bCs/>
                                      <w:sz w:val="21"/>
                                      <w:szCs w:val="21"/>
                                    </w:rPr>
                                    <w:t xml:space="preserve">Verify your email address </w:t>
                                  </w:r>
                                </w:p>
                              </w:tc>
                              <w:tc>
                                <w:tcPr>
                                  <w:tcW w:w="2958" w:type="dxa"/>
                                  <w:vAlign w:val="bottom"/>
                                </w:tcPr>
                                <w:p w14:paraId="1E658EC1" w14:textId="77777777" w:rsidR="005A0422" w:rsidRDefault="005A0422">
                                  <w:pPr>
                                    <w:pStyle w:val="Default"/>
                                    <w:rPr>
                                      <w:rFonts w:ascii="Arial" w:hAnsi="Arial" w:cs="Arial"/>
                                      <w:sz w:val="21"/>
                                      <w:szCs w:val="21"/>
                                    </w:rPr>
                                  </w:pPr>
                                  <w:r>
                                    <w:rPr>
                                      <w:rFonts w:ascii="Arial" w:hAnsi="Arial" w:cs="Arial"/>
                                      <w:sz w:val="21"/>
                                      <w:szCs w:val="21"/>
                                    </w:rPr>
                                    <w:t xml:space="preserve">follow the instructions </w:t>
                                  </w:r>
                                </w:p>
                              </w:tc>
                            </w:tr>
                          </w:tbl>
                          <w:p w14:paraId="72BED8E2" w14:textId="77777777" w:rsidR="005A0422" w:rsidRDefault="005A04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6415D" id="Text Box 8" o:spid="_x0000_s1029" type="#_x0000_t202" style="position:absolute;margin-left:22.7pt;margin-top:191.25pt;width:539.8pt;height:22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h3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" o:allowincell="f" filled="f" stroked="f">
                <v:textbox>
                  <w:txbxContent>
                    <w:tbl>
                      <w:tblPr>
                        <w:tblW w:w="9164" w:type="dxa"/>
                        <w:tblLayout w:type="fixed"/>
                        <w:tblLook w:val="0000" w:firstRow="0" w:lastRow="0" w:firstColumn="0" w:lastColumn="0" w:noHBand="0" w:noVBand="0"/>
                      </w:tblPr>
                      <w:tblGrid>
                        <w:gridCol w:w="6205"/>
                        <w:gridCol w:w="2959"/>
                      </w:tblGrid>
                      <w:tr w:rsidR="005A0422" w14:paraId="04C88A9F" w14:textId="77777777" w:rsidTr="007519C3">
                        <w:trPr>
                          <w:trHeight w:val="216"/>
                        </w:trPr>
                        <w:tc>
                          <w:tcPr>
                            <w:tcW w:w="9164" w:type="dxa"/>
                            <w:gridSpan w:val="2"/>
                          </w:tcPr>
                          <w:p w14:paraId="1ED8F8AB" w14:textId="77777777" w:rsidR="005A0422" w:rsidRDefault="005A0422">
                            <w:pPr>
                              <w:pStyle w:val="Default"/>
                              <w:rPr>
                                <w:rFonts w:ascii="Arial" w:hAnsi="Arial" w:cs="Arial"/>
                                <w:sz w:val="21"/>
                                <w:szCs w:val="21"/>
                              </w:rPr>
                            </w:pPr>
                            <w:r>
                              <w:rPr>
                                <w:rFonts w:ascii="Arial" w:hAnsi="Arial" w:cs="Arial"/>
                                <w:sz w:val="21"/>
                                <w:szCs w:val="21"/>
                              </w:rPr>
                              <w:t xml:space="preserve">There are some initial questions to complete: </w:t>
                            </w:r>
                          </w:p>
                        </w:tc>
                      </w:tr>
                      <w:tr w:rsidR="005A0422" w14:paraId="7AFB005E" w14:textId="77777777" w:rsidTr="007519C3">
                        <w:trPr>
                          <w:trHeight w:val="326"/>
                        </w:trPr>
                        <w:tc>
                          <w:tcPr>
                            <w:tcW w:w="6205" w:type="dxa"/>
                            <w:vAlign w:val="center"/>
                          </w:tcPr>
                          <w:p w14:paraId="1C7AA8B7" w14:textId="77777777" w:rsidR="005A0422" w:rsidRDefault="005A0422">
                            <w:pPr>
                              <w:pStyle w:val="Default"/>
                              <w:rPr>
                                <w:rFonts w:ascii="Arial" w:hAnsi="Arial" w:cs="Arial"/>
                                <w:b/>
                                <w:bCs/>
                                <w:sz w:val="21"/>
                                <w:szCs w:val="21"/>
                              </w:rPr>
                            </w:pPr>
                          </w:p>
                          <w:p w14:paraId="28A73BBD" w14:textId="77777777" w:rsidR="005A0422" w:rsidRDefault="005A0422">
                            <w:pPr>
                              <w:pStyle w:val="Default"/>
                              <w:rPr>
                                <w:rFonts w:ascii="Arial" w:hAnsi="Arial" w:cs="Arial"/>
                                <w:sz w:val="21"/>
                                <w:szCs w:val="21"/>
                              </w:rPr>
                            </w:pPr>
                            <w:r>
                              <w:rPr>
                                <w:rFonts w:ascii="Arial" w:hAnsi="Arial" w:cs="Arial"/>
                                <w:b/>
                                <w:bCs/>
                                <w:sz w:val="21"/>
                                <w:szCs w:val="21"/>
                              </w:rPr>
                              <w:t xml:space="preserve">How are you applying? </w:t>
                            </w:r>
                          </w:p>
                        </w:tc>
                        <w:tc>
                          <w:tcPr>
                            <w:tcW w:w="2958" w:type="dxa"/>
                            <w:vAlign w:val="center"/>
                          </w:tcPr>
                          <w:p w14:paraId="32AB9189" w14:textId="77777777" w:rsidR="005A0422" w:rsidRDefault="005A0422">
                            <w:pPr>
                              <w:pStyle w:val="Default"/>
                              <w:rPr>
                                <w:rFonts w:ascii="Arial" w:hAnsi="Arial" w:cs="Arial"/>
                                <w:sz w:val="21"/>
                                <w:szCs w:val="21"/>
                              </w:rPr>
                            </w:pPr>
                            <w:r>
                              <w:rPr>
                                <w:rFonts w:ascii="Arial" w:hAnsi="Arial" w:cs="Arial"/>
                                <w:sz w:val="21"/>
                                <w:szCs w:val="21"/>
                              </w:rPr>
                              <w:t xml:space="preserve">Through my school/college </w:t>
                            </w:r>
                          </w:p>
                        </w:tc>
                      </w:tr>
                      <w:tr w:rsidR="005A0422" w14:paraId="604C27F2" w14:textId="77777777" w:rsidTr="007519C3">
                        <w:trPr>
                          <w:trHeight w:val="327"/>
                        </w:trPr>
                        <w:tc>
                          <w:tcPr>
                            <w:tcW w:w="6205" w:type="dxa"/>
                            <w:vAlign w:val="center"/>
                          </w:tcPr>
                          <w:p w14:paraId="0A4A20EB" w14:textId="77777777" w:rsidR="005A0422" w:rsidRDefault="005A0422">
                            <w:pPr>
                              <w:pStyle w:val="Default"/>
                              <w:rPr>
                                <w:rFonts w:ascii="Arial" w:hAnsi="Arial" w:cs="Arial"/>
                                <w:b/>
                                <w:bCs/>
                                <w:sz w:val="21"/>
                                <w:szCs w:val="21"/>
                              </w:rPr>
                            </w:pPr>
                          </w:p>
                          <w:p w14:paraId="58DD9A22" w14:textId="77777777" w:rsidR="005A0422" w:rsidRDefault="005A0422">
                            <w:pPr>
                              <w:pStyle w:val="Default"/>
                              <w:rPr>
                                <w:rFonts w:ascii="Arial" w:hAnsi="Arial" w:cs="Arial"/>
                                <w:sz w:val="21"/>
                                <w:szCs w:val="21"/>
                              </w:rPr>
                            </w:pPr>
                            <w:r>
                              <w:rPr>
                                <w:rFonts w:ascii="Arial" w:hAnsi="Arial" w:cs="Arial"/>
                                <w:b/>
                                <w:bCs/>
                                <w:sz w:val="21"/>
                                <w:szCs w:val="21"/>
                              </w:rPr>
                              <w:t>BUZZWORD</w:t>
                            </w:r>
                            <w:r>
                              <w:rPr>
                                <w:rFonts w:ascii="Arial" w:hAnsi="Arial" w:cs="Arial"/>
                                <w:sz w:val="21"/>
                                <w:szCs w:val="21"/>
                              </w:rPr>
                              <w:t xml:space="preserve">: </w:t>
                            </w:r>
                          </w:p>
                        </w:tc>
                        <w:tc>
                          <w:tcPr>
                            <w:tcW w:w="2958" w:type="dxa"/>
                            <w:vAlign w:val="center"/>
                          </w:tcPr>
                          <w:p w14:paraId="486EDE1F" w14:textId="4D02058A" w:rsidR="005A0422" w:rsidRDefault="005A0422">
                            <w:pPr>
                              <w:pStyle w:val="Default"/>
                              <w:rPr>
                                <w:rFonts w:ascii="Arial" w:hAnsi="Arial" w:cs="Arial"/>
                                <w:sz w:val="21"/>
                                <w:szCs w:val="21"/>
                              </w:rPr>
                            </w:pPr>
                            <w:r>
                              <w:rPr>
                                <w:rFonts w:ascii="Arial" w:hAnsi="Arial" w:cs="Arial"/>
                                <w:b/>
                                <w:bCs/>
                                <w:sz w:val="21"/>
                                <w:szCs w:val="21"/>
                              </w:rPr>
                              <w:t xml:space="preserve">STAN2019 </w:t>
                            </w:r>
                          </w:p>
                        </w:tc>
                      </w:tr>
                      <w:tr w:rsidR="005A0422" w14:paraId="7FF35497" w14:textId="77777777" w:rsidTr="007519C3">
                        <w:trPr>
                          <w:trHeight w:val="329"/>
                        </w:trPr>
                        <w:tc>
                          <w:tcPr>
                            <w:tcW w:w="6205" w:type="dxa"/>
                            <w:vAlign w:val="center"/>
                          </w:tcPr>
                          <w:p w14:paraId="64A56333" w14:textId="77777777" w:rsidR="005A0422" w:rsidRDefault="005A0422">
                            <w:pPr>
                              <w:pStyle w:val="Default"/>
                              <w:rPr>
                                <w:rFonts w:ascii="Arial" w:hAnsi="Arial" w:cs="Arial"/>
                                <w:b/>
                                <w:bCs/>
                                <w:sz w:val="21"/>
                                <w:szCs w:val="21"/>
                              </w:rPr>
                            </w:pPr>
                          </w:p>
                          <w:p w14:paraId="37DB9822" w14:textId="77777777" w:rsidR="005A0422" w:rsidRDefault="005A0422" w:rsidP="00A54DBF">
                            <w:pPr>
                              <w:pStyle w:val="Default"/>
                              <w:rPr>
                                <w:rFonts w:ascii="Arial" w:hAnsi="Arial" w:cs="Arial"/>
                                <w:sz w:val="21"/>
                                <w:szCs w:val="21"/>
                              </w:rPr>
                            </w:pPr>
                            <w:r>
                              <w:rPr>
                                <w:rFonts w:ascii="Arial" w:hAnsi="Arial" w:cs="Arial"/>
                                <w:b/>
                                <w:bCs/>
                                <w:sz w:val="21"/>
                                <w:szCs w:val="21"/>
                              </w:rPr>
                              <w:t xml:space="preserve">You are registering through your School. Is this correct? </w:t>
                            </w:r>
                          </w:p>
                        </w:tc>
                        <w:tc>
                          <w:tcPr>
                            <w:tcW w:w="2958" w:type="dxa"/>
                            <w:vAlign w:val="center"/>
                          </w:tcPr>
                          <w:p w14:paraId="7E682CCF" w14:textId="77777777" w:rsidR="005A0422" w:rsidRDefault="005A0422">
                            <w:pPr>
                              <w:pStyle w:val="Default"/>
                              <w:rPr>
                                <w:rFonts w:ascii="Arial" w:hAnsi="Arial" w:cs="Arial"/>
                                <w:sz w:val="21"/>
                                <w:szCs w:val="21"/>
                              </w:rPr>
                            </w:pPr>
                          </w:p>
                          <w:p w14:paraId="7D8C06F1" w14:textId="77777777" w:rsidR="005A0422" w:rsidRDefault="005A0422">
                            <w:pPr>
                              <w:pStyle w:val="Default"/>
                              <w:rPr>
                                <w:rFonts w:ascii="Arial" w:hAnsi="Arial" w:cs="Arial"/>
                                <w:sz w:val="21"/>
                                <w:szCs w:val="21"/>
                              </w:rPr>
                            </w:pPr>
                            <w:r>
                              <w:rPr>
                                <w:rFonts w:ascii="Arial" w:hAnsi="Arial" w:cs="Arial"/>
                                <w:sz w:val="21"/>
                                <w:szCs w:val="21"/>
                              </w:rPr>
                              <w:t xml:space="preserve">Yes </w:t>
                            </w:r>
                          </w:p>
                        </w:tc>
                      </w:tr>
                      <w:tr w:rsidR="005A0422" w14:paraId="6478D136" w14:textId="77777777" w:rsidTr="007519C3">
                        <w:trPr>
                          <w:trHeight w:val="327"/>
                        </w:trPr>
                        <w:tc>
                          <w:tcPr>
                            <w:tcW w:w="6205" w:type="dxa"/>
                            <w:vAlign w:val="center"/>
                          </w:tcPr>
                          <w:p w14:paraId="35012D9A" w14:textId="77777777" w:rsidR="005A0422" w:rsidRDefault="005A0422">
                            <w:pPr>
                              <w:pStyle w:val="Default"/>
                              <w:rPr>
                                <w:rFonts w:ascii="Arial" w:hAnsi="Arial" w:cs="Arial"/>
                                <w:b/>
                                <w:bCs/>
                                <w:sz w:val="21"/>
                                <w:szCs w:val="21"/>
                              </w:rPr>
                            </w:pPr>
                          </w:p>
                          <w:p w14:paraId="093F3375" w14:textId="77777777" w:rsidR="005A0422" w:rsidRDefault="005A0422">
                            <w:pPr>
                              <w:pStyle w:val="Default"/>
                              <w:rPr>
                                <w:rFonts w:ascii="Arial" w:hAnsi="Arial" w:cs="Arial"/>
                                <w:sz w:val="21"/>
                                <w:szCs w:val="21"/>
                              </w:rPr>
                            </w:pPr>
                            <w:r>
                              <w:rPr>
                                <w:rFonts w:ascii="Arial" w:hAnsi="Arial" w:cs="Arial"/>
                                <w:b/>
                                <w:bCs/>
                                <w:sz w:val="21"/>
                                <w:szCs w:val="21"/>
                              </w:rPr>
                              <w:t xml:space="preserve">Tutor/application group? </w:t>
                            </w:r>
                          </w:p>
                        </w:tc>
                        <w:tc>
                          <w:tcPr>
                            <w:tcW w:w="2958" w:type="dxa"/>
                            <w:vAlign w:val="center"/>
                          </w:tcPr>
                          <w:p w14:paraId="58A5C00E" w14:textId="77777777" w:rsidR="005A0422" w:rsidRDefault="005A0422">
                            <w:pPr>
                              <w:pStyle w:val="Default"/>
                              <w:rPr>
                                <w:rFonts w:ascii="Arial" w:hAnsi="Arial" w:cs="Arial"/>
                                <w:sz w:val="21"/>
                                <w:szCs w:val="21"/>
                              </w:rPr>
                            </w:pPr>
                          </w:p>
                          <w:p w14:paraId="69C5CDE6" w14:textId="77777777" w:rsidR="005A0422" w:rsidRDefault="005A0422">
                            <w:pPr>
                              <w:pStyle w:val="Default"/>
                              <w:rPr>
                                <w:rFonts w:ascii="Arial" w:hAnsi="Arial" w:cs="Arial"/>
                                <w:sz w:val="21"/>
                                <w:szCs w:val="21"/>
                              </w:rPr>
                            </w:pPr>
                            <w:r>
                              <w:rPr>
                                <w:rFonts w:ascii="Arial" w:hAnsi="Arial" w:cs="Arial"/>
                                <w:sz w:val="21"/>
                                <w:szCs w:val="21"/>
                              </w:rPr>
                              <w:t xml:space="preserve">This will be given to you by your tutor </w:t>
                            </w:r>
                          </w:p>
                        </w:tc>
                      </w:tr>
                      <w:tr w:rsidR="005A0422" w14:paraId="12ACBCBD" w14:textId="77777777" w:rsidTr="007519C3">
                        <w:trPr>
                          <w:trHeight w:val="248"/>
                        </w:trPr>
                        <w:tc>
                          <w:tcPr>
                            <w:tcW w:w="6205" w:type="dxa"/>
                            <w:vAlign w:val="bottom"/>
                          </w:tcPr>
                          <w:p w14:paraId="09FEEA99" w14:textId="77777777" w:rsidR="005A0422" w:rsidRDefault="005A0422">
                            <w:pPr>
                              <w:pStyle w:val="Default"/>
                              <w:rPr>
                                <w:rFonts w:ascii="Arial" w:hAnsi="Arial" w:cs="Arial"/>
                                <w:b/>
                                <w:bCs/>
                                <w:sz w:val="21"/>
                                <w:szCs w:val="21"/>
                              </w:rPr>
                            </w:pPr>
                          </w:p>
                          <w:p w14:paraId="1685D0AC" w14:textId="77777777" w:rsidR="005A0422" w:rsidRDefault="005A0422">
                            <w:pPr>
                              <w:pStyle w:val="Default"/>
                              <w:rPr>
                                <w:rFonts w:ascii="Arial" w:hAnsi="Arial" w:cs="Arial"/>
                                <w:b/>
                                <w:bCs/>
                                <w:sz w:val="21"/>
                                <w:szCs w:val="21"/>
                              </w:rPr>
                            </w:pPr>
                          </w:p>
                          <w:p w14:paraId="137AAB3A" w14:textId="77777777" w:rsidR="005A0422" w:rsidRDefault="005A0422">
                            <w:pPr>
                              <w:pStyle w:val="Default"/>
                              <w:rPr>
                                <w:rFonts w:ascii="Arial" w:hAnsi="Arial" w:cs="Arial"/>
                                <w:sz w:val="21"/>
                                <w:szCs w:val="21"/>
                              </w:rPr>
                            </w:pPr>
                            <w:r>
                              <w:rPr>
                                <w:rFonts w:ascii="Arial" w:hAnsi="Arial" w:cs="Arial"/>
                                <w:b/>
                                <w:bCs/>
                                <w:sz w:val="21"/>
                                <w:szCs w:val="21"/>
                              </w:rPr>
                              <w:t>Welcome – your Personal ID is</w:t>
                            </w:r>
                            <w:r>
                              <w:rPr>
                                <w:rFonts w:ascii="Arial" w:hAnsi="Arial" w:cs="Arial"/>
                                <w:sz w:val="21"/>
                                <w:szCs w:val="21"/>
                              </w:rPr>
                              <w:t xml:space="preserve">: ***-***-**** </w:t>
                            </w:r>
                          </w:p>
                        </w:tc>
                        <w:tc>
                          <w:tcPr>
                            <w:tcW w:w="2958" w:type="dxa"/>
                            <w:vAlign w:val="bottom"/>
                          </w:tcPr>
                          <w:p w14:paraId="64079A06" w14:textId="77777777" w:rsidR="005A0422" w:rsidRDefault="005A0422">
                            <w:pPr>
                              <w:pStyle w:val="Default"/>
                              <w:rPr>
                                <w:rFonts w:ascii="Arial" w:hAnsi="Arial" w:cs="Arial"/>
                                <w:sz w:val="21"/>
                                <w:szCs w:val="21"/>
                              </w:rPr>
                            </w:pPr>
                            <w:r>
                              <w:rPr>
                                <w:rFonts w:ascii="Arial" w:hAnsi="Arial" w:cs="Arial"/>
                                <w:sz w:val="21"/>
                                <w:szCs w:val="21"/>
                              </w:rPr>
                              <w:t xml:space="preserve">Whatever it is – write it down </w:t>
                            </w:r>
                          </w:p>
                        </w:tc>
                      </w:tr>
                      <w:tr w:rsidR="005A0422" w14:paraId="6C606AB1" w14:textId="77777777" w:rsidTr="007519C3">
                        <w:trPr>
                          <w:trHeight w:val="164"/>
                        </w:trPr>
                        <w:tc>
                          <w:tcPr>
                            <w:tcW w:w="6205" w:type="dxa"/>
                          </w:tcPr>
                          <w:p w14:paraId="07D14900" w14:textId="77777777" w:rsidR="005A0422" w:rsidRDefault="005A0422">
                            <w:pPr>
                              <w:pStyle w:val="Default"/>
                              <w:rPr>
                                <w:rFonts w:cstheme="minorBidi"/>
                                <w:color w:val="auto"/>
                              </w:rPr>
                            </w:pPr>
                          </w:p>
                        </w:tc>
                        <w:tc>
                          <w:tcPr>
                            <w:tcW w:w="2958" w:type="dxa"/>
                            <w:vAlign w:val="center"/>
                          </w:tcPr>
                          <w:p w14:paraId="02EA2A2B" w14:textId="77777777" w:rsidR="005A0422" w:rsidRDefault="005A0422">
                            <w:pPr>
                              <w:pStyle w:val="Default"/>
                              <w:rPr>
                                <w:rFonts w:ascii="Arial" w:hAnsi="Arial" w:cs="Arial"/>
                                <w:sz w:val="21"/>
                                <w:szCs w:val="21"/>
                              </w:rPr>
                            </w:pPr>
                            <w:r>
                              <w:rPr>
                                <w:rFonts w:ascii="Arial" w:hAnsi="Arial" w:cs="Arial"/>
                                <w:sz w:val="21"/>
                                <w:szCs w:val="21"/>
                              </w:rPr>
                              <w:t xml:space="preserve">and add it to the form on the </w:t>
                            </w:r>
                          </w:p>
                        </w:tc>
                      </w:tr>
                      <w:tr w:rsidR="005A0422" w14:paraId="0BFA28FE" w14:textId="77777777" w:rsidTr="007519C3">
                        <w:trPr>
                          <w:trHeight w:val="243"/>
                        </w:trPr>
                        <w:tc>
                          <w:tcPr>
                            <w:tcW w:w="6205" w:type="dxa"/>
                          </w:tcPr>
                          <w:p w14:paraId="49E9F58C" w14:textId="77777777" w:rsidR="005A0422" w:rsidRDefault="005A0422">
                            <w:pPr>
                              <w:pStyle w:val="Default"/>
                              <w:rPr>
                                <w:rFonts w:cstheme="minorBidi"/>
                                <w:color w:val="auto"/>
                              </w:rPr>
                            </w:pPr>
                          </w:p>
                        </w:tc>
                        <w:tc>
                          <w:tcPr>
                            <w:tcW w:w="2958" w:type="dxa"/>
                          </w:tcPr>
                          <w:p w14:paraId="2F7DE655" w14:textId="77777777" w:rsidR="005A0422" w:rsidRDefault="005A0422">
                            <w:pPr>
                              <w:pStyle w:val="Default"/>
                              <w:rPr>
                                <w:rFonts w:ascii="Arial" w:hAnsi="Arial" w:cs="Arial"/>
                                <w:sz w:val="21"/>
                                <w:szCs w:val="21"/>
                              </w:rPr>
                            </w:pPr>
                            <w:r>
                              <w:rPr>
                                <w:rFonts w:ascii="Arial" w:hAnsi="Arial" w:cs="Arial"/>
                                <w:sz w:val="21"/>
                                <w:szCs w:val="21"/>
                              </w:rPr>
                              <w:t xml:space="preserve">previous page! </w:t>
                            </w:r>
                          </w:p>
                        </w:tc>
                      </w:tr>
                      <w:tr w:rsidR="005A0422" w14:paraId="39224506" w14:textId="77777777" w:rsidTr="007519C3">
                        <w:trPr>
                          <w:trHeight w:val="216"/>
                        </w:trPr>
                        <w:tc>
                          <w:tcPr>
                            <w:tcW w:w="6205" w:type="dxa"/>
                            <w:vAlign w:val="bottom"/>
                          </w:tcPr>
                          <w:p w14:paraId="17035126" w14:textId="77777777" w:rsidR="005A0422" w:rsidRDefault="005A0422">
                            <w:pPr>
                              <w:pStyle w:val="Default"/>
                              <w:rPr>
                                <w:rFonts w:ascii="Arial" w:hAnsi="Arial" w:cs="Arial"/>
                                <w:b/>
                                <w:bCs/>
                                <w:sz w:val="21"/>
                                <w:szCs w:val="21"/>
                              </w:rPr>
                            </w:pPr>
                          </w:p>
                          <w:p w14:paraId="754CCD1C" w14:textId="77777777" w:rsidR="005A0422" w:rsidRDefault="005A0422">
                            <w:pPr>
                              <w:pStyle w:val="Default"/>
                              <w:rPr>
                                <w:rFonts w:ascii="Arial" w:hAnsi="Arial" w:cs="Arial"/>
                                <w:sz w:val="21"/>
                                <w:szCs w:val="21"/>
                              </w:rPr>
                            </w:pPr>
                            <w:r>
                              <w:rPr>
                                <w:rFonts w:ascii="Arial" w:hAnsi="Arial" w:cs="Arial"/>
                                <w:b/>
                                <w:bCs/>
                                <w:sz w:val="21"/>
                                <w:szCs w:val="21"/>
                              </w:rPr>
                              <w:t xml:space="preserve">Verify your email address </w:t>
                            </w:r>
                          </w:p>
                        </w:tc>
                        <w:tc>
                          <w:tcPr>
                            <w:tcW w:w="2958" w:type="dxa"/>
                            <w:vAlign w:val="bottom"/>
                          </w:tcPr>
                          <w:p w14:paraId="1E658EC1" w14:textId="77777777" w:rsidR="005A0422" w:rsidRDefault="005A0422">
                            <w:pPr>
                              <w:pStyle w:val="Default"/>
                              <w:rPr>
                                <w:rFonts w:ascii="Arial" w:hAnsi="Arial" w:cs="Arial"/>
                                <w:sz w:val="21"/>
                                <w:szCs w:val="21"/>
                              </w:rPr>
                            </w:pPr>
                            <w:r>
                              <w:rPr>
                                <w:rFonts w:ascii="Arial" w:hAnsi="Arial" w:cs="Arial"/>
                                <w:sz w:val="21"/>
                                <w:szCs w:val="21"/>
                              </w:rPr>
                              <w:t xml:space="preserve">follow the instructions </w:t>
                            </w:r>
                          </w:p>
                        </w:tc>
                      </w:tr>
                    </w:tbl>
                    <w:p w14:paraId="72BED8E2" w14:textId="77777777" w:rsidR="005A0422" w:rsidRDefault="005A0422"/>
                  </w:txbxContent>
                </v:textbox>
                <w10:wrap type="through" anchorx="page" anchory="page"/>
              </v:shape>
            </w:pict>
          </mc:Fallback>
        </mc:AlternateContent>
      </w:r>
    </w:p>
    <w:p w14:paraId="113C4007" w14:textId="77777777" w:rsidR="007519C3" w:rsidRPr="003A7114" w:rsidRDefault="007519C3">
      <w:pPr>
        <w:pStyle w:val="CM50"/>
        <w:spacing w:after="495" w:line="256" w:lineRule="atLeast"/>
        <w:rPr>
          <w:rFonts w:asciiTheme="minorHAnsi" w:hAnsiTheme="minorHAnsi"/>
          <w:lang w:val="en-GB"/>
        </w:rPr>
      </w:pPr>
    </w:p>
    <w:p w14:paraId="4F71082F" w14:textId="77777777" w:rsidR="007519C3" w:rsidRPr="003A7114" w:rsidRDefault="007519C3">
      <w:pPr>
        <w:pStyle w:val="CM50"/>
        <w:spacing w:after="495" w:line="256" w:lineRule="atLeast"/>
        <w:rPr>
          <w:rFonts w:asciiTheme="minorHAnsi" w:hAnsiTheme="minorHAnsi"/>
          <w:lang w:val="en-GB"/>
        </w:rPr>
      </w:pPr>
    </w:p>
    <w:p w14:paraId="3E53E364" w14:textId="77777777" w:rsidR="007519C3" w:rsidRPr="003A7114" w:rsidRDefault="007519C3">
      <w:pPr>
        <w:pStyle w:val="CM50"/>
        <w:spacing w:after="495" w:line="256" w:lineRule="atLeast"/>
        <w:rPr>
          <w:rFonts w:asciiTheme="minorHAnsi" w:hAnsiTheme="minorHAnsi"/>
          <w:lang w:val="en-GB"/>
        </w:rPr>
      </w:pPr>
    </w:p>
    <w:p w14:paraId="334757E2" w14:textId="77777777" w:rsidR="007519C3" w:rsidRPr="003A7114" w:rsidRDefault="007519C3">
      <w:pPr>
        <w:pStyle w:val="CM50"/>
        <w:spacing w:after="495" w:line="256" w:lineRule="atLeast"/>
        <w:rPr>
          <w:rFonts w:asciiTheme="minorHAnsi" w:hAnsiTheme="minorHAnsi"/>
          <w:lang w:val="en-GB"/>
        </w:rPr>
      </w:pPr>
    </w:p>
    <w:p w14:paraId="530349CC" w14:textId="77777777" w:rsidR="007519C3" w:rsidRPr="003A7114" w:rsidRDefault="007519C3">
      <w:pPr>
        <w:pStyle w:val="CM50"/>
        <w:spacing w:after="495" w:line="256" w:lineRule="atLeast"/>
        <w:rPr>
          <w:rFonts w:asciiTheme="minorHAnsi" w:hAnsiTheme="minorHAnsi"/>
          <w:lang w:val="en-GB"/>
        </w:rPr>
      </w:pPr>
    </w:p>
    <w:p w14:paraId="219A93C5" w14:textId="77777777" w:rsidR="007D15F2" w:rsidRDefault="007D15F2" w:rsidP="00745B65">
      <w:pPr>
        <w:shd w:val="clear" w:color="auto" w:fill="FFFFFF"/>
        <w:spacing w:after="0" w:line="240" w:lineRule="auto"/>
        <w:rPr>
          <w:rFonts w:cstheme="minorHAnsi"/>
          <w:sz w:val="24"/>
          <w:szCs w:val="24"/>
        </w:rPr>
      </w:pPr>
    </w:p>
    <w:p w14:paraId="4223B22D" w14:textId="77777777" w:rsidR="007D15F2" w:rsidRDefault="007D15F2" w:rsidP="00745B65">
      <w:pPr>
        <w:shd w:val="clear" w:color="auto" w:fill="FFFFFF"/>
        <w:spacing w:after="0" w:line="240" w:lineRule="auto"/>
        <w:rPr>
          <w:rFonts w:cstheme="minorHAnsi"/>
          <w:sz w:val="24"/>
          <w:szCs w:val="24"/>
        </w:rPr>
      </w:pPr>
    </w:p>
    <w:p w14:paraId="565BE31F" w14:textId="77777777" w:rsidR="00745B65" w:rsidRPr="00745B65" w:rsidRDefault="00745B65" w:rsidP="00745B65">
      <w:pPr>
        <w:shd w:val="clear" w:color="auto" w:fill="FFFFFF"/>
        <w:spacing w:after="0" w:line="240" w:lineRule="auto"/>
        <w:rPr>
          <w:rFonts w:cstheme="minorHAnsi"/>
          <w:sz w:val="24"/>
          <w:szCs w:val="24"/>
        </w:rPr>
      </w:pPr>
      <w:r w:rsidRPr="00745B65">
        <w:rPr>
          <w:rFonts w:cstheme="minorHAnsi"/>
          <w:sz w:val="24"/>
          <w:szCs w:val="24"/>
        </w:rPr>
        <w:t xml:space="preserve">Students now have to </w:t>
      </w:r>
      <w:r w:rsidRPr="00745B65">
        <w:rPr>
          <w:rFonts w:cstheme="minorHAnsi"/>
          <w:color w:val="FF0000"/>
          <w:sz w:val="24"/>
          <w:szCs w:val="24"/>
        </w:rPr>
        <w:t xml:space="preserve">opt in </w:t>
      </w:r>
      <w:r w:rsidRPr="00745B65">
        <w:rPr>
          <w:rFonts w:cstheme="minorHAnsi"/>
          <w:sz w:val="24"/>
          <w:szCs w:val="24"/>
        </w:rPr>
        <w:t xml:space="preserve">to share the progress of their application with their school on the declaration page. </w:t>
      </w:r>
    </w:p>
    <w:p w14:paraId="1E250384" w14:textId="77777777" w:rsidR="00745B65" w:rsidRPr="00745B65" w:rsidRDefault="00745B65" w:rsidP="00745B65">
      <w:pPr>
        <w:shd w:val="clear" w:color="auto" w:fill="FFFFFF"/>
        <w:spacing w:after="0" w:line="240" w:lineRule="auto"/>
        <w:rPr>
          <w:rFonts w:cstheme="minorHAnsi"/>
          <w:sz w:val="24"/>
          <w:szCs w:val="24"/>
        </w:rPr>
      </w:pPr>
      <w:r w:rsidRPr="00745B65">
        <w:rPr>
          <w:rFonts w:cstheme="minorHAnsi"/>
          <w:sz w:val="24"/>
          <w:szCs w:val="24"/>
        </w:rPr>
        <w:t xml:space="preserve">This allows advisers to see their students in adviser track and their Applicant Status Reports. Previously this was automatically ticked. </w:t>
      </w:r>
    </w:p>
    <w:p w14:paraId="0D1E16C3" w14:textId="3EC1D99C" w:rsidR="00745B65" w:rsidRPr="00745B65" w:rsidRDefault="00745B65" w:rsidP="00745B65">
      <w:pPr>
        <w:pStyle w:val="CM50"/>
        <w:spacing w:after="495" w:line="256" w:lineRule="atLeast"/>
        <w:rPr>
          <w:rFonts w:asciiTheme="minorHAnsi" w:hAnsiTheme="minorHAnsi"/>
          <w:lang w:val="en-GB"/>
        </w:rPr>
      </w:pPr>
      <w:r w:rsidRPr="00F15414">
        <w:rPr>
          <w:rFonts w:asciiTheme="majorHAnsi" w:hAnsiTheme="majorHAnsi" w:cstheme="majorHAnsi"/>
          <w:sz w:val="22"/>
          <w:szCs w:val="22"/>
        </w:rPr>
        <w:fldChar w:fldCharType="begin"/>
      </w:r>
      <w:r w:rsidR="008478DC">
        <w:rPr>
          <w:rFonts w:asciiTheme="majorHAnsi" w:hAnsiTheme="majorHAnsi" w:cstheme="majorHAnsi"/>
          <w:sz w:val="22"/>
          <w:szCs w:val="22"/>
        </w:rPr>
        <w:instrText xml:space="preserve"> INCLUDEPICTURE "C:\\var\\folders\\30\\spj5k4h96qn_zjmlj037dgj00000gn\\T\\com.microsoft.Word\\WebArchiveCopyPasteTempFiles\\page33image3544697008" \* MERGEFORMAT </w:instrText>
      </w:r>
      <w:r w:rsidRPr="00F15414">
        <w:rPr>
          <w:rFonts w:asciiTheme="majorHAnsi" w:hAnsiTheme="majorHAnsi" w:cstheme="majorHAnsi"/>
          <w:sz w:val="22"/>
          <w:szCs w:val="22"/>
        </w:rPr>
        <w:fldChar w:fldCharType="separate"/>
      </w:r>
      <w:r w:rsidRPr="00F15414">
        <w:rPr>
          <w:rFonts w:asciiTheme="majorHAnsi" w:hAnsiTheme="majorHAnsi" w:cstheme="majorHAnsi"/>
          <w:noProof/>
          <w:sz w:val="22"/>
          <w:szCs w:val="22"/>
        </w:rPr>
        <w:drawing>
          <wp:inline distT="0" distB="0" distL="0" distR="0" wp14:anchorId="2AF46E68" wp14:editId="7E3C46F9">
            <wp:extent cx="5270500" cy="628650"/>
            <wp:effectExtent l="0" t="0" r="0" b="6350"/>
            <wp:docPr id="27" name="Picture 27" descr="page33image354469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3image354469700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70500" cy="628650"/>
                    </a:xfrm>
                    <a:prstGeom prst="rect">
                      <a:avLst/>
                    </a:prstGeom>
                    <a:noFill/>
                    <a:ln>
                      <a:noFill/>
                    </a:ln>
                  </pic:spPr>
                </pic:pic>
              </a:graphicData>
            </a:graphic>
          </wp:inline>
        </w:drawing>
      </w:r>
      <w:r w:rsidRPr="00F15414">
        <w:rPr>
          <w:rFonts w:asciiTheme="majorHAnsi" w:hAnsiTheme="majorHAnsi" w:cstheme="majorHAnsi"/>
          <w:sz w:val="22"/>
          <w:szCs w:val="22"/>
        </w:rPr>
        <w:fldChar w:fldCharType="end"/>
      </w:r>
    </w:p>
    <w:p w14:paraId="00ED2271" w14:textId="77777777" w:rsidR="00F16B7E" w:rsidRPr="003A7114" w:rsidRDefault="007519C3">
      <w:pPr>
        <w:pStyle w:val="CM50"/>
        <w:spacing w:line="256" w:lineRule="atLeast"/>
        <w:rPr>
          <w:rFonts w:asciiTheme="minorHAnsi" w:hAnsiTheme="minorHAnsi" w:cs="Arial"/>
          <w:lang w:val="en-GB"/>
        </w:rPr>
      </w:pPr>
      <w:r w:rsidRPr="003A7114">
        <w:rPr>
          <w:rFonts w:asciiTheme="minorHAnsi" w:hAnsiTheme="minorHAnsi"/>
          <w:lang w:val="en-GB"/>
        </w:rPr>
        <w:t xml:space="preserve">You now complete all the sections listed on the left of the screen. You will need to refer to your GCSE </w:t>
      </w:r>
      <w:r w:rsidR="00F16B7E" w:rsidRPr="003A7114">
        <w:rPr>
          <w:rFonts w:asciiTheme="minorHAnsi" w:hAnsiTheme="minorHAnsi"/>
          <w:lang w:val="en-GB"/>
        </w:rPr>
        <w:t xml:space="preserve">certificates, course codes etc. etc. You are extremely unlikely to complete the form in one session. You can dip in and out of sections, adding information as you go. It will tell you whether you have completed the section or not. If it will not let you complete the section, check back for any areas highlighted in red or green; these still require an answer. Remember to </w:t>
      </w:r>
      <w:r w:rsidR="00F16B7E" w:rsidRPr="003A7114">
        <w:rPr>
          <w:rFonts w:asciiTheme="minorHAnsi" w:hAnsiTheme="minorHAnsi" w:cs="Arial"/>
          <w:b/>
          <w:bCs/>
          <w:lang w:val="en-GB"/>
        </w:rPr>
        <w:t xml:space="preserve">Log Out </w:t>
      </w:r>
      <w:r w:rsidR="00F16B7E" w:rsidRPr="003A7114">
        <w:rPr>
          <w:rFonts w:asciiTheme="minorHAnsi" w:hAnsiTheme="minorHAnsi" w:cs="Arial"/>
          <w:lang w:val="en-GB"/>
        </w:rPr>
        <w:t xml:space="preserve">in order to save any changes you have made. </w:t>
      </w:r>
    </w:p>
    <w:p w14:paraId="244EE992" w14:textId="77777777" w:rsidR="007519C3" w:rsidRPr="003A7114" w:rsidRDefault="007519C3" w:rsidP="007519C3">
      <w:pPr>
        <w:pStyle w:val="Default"/>
        <w:rPr>
          <w:lang w:val="en-GB"/>
        </w:rPr>
      </w:pPr>
    </w:p>
    <w:p w14:paraId="02635971" w14:textId="77777777" w:rsidR="00F16B7E" w:rsidRPr="003A7114" w:rsidRDefault="00F16B7E" w:rsidP="007519C3">
      <w:pPr>
        <w:pStyle w:val="CM47"/>
        <w:pBdr>
          <w:top w:val="single" w:sz="4" w:space="1" w:color="auto"/>
          <w:left w:val="single" w:sz="4" w:space="4" w:color="auto"/>
          <w:bottom w:val="single" w:sz="4" w:space="1" w:color="auto"/>
          <w:right w:val="single" w:sz="4" w:space="4" w:color="auto"/>
        </w:pBdr>
        <w:jc w:val="center"/>
        <w:rPr>
          <w:rFonts w:asciiTheme="minorHAnsi" w:hAnsiTheme="minorHAnsi" w:cs="Arial"/>
          <w:b/>
          <w:bCs/>
          <w:lang w:val="en-GB"/>
        </w:rPr>
      </w:pPr>
      <w:r w:rsidRPr="003A7114">
        <w:rPr>
          <w:rFonts w:asciiTheme="minorHAnsi" w:hAnsiTheme="minorHAnsi" w:cs="Arial"/>
          <w:b/>
          <w:bCs/>
          <w:lang w:val="en-GB"/>
        </w:rPr>
        <w:t xml:space="preserve">Completing the “Personal Details” section </w:t>
      </w:r>
    </w:p>
    <w:p w14:paraId="386AE309" w14:textId="77777777" w:rsidR="008D0B47" w:rsidRPr="003A7114" w:rsidRDefault="008D0B47">
      <w:pPr>
        <w:pStyle w:val="CM2"/>
        <w:rPr>
          <w:rFonts w:asciiTheme="minorHAnsi" w:hAnsiTheme="minorHAnsi" w:cs="Arial"/>
          <w:lang w:val="en-GB"/>
        </w:rPr>
      </w:pPr>
    </w:p>
    <w:p w14:paraId="77949B16" w14:textId="77777777" w:rsidR="008D0B47" w:rsidRPr="003A7114" w:rsidRDefault="008D0B47">
      <w:pPr>
        <w:pStyle w:val="CM2"/>
        <w:rPr>
          <w:rFonts w:asciiTheme="minorHAnsi" w:hAnsiTheme="minorHAnsi" w:cs="Arial"/>
          <w:lang w:val="en-GB"/>
        </w:rPr>
      </w:pPr>
      <w:r w:rsidRPr="003A7114">
        <w:rPr>
          <w:rFonts w:asciiTheme="minorHAnsi" w:hAnsiTheme="minorHAnsi" w:cs="Arial"/>
          <w:b/>
          <w:bCs/>
          <w:lang w:val="en-GB"/>
        </w:rPr>
        <w:t>Personal</w:t>
      </w:r>
    </w:p>
    <w:p w14:paraId="1B0E86BE" w14:textId="77777777" w:rsidR="008D0B47" w:rsidRPr="003A7114" w:rsidRDefault="00F16B7E">
      <w:pPr>
        <w:pStyle w:val="CM2"/>
        <w:rPr>
          <w:rFonts w:asciiTheme="minorHAnsi" w:hAnsiTheme="minorHAnsi" w:cs="Arial"/>
          <w:lang w:val="en-GB"/>
        </w:rPr>
      </w:pPr>
      <w:r w:rsidRPr="003A7114">
        <w:rPr>
          <w:rFonts w:asciiTheme="minorHAnsi" w:hAnsiTheme="minorHAnsi" w:cs="Arial"/>
          <w:lang w:val="en-GB"/>
        </w:rPr>
        <w:t xml:space="preserve">Your personal information will be sent to your chosen universities and colleges </w:t>
      </w:r>
      <w:r w:rsidR="00CF5CFA" w:rsidRPr="003A7114">
        <w:rPr>
          <w:rFonts w:asciiTheme="minorHAnsi" w:hAnsiTheme="minorHAnsi" w:cs="Arial"/>
          <w:lang w:val="en-GB"/>
        </w:rPr>
        <w:t>your</w:t>
      </w:r>
      <w:r w:rsidRPr="003A7114">
        <w:rPr>
          <w:rFonts w:asciiTheme="minorHAnsi" w:hAnsiTheme="minorHAnsi" w:cs="Arial"/>
          <w:lang w:val="en-GB"/>
        </w:rPr>
        <w:t xml:space="preserve"> title, gender, name</w:t>
      </w:r>
      <w:r w:rsidR="00210D39" w:rsidRPr="003A7114">
        <w:rPr>
          <w:rFonts w:asciiTheme="minorHAnsi" w:hAnsiTheme="minorHAnsi" w:cs="Arial"/>
          <w:lang w:val="en-GB"/>
        </w:rPr>
        <w:t xml:space="preserve"> (needs to be the same as that shown in your passport)</w:t>
      </w:r>
      <w:r w:rsidRPr="003A7114">
        <w:rPr>
          <w:rFonts w:asciiTheme="minorHAnsi" w:hAnsiTheme="minorHAnsi" w:cs="Arial"/>
          <w:lang w:val="en-GB"/>
        </w:rPr>
        <w:t xml:space="preserve"> and address and date of birth will be filled in automatically with the details provided during registration. </w:t>
      </w:r>
    </w:p>
    <w:p w14:paraId="1753E24B" w14:textId="77777777" w:rsidR="008D0B47" w:rsidRPr="003A7114" w:rsidRDefault="00F16B7E">
      <w:pPr>
        <w:pStyle w:val="CM2"/>
        <w:rPr>
          <w:rFonts w:asciiTheme="minorHAnsi" w:hAnsiTheme="minorHAnsi" w:cs="Arial"/>
          <w:lang w:val="en-GB"/>
        </w:rPr>
      </w:pPr>
      <w:r w:rsidRPr="003A7114">
        <w:rPr>
          <w:rFonts w:asciiTheme="minorHAnsi" w:hAnsiTheme="minorHAnsi" w:cs="Arial"/>
          <w:lang w:val="en-GB"/>
        </w:rPr>
        <w:t xml:space="preserve">You are asked for extra information so that the universities and colleges can decide what tuition fees you should be charged and what entitlements or special requirements you might be qualified to receive. They need to know your residential status, where/whether you will be looking for funding and/or sponsorship, and if you have any special needs or disabilities which they would need to consider. </w:t>
      </w:r>
    </w:p>
    <w:p w14:paraId="629CD9FB" w14:textId="77777777" w:rsidR="00210D39" w:rsidRPr="003A7114" w:rsidRDefault="00210D39">
      <w:pPr>
        <w:pStyle w:val="CM2"/>
        <w:rPr>
          <w:rFonts w:asciiTheme="minorHAnsi" w:hAnsiTheme="minorHAnsi" w:cs="Arial"/>
          <w:b/>
          <w:bCs/>
          <w:lang w:val="en-GB"/>
        </w:rPr>
      </w:pPr>
    </w:p>
    <w:p w14:paraId="366369C5" w14:textId="77777777" w:rsidR="00F16B7E" w:rsidRPr="003A7114" w:rsidRDefault="00F16B7E">
      <w:pPr>
        <w:pStyle w:val="CM2"/>
        <w:rPr>
          <w:rFonts w:asciiTheme="minorHAnsi" w:hAnsiTheme="minorHAnsi" w:cs="Arial"/>
          <w:lang w:val="en-GB"/>
        </w:rPr>
      </w:pPr>
      <w:r w:rsidRPr="003A7114">
        <w:rPr>
          <w:rFonts w:asciiTheme="minorHAnsi" w:hAnsiTheme="minorHAnsi" w:cs="Arial"/>
          <w:b/>
          <w:bCs/>
          <w:lang w:val="en-GB"/>
        </w:rPr>
        <w:lastRenderedPageBreak/>
        <w:t xml:space="preserve">Student support </w:t>
      </w:r>
    </w:p>
    <w:p w14:paraId="1EDD8083" w14:textId="77777777" w:rsidR="00F16B7E" w:rsidRPr="003A7114" w:rsidRDefault="00F16B7E">
      <w:pPr>
        <w:pStyle w:val="CM47"/>
        <w:spacing w:after="257" w:line="251" w:lineRule="atLeast"/>
        <w:ind w:right="77"/>
        <w:rPr>
          <w:rFonts w:asciiTheme="minorHAnsi" w:hAnsiTheme="minorHAnsi" w:cs="Arial"/>
          <w:lang w:val="en-GB"/>
        </w:rPr>
      </w:pPr>
      <w:r w:rsidRPr="003A7114">
        <w:rPr>
          <w:rFonts w:asciiTheme="minorHAnsi" w:hAnsiTheme="minorHAnsi" w:cs="Arial"/>
          <w:lang w:val="en-GB"/>
        </w:rPr>
        <w:t xml:space="preserve">This is about financial arrangements. We would recommend </w:t>
      </w:r>
      <w:r w:rsidR="00C15072" w:rsidRPr="003A7114">
        <w:rPr>
          <w:rFonts w:asciiTheme="minorHAnsi" w:hAnsiTheme="minorHAnsi" w:cs="Arial"/>
          <w:lang w:val="en-GB"/>
        </w:rPr>
        <w:t xml:space="preserve">most international students use </w:t>
      </w:r>
      <w:r w:rsidRPr="003A7114">
        <w:rPr>
          <w:rFonts w:asciiTheme="minorHAnsi" w:hAnsiTheme="minorHAnsi" w:cs="Arial"/>
          <w:lang w:val="en-GB"/>
        </w:rPr>
        <w:t xml:space="preserve">code </w:t>
      </w:r>
      <w:r w:rsidR="00C15072" w:rsidRPr="003A7114">
        <w:rPr>
          <w:rFonts w:asciiTheme="minorHAnsi" w:hAnsiTheme="minorHAnsi" w:cs="Arial"/>
          <w:lang w:val="en-GB"/>
        </w:rPr>
        <w:t>01</w:t>
      </w:r>
      <w:r w:rsidRPr="003A7114">
        <w:rPr>
          <w:rFonts w:asciiTheme="minorHAnsi" w:hAnsiTheme="minorHAnsi" w:cs="Arial"/>
          <w:lang w:val="en-GB"/>
        </w:rPr>
        <w:t xml:space="preserve"> unless you qualify for Regional Health grants or other awards. 02 is appropriate if you are likely to apply for the tuition fees loan, the maintenance loan or the maintenance grant. For more info, go to Student Finance England website. There is also a very helpful file in the Library – yellow lever arch named Student Finance, located on the bottom shelf of HE Prospectus’s. </w:t>
      </w:r>
    </w:p>
    <w:p w14:paraId="3297E22E" w14:textId="77777777" w:rsidR="00F16B7E" w:rsidRPr="003A7114" w:rsidRDefault="00F16B7E">
      <w:pPr>
        <w:pStyle w:val="CM2"/>
        <w:rPr>
          <w:rFonts w:asciiTheme="minorHAnsi" w:hAnsiTheme="minorHAnsi" w:cs="Arial"/>
          <w:lang w:val="en-GB"/>
        </w:rPr>
      </w:pPr>
      <w:r w:rsidRPr="003A7114">
        <w:rPr>
          <w:rFonts w:asciiTheme="minorHAnsi" w:hAnsiTheme="minorHAnsi" w:cs="Arial"/>
          <w:b/>
          <w:bCs/>
          <w:lang w:val="en-GB"/>
        </w:rPr>
        <w:t xml:space="preserve">Mailings from UCAS </w:t>
      </w:r>
    </w:p>
    <w:p w14:paraId="07CCC838"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3 tick boxes – watch the last question! </w:t>
      </w:r>
    </w:p>
    <w:p w14:paraId="5629C716" w14:textId="77777777" w:rsidR="00F16B7E" w:rsidRPr="003A7114" w:rsidRDefault="00F16B7E">
      <w:pPr>
        <w:pStyle w:val="CM2"/>
        <w:rPr>
          <w:rFonts w:asciiTheme="minorHAnsi" w:hAnsiTheme="minorHAnsi" w:cs="Arial"/>
          <w:lang w:val="en-GB"/>
        </w:rPr>
      </w:pPr>
      <w:r w:rsidRPr="003A7114">
        <w:rPr>
          <w:rFonts w:asciiTheme="minorHAnsi" w:hAnsiTheme="minorHAnsi" w:cs="Arial"/>
          <w:b/>
          <w:bCs/>
          <w:lang w:val="en-GB"/>
        </w:rPr>
        <w:t xml:space="preserve">Nominated access </w:t>
      </w:r>
    </w:p>
    <w:p w14:paraId="1BC7806B"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If you are likely to be away at any time during the application period, for example on a gap year, you may wish to nominate someone who can make decisions on your behalf and discuss your application with us if necessary. </w:t>
      </w:r>
    </w:p>
    <w:p w14:paraId="4F965226" w14:textId="77777777" w:rsidR="00F16B7E" w:rsidRPr="003A7114" w:rsidRDefault="00F16B7E">
      <w:pPr>
        <w:pStyle w:val="CM47"/>
        <w:spacing w:after="257" w:line="248" w:lineRule="atLeast"/>
        <w:ind w:right="237"/>
        <w:rPr>
          <w:rFonts w:asciiTheme="minorHAnsi" w:hAnsiTheme="minorHAnsi" w:cs="Arial"/>
          <w:lang w:val="en-GB"/>
        </w:rPr>
      </w:pPr>
      <w:r w:rsidRPr="003A7114">
        <w:rPr>
          <w:rFonts w:asciiTheme="minorHAnsi" w:hAnsiTheme="minorHAnsi" w:cs="Arial"/>
          <w:lang w:val="en-GB"/>
        </w:rPr>
        <w:t xml:space="preserve">This section of your application is not compulsory -you do not have provide details if you do not wish to nominate anyone. If you do, you enter their name and their relationship to you. </w:t>
      </w:r>
    </w:p>
    <w:p w14:paraId="54DA6E5E" w14:textId="77777777" w:rsidR="00210D39"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Universities and colleges have their own policies for discussing applications with third parties.</w:t>
      </w:r>
    </w:p>
    <w:p w14:paraId="5AC901EF" w14:textId="77777777" w:rsidR="00210D39" w:rsidRPr="003A7114" w:rsidRDefault="00210D39">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Please put </w:t>
      </w:r>
      <w:r w:rsidR="00EA7508" w:rsidRPr="003A7114">
        <w:rPr>
          <w:rFonts w:asciiTheme="minorHAnsi" w:hAnsiTheme="minorHAnsi" w:cs="Arial"/>
          <w:lang w:val="en-GB"/>
        </w:rPr>
        <w:t>the</w:t>
      </w:r>
      <w:r w:rsidRPr="003A7114">
        <w:rPr>
          <w:rFonts w:asciiTheme="minorHAnsi" w:hAnsiTheme="minorHAnsi" w:cs="Arial"/>
          <w:lang w:val="en-GB"/>
        </w:rPr>
        <w:t xml:space="preserve"> following under this section:</w:t>
      </w:r>
    </w:p>
    <w:p w14:paraId="6C5C1C57" w14:textId="77777777" w:rsidR="00210D39" w:rsidRPr="003A7114" w:rsidRDefault="00210D39">
      <w:pPr>
        <w:pStyle w:val="CM47"/>
        <w:spacing w:after="257" w:line="256" w:lineRule="atLeast"/>
        <w:rPr>
          <w:rFonts w:asciiTheme="minorHAnsi" w:hAnsiTheme="minorHAnsi" w:cs="Arial"/>
          <w:lang w:val="en-GB"/>
        </w:rPr>
      </w:pPr>
      <w:r w:rsidRPr="003A7114">
        <w:rPr>
          <w:rFonts w:asciiTheme="minorHAnsi" w:hAnsiTheme="minorHAnsi" w:cs="Arial"/>
          <w:lang w:val="en-GB"/>
        </w:rPr>
        <w:t>Si-UK</w:t>
      </w:r>
    </w:p>
    <w:p w14:paraId="24B832BD" w14:textId="77777777" w:rsidR="00F16B7E" w:rsidRPr="003A7114" w:rsidRDefault="00210D39">
      <w:pPr>
        <w:pStyle w:val="CM47"/>
        <w:spacing w:after="257" w:line="256" w:lineRule="atLeast"/>
        <w:rPr>
          <w:rFonts w:asciiTheme="minorHAnsi" w:hAnsiTheme="minorHAnsi" w:cs="Arial"/>
          <w:lang w:val="en-GB"/>
        </w:rPr>
      </w:pPr>
      <w:r w:rsidRPr="003A7114">
        <w:rPr>
          <w:rFonts w:asciiTheme="minorHAnsi" w:hAnsiTheme="minorHAnsi" w:cs="Arial"/>
          <w:lang w:val="en-GB"/>
        </w:rPr>
        <w:t>Agent</w:t>
      </w:r>
      <w:r w:rsidR="00F16B7E" w:rsidRPr="003A7114">
        <w:rPr>
          <w:rFonts w:asciiTheme="minorHAnsi" w:hAnsiTheme="minorHAnsi" w:cs="Arial"/>
          <w:lang w:val="en-GB"/>
        </w:rPr>
        <w:t xml:space="preserve"> </w:t>
      </w:r>
    </w:p>
    <w:p w14:paraId="497F3D53"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b/>
          <w:bCs/>
          <w:lang w:val="en-GB"/>
        </w:rPr>
        <w:t xml:space="preserve">Remember to tick box and save. </w:t>
      </w:r>
    </w:p>
    <w:p w14:paraId="316069A0" w14:textId="77777777" w:rsidR="00F16B7E" w:rsidRPr="003A7114" w:rsidRDefault="00F16B7E">
      <w:pPr>
        <w:pStyle w:val="CM55"/>
        <w:spacing w:after="762" w:line="256" w:lineRule="atLeast"/>
        <w:rPr>
          <w:rFonts w:asciiTheme="minorHAnsi" w:hAnsiTheme="minorHAnsi" w:cs="Arial"/>
          <w:lang w:val="en-GB"/>
        </w:rPr>
      </w:pPr>
      <w:r w:rsidRPr="003A7114">
        <w:rPr>
          <w:rFonts w:asciiTheme="minorHAnsi" w:hAnsiTheme="minorHAnsi" w:cs="Arial"/>
          <w:b/>
          <w:bCs/>
          <w:lang w:val="en-GB"/>
        </w:rPr>
        <w:t xml:space="preserve">Any questions still requiring an answer will be flagged up in green type. </w:t>
      </w:r>
    </w:p>
    <w:p w14:paraId="5AC0FC1C" w14:textId="77777777" w:rsidR="00F16B7E" w:rsidRPr="003A7114" w:rsidRDefault="00F16B7E" w:rsidP="008D0B47">
      <w:pPr>
        <w:pStyle w:val="CM47"/>
        <w:pBdr>
          <w:top w:val="single" w:sz="4" w:space="1" w:color="auto"/>
          <w:left w:val="single" w:sz="4" w:space="4" w:color="auto"/>
          <w:bottom w:val="single" w:sz="4" w:space="1" w:color="auto"/>
          <w:right w:val="single" w:sz="4" w:space="4" w:color="auto"/>
        </w:pBdr>
        <w:spacing w:after="257"/>
        <w:jc w:val="center"/>
        <w:rPr>
          <w:rFonts w:asciiTheme="minorHAnsi" w:hAnsiTheme="minorHAnsi" w:cs="Arial"/>
          <w:lang w:val="en-GB"/>
        </w:rPr>
      </w:pPr>
      <w:r w:rsidRPr="003A7114">
        <w:rPr>
          <w:rFonts w:asciiTheme="minorHAnsi" w:hAnsiTheme="minorHAnsi" w:cs="Arial"/>
          <w:b/>
          <w:bCs/>
          <w:lang w:val="en-GB"/>
        </w:rPr>
        <w:t xml:space="preserve">Completing the “Choices” section </w:t>
      </w:r>
    </w:p>
    <w:p w14:paraId="3894A7F9"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You cannot complete this section unless you have chosen your courses and the institutions you want to apply to. </w:t>
      </w:r>
    </w:p>
    <w:p w14:paraId="39FCC137" w14:textId="77777777" w:rsidR="00F16B7E" w:rsidRPr="003A7114" w:rsidRDefault="00F16B7E">
      <w:pPr>
        <w:pStyle w:val="CM47"/>
        <w:spacing w:after="257" w:line="251" w:lineRule="atLeast"/>
        <w:ind w:right="610"/>
        <w:rPr>
          <w:rFonts w:asciiTheme="minorHAnsi" w:hAnsiTheme="minorHAnsi" w:cs="Arial"/>
          <w:lang w:val="en-GB"/>
        </w:rPr>
      </w:pPr>
      <w:r w:rsidRPr="003A7114">
        <w:rPr>
          <w:rFonts w:asciiTheme="minorHAnsi" w:hAnsiTheme="minorHAnsi" w:cs="Arial"/>
          <w:lang w:val="en-GB"/>
        </w:rPr>
        <w:t xml:space="preserve">You can choose up to five courses, which Apply will arrange into alphabetical order. Each university and college will only see details of their course or courses for which you have applied. They will not see your other choices until you have received your final decision. </w:t>
      </w:r>
    </w:p>
    <w:p w14:paraId="308D38F1"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The combination of choices allowed depends upon your chosen course(s). </w:t>
      </w:r>
    </w:p>
    <w:p w14:paraId="34CE46D9" w14:textId="77777777" w:rsidR="008D0B47" w:rsidRPr="003A7114" w:rsidRDefault="00F16B7E">
      <w:pPr>
        <w:pStyle w:val="CM47"/>
        <w:spacing w:line="256" w:lineRule="atLeast"/>
        <w:rPr>
          <w:rFonts w:asciiTheme="minorHAnsi" w:hAnsiTheme="minorHAnsi" w:cs="Arial"/>
          <w:lang w:val="en-GB"/>
        </w:rPr>
      </w:pPr>
      <w:r w:rsidRPr="003A7114">
        <w:rPr>
          <w:rFonts w:asciiTheme="minorHAnsi" w:hAnsiTheme="minorHAnsi" w:cs="Arial"/>
          <w:lang w:val="en-GB"/>
        </w:rPr>
        <w:t xml:space="preserve">You can apply to a maximum of: </w:t>
      </w:r>
    </w:p>
    <w:p w14:paraId="6880CFBE" w14:textId="77777777" w:rsidR="008D0B47" w:rsidRPr="003A7114" w:rsidRDefault="00F16B7E">
      <w:pPr>
        <w:pStyle w:val="CM47"/>
        <w:spacing w:line="256" w:lineRule="atLeast"/>
        <w:rPr>
          <w:rFonts w:asciiTheme="minorHAnsi" w:hAnsiTheme="minorHAnsi" w:cs="Arial"/>
          <w:lang w:val="en-GB"/>
        </w:rPr>
      </w:pPr>
      <w:r w:rsidRPr="003A7114">
        <w:rPr>
          <w:rFonts w:asciiTheme="minorHAnsi" w:hAnsiTheme="minorHAnsi" w:cs="Arial"/>
          <w:lang w:val="en-GB"/>
        </w:rPr>
        <w:t xml:space="preserve">Four courses in any one of medicine/dentistry/veterinary medicine/veterinary science </w:t>
      </w:r>
    </w:p>
    <w:p w14:paraId="30AE8EDB" w14:textId="77777777" w:rsidR="008D0B47" w:rsidRPr="003A7114" w:rsidRDefault="00F16B7E">
      <w:pPr>
        <w:pStyle w:val="CM47"/>
        <w:spacing w:line="256" w:lineRule="atLeast"/>
        <w:rPr>
          <w:rFonts w:asciiTheme="minorHAnsi" w:hAnsiTheme="minorHAnsi" w:cs="Arial"/>
          <w:lang w:val="en-GB"/>
        </w:rPr>
      </w:pPr>
      <w:r w:rsidRPr="003A7114">
        <w:rPr>
          <w:rFonts w:asciiTheme="minorHAnsi" w:hAnsiTheme="minorHAnsi" w:cs="Arial"/>
          <w:lang w:val="en-GB"/>
        </w:rPr>
        <w:t xml:space="preserve">One course at either the University of Oxford or the University of Cambridge </w:t>
      </w:r>
    </w:p>
    <w:p w14:paraId="33AB3170" w14:textId="77777777" w:rsidR="00F16B7E" w:rsidRPr="003A7114" w:rsidRDefault="00F16B7E">
      <w:pPr>
        <w:pStyle w:val="CM47"/>
        <w:spacing w:line="256" w:lineRule="atLeast"/>
        <w:rPr>
          <w:rFonts w:asciiTheme="minorHAnsi" w:hAnsiTheme="minorHAnsi" w:cs="Arial"/>
          <w:lang w:val="en-GB"/>
        </w:rPr>
      </w:pPr>
      <w:r w:rsidRPr="003A7114">
        <w:rPr>
          <w:rFonts w:asciiTheme="minorHAnsi" w:hAnsiTheme="minorHAnsi" w:cs="Arial"/>
          <w:lang w:val="en-GB"/>
        </w:rPr>
        <w:t xml:space="preserve">You can use your remaining choice(s) for any other subject. For example, if you have made four choices for medicine, you could still make one choice for veterinary medicine. </w:t>
      </w:r>
    </w:p>
    <w:p w14:paraId="49947346" w14:textId="77777777" w:rsidR="008D0B47" w:rsidRPr="003A7114" w:rsidRDefault="008D0B47">
      <w:pPr>
        <w:pStyle w:val="CM2"/>
        <w:rPr>
          <w:rFonts w:asciiTheme="minorHAnsi" w:hAnsiTheme="minorHAnsi" w:cs="Arial"/>
          <w:lang w:val="en-GB"/>
        </w:rPr>
      </w:pPr>
    </w:p>
    <w:p w14:paraId="5F17193F" w14:textId="77777777" w:rsidR="00F16B7E" w:rsidRPr="003A7114" w:rsidRDefault="00F16B7E">
      <w:pPr>
        <w:pStyle w:val="CM2"/>
        <w:rPr>
          <w:rFonts w:asciiTheme="minorHAnsi" w:hAnsiTheme="minorHAnsi" w:cs="Arial"/>
          <w:lang w:val="en-GB"/>
        </w:rPr>
      </w:pPr>
      <w:r w:rsidRPr="003A7114">
        <w:rPr>
          <w:rFonts w:asciiTheme="minorHAnsi" w:hAnsiTheme="minorHAnsi" w:cs="Arial"/>
          <w:lang w:val="en-GB"/>
        </w:rPr>
        <w:t xml:space="preserve">Specific courses and institutions have different entry dates -find out when to apply. </w:t>
      </w:r>
    </w:p>
    <w:p w14:paraId="14307768" w14:textId="77777777" w:rsidR="00F16B7E" w:rsidRPr="003A7114" w:rsidRDefault="00F16B7E">
      <w:pPr>
        <w:pStyle w:val="CM2"/>
        <w:pageBreakBefore/>
        <w:rPr>
          <w:rFonts w:asciiTheme="minorHAnsi" w:hAnsiTheme="minorHAnsi" w:cs="Arial"/>
          <w:lang w:val="en-GB"/>
        </w:rPr>
      </w:pPr>
      <w:r w:rsidRPr="003A7114">
        <w:rPr>
          <w:rFonts w:asciiTheme="minorHAnsi" w:hAnsiTheme="minorHAnsi" w:cs="Arial"/>
          <w:b/>
          <w:bCs/>
          <w:lang w:val="en-GB"/>
        </w:rPr>
        <w:lastRenderedPageBreak/>
        <w:t xml:space="preserve">Additional requirements </w:t>
      </w:r>
    </w:p>
    <w:p w14:paraId="22618B61" w14:textId="77777777" w:rsidR="00F16B7E" w:rsidRPr="003A7114" w:rsidRDefault="00F16B7E">
      <w:pPr>
        <w:pStyle w:val="CM47"/>
        <w:spacing w:after="257" w:line="251" w:lineRule="atLeast"/>
        <w:ind w:right="610"/>
        <w:rPr>
          <w:rFonts w:asciiTheme="minorHAnsi" w:hAnsiTheme="minorHAnsi" w:cs="Arial"/>
          <w:lang w:val="en-GB"/>
        </w:rPr>
      </w:pPr>
      <w:r w:rsidRPr="003A7114">
        <w:rPr>
          <w:rFonts w:asciiTheme="minorHAnsi" w:hAnsiTheme="minorHAnsi" w:cs="Arial"/>
          <w:lang w:val="en-GB"/>
        </w:rPr>
        <w:t xml:space="preserve">Some courses require an admissions test. It is your responsibility to find out whether your chosen course(s) need you to take one, and to register by the relevant deadline. Visit the admissions test section to find out more. </w:t>
      </w:r>
    </w:p>
    <w:p w14:paraId="132CBD5E" w14:textId="77777777" w:rsidR="00F16B7E" w:rsidRPr="003A7114" w:rsidRDefault="00F16B7E">
      <w:pPr>
        <w:pStyle w:val="CM47"/>
        <w:spacing w:after="257" w:line="248" w:lineRule="atLeast"/>
        <w:ind w:right="237"/>
        <w:rPr>
          <w:rFonts w:asciiTheme="minorHAnsi" w:hAnsiTheme="minorHAnsi" w:cs="Arial"/>
          <w:lang w:val="en-GB"/>
        </w:rPr>
      </w:pPr>
      <w:r w:rsidRPr="003A7114">
        <w:rPr>
          <w:rFonts w:asciiTheme="minorHAnsi" w:hAnsiTheme="minorHAnsi" w:cs="Arial"/>
          <w:lang w:val="en-GB"/>
        </w:rPr>
        <w:t xml:space="preserve">If you are applying for medicine, dentistry, nursing, midwifery or certain other health courses, UK health authorities recommend you should be </w:t>
      </w:r>
      <w:r w:rsidR="00EA7508" w:rsidRPr="003A7114">
        <w:rPr>
          <w:rFonts w:asciiTheme="minorHAnsi" w:hAnsiTheme="minorHAnsi" w:cs="Arial"/>
          <w:lang w:val="en-GB"/>
        </w:rPr>
        <w:t>immunized</w:t>
      </w:r>
      <w:r w:rsidRPr="003A7114">
        <w:rPr>
          <w:rFonts w:asciiTheme="minorHAnsi" w:hAnsiTheme="minorHAnsi" w:cs="Arial"/>
          <w:lang w:val="en-GB"/>
        </w:rPr>
        <w:t xml:space="preserve"> against Hepatitis B before you start training. Universities and colleges may also ask you for certificates to show that you are not infected. If you are applying for one or more of these subjects, you should check the immunisation and certification requirements with the universities and colleges you have chosen. </w:t>
      </w:r>
    </w:p>
    <w:p w14:paraId="36696A4F"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Some courses in fields such as social work will require that you undergo a check through the Criminal Records Bureau and/or become a member of the Independent Safeguarding Authority or its Scottish equivalent. Check with the universities and colleges you have chosen for their requirements and advice on how to </w:t>
      </w:r>
      <w:r w:rsidR="00B552C4" w:rsidRPr="003A7114">
        <w:rPr>
          <w:rFonts w:asciiTheme="minorHAnsi" w:hAnsiTheme="minorHAnsi" w:cs="Arial"/>
          <w:lang w:val="en-GB"/>
        </w:rPr>
        <w:t>fulfil</w:t>
      </w:r>
      <w:r w:rsidRPr="003A7114">
        <w:rPr>
          <w:rFonts w:asciiTheme="minorHAnsi" w:hAnsiTheme="minorHAnsi" w:cs="Arial"/>
          <w:lang w:val="en-GB"/>
        </w:rPr>
        <w:t xml:space="preserve"> them. </w:t>
      </w:r>
    </w:p>
    <w:p w14:paraId="05202428"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For information on courses please check the Course Search section of the UCAS site. </w:t>
      </w:r>
    </w:p>
    <w:p w14:paraId="3D17C2A3" w14:textId="77777777" w:rsidR="00F16B7E" w:rsidRPr="003A7114" w:rsidRDefault="00F16B7E" w:rsidP="00DC247E">
      <w:pPr>
        <w:pStyle w:val="Default"/>
        <w:numPr>
          <w:ilvl w:val="0"/>
          <w:numId w:val="13"/>
        </w:numPr>
        <w:rPr>
          <w:rFonts w:asciiTheme="minorHAnsi" w:hAnsiTheme="minorHAnsi" w:cs="Arial"/>
          <w:color w:val="auto"/>
          <w:lang w:val="en-GB"/>
        </w:rPr>
      </w:pPr>
      <w:r w:rsidRPr="003A7114">
        <w:rPr>
          <w:rFonts w:asciiTheme="minorHAnsi" w:hAnsiTheme="minorHAnsi" w:cs="Arial"/>
          <w:b/>
          <w:bCs/>
          <w:color w:val="auto"/>
          <w:lang w:val="en-GB"/>
        </w:rPr>
        <w:t xml:space="preserve">Institution Code </w:t>
      </w:r>
    </w:p>
    <w:p w14:paraId="5392B238" w14:textId="77777777" w:rsidR="00F16B7E" w:rsidRPr="003A7114" w:rsidRDefault="00F16B7E" w:rsidP="00DC247E">
      <w:pPr>
        <w:pStyle w:val="Default"/>
        <w:numPr>
          <w:ilvl w:val="0"/>
          <w:numId w:val="13"/>
        </w:numPr>
        <w:rPr>
          <w:rFonts w:asciiTheme="minorHAnsi" w:hAnsiTheme="minorHAnsi" w:cs="Arial"/>
          <w:color w:val="auto"/>
          <w:lang w:val="en-GB"/>
        </w:rPr>
      </w:pPr>
      <w:r w:rsidRPr="003A7114">
        <w:rPr>
          <w:rFonts w:asciiTheme="minorHAnsi" w:hAnsiTheme="minorHAnsi" w:cs="Arial"/>
          <w:b/>
          <w:bCs/>
          <w:color w:val="auto"/>
          <w:lang w:val="en-GB"/>
        </w:rPr>
        <w:t xml:space="preserve">Course Code </w:t>
      </w:r>
    </w:p>
    <w:p w14:paraId="3DCBE15D" w14:textId="77777777" w:rsidR="00F16B7E" w:rsidRPr="003A7114" w:rsidRDefault="00F16B7E" w:rsidP="00DC247E">
      <w:pPr>
        <w:pStyle w:val="Default"/>
        <w:numPr>
          <w:ilvl w:val="0"/>
          <w:numId w:val="13"/>
        </w:numPr>
        <w:rPr>
          <w:rFonts w:asciiTheme="minorHAnsi" w:hAnsiTheme="minorHAnsi" w:cs="Arial"/>
          <w:color w:val="auto"/>
          <w:lang w:val="en-GB"/>
        </w:rPr>
      </w:pPr>
      <w:r w:rsidRPr="003A7114">
        <w:rPr>
          <w:rFonts w:asciiTheme="minorHAnsi" w:hAnsiTheme="minorHAnsi" w:cs="Arial"/>
          <w:b/>
          <w:bCs/>
          <w:color w:val="auto"/>
          <w:lang w:val="en-GB"/>
        </w:rPr>
        <w:t xml:space="preserve">Campus Code </w:t>
      </w:r>
      <w:r w:rsidRPr="003A7114">
        <w:rPr>
          <w:rFonts w:asciiTheme="minorHAnsi" w:hAnsiTheme="minorHAnsi" w:cs="Arial"/>
          <w:color w:val="auto"/>
          <w:lang w:val="en-GB"/>
        </w:rPr>
        <w:t xml:space="preserve">–this will default to the main site. If a university has several campuses in different towns offering similar courses or combinations of courses, other codes will be generated. Make sure you select the correct one. </w:t>
      </w:r>
    </w:p>
    <w:p w14:paraId="51919084" w14:textId="0E210A9C" w:rsidR="00F16B7E" w:rsidRPr="003A7114" w:rsidRDefault="00F16B7E" w:rsidP="00DC247E">
      <w:pPr>
        <w:pStyle w:val="Default"/>
        <w:numPr>
          <w:ilvl w:val="0"/>
          <w:numId w:val="13"/>
        </w:numPr>
        <w:rPr>
          <w:rFonts w:asciiTheme="minorHAnsi" w:hAnsiTheme="minorHAnsi" w:cs="Arial"/>
          <w:color w:val="auto"/>
          <w:lang w:val="en-GB"/>
        </w:rPr>
      </w:pPr>
      <w:r w:rsidRPr="003A7114">
        <w:rPr>
          <w:rFonts w:asciiTheme="minorHAnsi" w:hAnsiTheme="minorHAnsi" w:cs="Arial"/>
          <w:b/>
          <w:bCs/>
          <w:color w:val="auto"/>
          <w:lang w:val="en-GB"/>
        </w:rPr>
        <w:t xml:space="preserve">Start Date </w:t>
      </w:r>
      <w:r w:rsidRPr="003A7114">
        <w:rPr>
          <w:rFonts w:asciiTheme="minorHAnsi" w:hAnsiTheme="minorHAnsi" w:cs="Arial"/>
          <w:color w:val="auto"/>
          <w:lang w:val="en-GB"/>
        </w:rPr>
        <w:t xml:space="preserve">– choose either a current or deferred start date. If you intend to take a Gap Year and start HE </w:t>
      </w:r>
      <w:r w:rsidR="005332FA" w:rsidRPr="003A7114">
        <w:rPr>
          <w:rFonts w:asciiTheme="minorHAnsi" w:hAnsiTheme="minorHAnsi" w:cs="Arial"/>
          <w:color w:val="auto"/>
          <w:lang w:val="en-GB"/>
        </w:rPr>
        <w:t>in 2018</w:t>
      </w:r>
      <w:r w:rsidR="00C15072" w:rsidRPr="003A7114">
        <w:rPr>
          <w:rFonts w:asciiTheme="minorHAnsi" w:hAnsiTheme="minorHAnsi" w:cs="Arial"/>
          <w:color w:val="auto"/>
          <w:lang w:val="en-GB"/>
        </w:rPr>
        <w:t>/</w:t>
      </w:r>
      <w:r w:rsidR="005332FA" w:rsidRPr="003A7114">
        <w:rPr>
          <w:rFonts w:asciiTheme="minorHAnsi" w:hAnsiTheme="minorHAnsi" w:cs="Arial"/>
          <w:color w:val="auto"/>
          <w:lang w:val="en-GB"/>
        </w:rPr>
        <w:t>2019</w:t>
      </w:r>
      <w:r w:rsidRPr="003A7114">
        <w:rPr>
          <w:rFonts w:asciiTheme="minorHAnsi" w:hAnsiTheme="minorHAnsi" w:cs="Arial"/>
          <w:color w:val="auto"/>
          <w:lang w:val="en-GB"/>
        </w:rPr>
        <w:t xml:space="preserve"> a place will be held for you on your chose course so long as you meet the entry requirements. </w:t>
      </w:r>
    </w:p>
    <w:p w14:paraId="5861E8BA" w14:textId="77777777" w:rsidR="008D0B47" w:rsidRPr="003A7114" w:rsidRDefault="00F16B7E" w:rsidP="00DC247E">
      <w:pPr>
        <w:pStyle w:val="Default"/>
        <w:numPr>
          <w:ilvl w:val="0"/>
          <w:numId w:val="13"/>
        </w:numPr>
        <w:rPr>
          <w:rFonts w:asciiTheme="minorHAnsi" w:hAnsiTheme="minorHAnsi" w:cs="Arial"/>
          <w:color w:val="auto"/>
          <w:lang w:val="en-GB"/>
        </w:rPr>
      </w:pPr>
      <w:r w:rsidRPr="003A7114">
        <w:rPr>
          <w:rFonts w:asciiTheme="minorHAnsi" w:hAnsiTheme="minorHAnsi" w:cs="Arial"/>
          <w:b/>
          <w:bCs/>
          <w:color w:val="auto"/>
          <w:lang w:val="en-GB"/>
        </w:rPr>
        <w:t xml:space="preserve">Live at Home </w:t>
      </w:r>
      <w:r w:rsidRPr="003A7114">
        <w:rPr>
          <w:rFonts w:asciiTheme="minorHAnsi" w:hAnsiTheme="minorHAnsi" w:cs="Arial"/>
          <w:color w:val="auto"/>
          <w:lang w:val="en-GB"/>
        </w:rPr>
        <w:t xml:space="preserve">-Enter Y if you will be living at home and commuting to a university. </w:t>
      </w:r>
    </w:p>
    <w:p w14:paraId="3F29FA11" w14:textId="77777777" w:rsidR="00F16B7E" w:rsidRPr="003A7114" w:rsidRDefault="00F16B7E" w:rsidP="008D0B47">
      <w:pPr>
        <w:pStyle w:val="Default"/>
        <w:ind w:left="1440" w:firstLine="720"/>
        <w:rPr>
          <w:rFonts w:asciiTheme="minorHAnsi" w:hAnsiTheme="minorHAnsi" w:cs="Arial"/>
          <w:color w:val="auto"/>
          <w:lang w:val="en-GB"/>
        </w:rPr>
      </w:pPr>
      <w:r w:rsidRPr="003A7114">
        <w:rPr>
          <w:rFonts w:asciiTheme="minorHAnsi" w:hAnsiTheme="minorHAnsi" w:cs="Arial"/>
          <w:color w:val="auto"/>
          <w:lang w:val="en-GB"/>
        </w:rPr>
        <w:t xml:space="preserve">Enter N if you will be living away from home i.e. on campus or in lodgings. </w:t>
      </w:r>
    </w:p>
    <w:p w14:paraId="486B377D" w14:textId="77777777" w:rsidR="00F16B7E" w:rsidRPr="003A7114" w:rsidRDefault="00F16B7E" w:rsidP="00DC247E">
      <w:pPr>
        <w:pStyle w:val="Default"/>
        <w:numPr>
          <w:ilvl w:val="0"/>
          <w:numId w:val="13"/>
        </w:numPr>
        <w:rPr>
          <w:rFonts w:asciiTheme="minorHAnsi" w:hAnsiTheme="minorHAnsi" w:cs="Arial"/>
          <w:color w:val="auto"/>
          <w:lang w:val="en-GB"/>
        </w:rPr>
      </w:pPr>
      <w:r w:rsidRPr="003A7114">
        <w:rPr>
          <w:rFonts w:asciiTheme="minorHAnsi" w:hAnsiTheme="minorHAnsi" w:cs="Arial"/>
          <w:b/>
          <w:bCs/>
          <w:color w:val="auto"/>
          <w:lang w:val="en-GB"/>
        </w:rPr>
        <w:t xml:space="preserve">Point of Entry </w:t>
      </w:r>
      <w:r w:rsidRPr="003A7114">
        <w:rPr>
          <w:rFonts w:asciiTheme="minorHAnsi" w:hAnsiTheme="minorHAnsi" w:cs="Arial"/>
          <w:color w:val="auto"/>
          <w:lang w:val="en-GB"/>
        </w:rPr>
        <w:t xml:space="preserve">-leave blank, unless you are taking a Foundation Year in which case enter 0. See drop down help box for more info. </w:t>
      </w:r>
    </w:p>
    <w:p w14:paraId="543CA408" w14:textId="77777777" w:rsidR="00F16B7E" w:rsidRPr="003A7114" w:rsidRDefault="00F16B7E">
      <w:pPr>
        <w:pStyle w:val="Default"/>
        <w:rPr>
          <w:rFonts w:asciiTheme="minorHAnsi" w:hAnsiTheme="minorHAnsi" w:cs="Arial"/>
          <w:color w:val="auto"/>
          <w:lang w:val="en-GB"/>
        </w:rPr>
      </w:pPr>
    </w:p>
    <w:p w14:paraId="356D96C8" w14:textId="77777777" w:rsidR="00F16B7E" w:rsidRPr="003A7114" w:rsidRDefault="00F16B7E">
      <w:pPr>
        <w:pStyle w:val="CM2"/>
        <w:rPr>
          <w:rFonts w:asciiTheme="minorHAnsi" w:hAnsiTheme="minorHAnsi" w:cs="Arial"/>
          <w:lang w:val="en-GB"/>
        </w:rPr>
      </w:pPr>
      <w:r w:rsidRPr="003A7114">
        <w:rPr>
          <w:rFonts w:asciiTheme="minorHAnsi" w:hAnsiTheme="minorHAnsi" w:cs="Arial"/>
          <w:lang w:val="en-GB"/>
        </w:rPr>
        <w:t xml:space="preserve">If you are happy that all is correct, </w:t>
      </w:r>
      <w:r w:rsidRPr="003A7114">
        <w:rPr>
          <w:rFonts w:asciiTheme="minorHAnsi" w:hAnsiTheme="minorHAnsi" w:cs="Arial"/>
          <w:b/>
          <w:bCs/>
          <w:lang w:val="en-GB"/>
        </w:rPr>
        <w:t xml:space="preserve">tick box and save. </w:t>
      </w:r>
    </w:p>
    <w:p w14:paraId="483E4242" w14:textId="77777777" w:rsidR="00F16B7E" w:rsidRPr="003A7114" w:rsidRDefault="00F16B7E" w:rsidP="008D0B47">
      <w:pPr>
        <w:pStyle w:val="CM50"/>
        <w:pageBreakBefore/>
        <w:pBdr>
          <w:top w:val="single" w:sz="4" w:space="1" w:color="auto"/>
          <w:left w:val="single" w:sz="4" w:space="4" w:color="auto"/>
          <w:bottom w:val="single" w:sz="4" w:space="1" w:color="auto"/>
          <w:right w:val="single" w:sz="4" w:space="4" w:color="auto"/>
        </w:pBdr>
        <w:spacing w:after="495"/>
        <w:jc w:val="center"/>
        <w:rPr>
          <w:rFonts w:asciiTheme="minorHAnsi" w:hAnsiTheme="minorHAnsi" w:cs="Arial"/>
          <w:lang w:val="en-GB"/>
        </w:rPr>
      </w:pPr>
      <w:r w:rsidRPr="003A7114">
        <w:rPr>
          <w:rFonts w:asciiTheme="minorHAnsi" w:hAnsiTheme="minorHAnsi" w:cs="Arial"/>
          <w:b/>
          <w:bCs/>
          <w:lang w:val="en-GB"/>
        </w:rPr>
        <w:lastRenderedPageBreak/>
        <w:t xml:space="preserve">Completing the “Education” section </w:t>
      </w:r>
    </w:p>
    <w:p w14:paraId="1780C262"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UCAS needs to know where you have studied and which qualifications you are taking/have taken. You fill in details of your schools or colleges, </w:t>
      </w:r>
      <w:r w:rsidR="00CF5CFA" w:rsidRPr="003A7114">
        <w:rPr>
          <w:rFonts w:asciiTheme="minorHAnsi" w:hAnsiTheme="minorHAnsi" w:cs="Arial"/>
          <w:lang w:val="en-GB"/>
        </w:rPr>
        <w:t>and then</w:t>
      </w:r>
      <w:r w:rsidRPr="003A7114">
        <w:rPr>
          <w:rFonts w:asciiTheme="minorHAnsi" w:hAnsiTheme="minorHAnsi" w:cs="Arial"/>
          <w:lang w:val="en-GB"/>
        </w:rPr>
        <w:t xml:space="preserve"> list your qualifications, one by one. You must include all schools, colleges and universities that you have attended since the age of 11, even if you withdrew from your course. There is space to enter up to 10 </w:t>
      </w:r>
      <w:r w:rsidR="002005BD" w:rsidRPr="003A7114">
        <w:rPr>
          <w:rFonts w:asciiTheme="minorHAnsi" w:hAnsiTheme="minorHAnsi" w:cs="Arial"/>
          <w:lang w:val="en-GB"/>
        </w:rPr>
        <w:t>centres</w:t>
      </w:r>
      <w:r w:rsidRPr="003A7114">
        <w:rPr>
          <w:rFonts w:asciiTheme="minorHAnsi" w:hAnsiTheme="minorHAnsi" w:cs="Arial"/>
          <w:lang w:val="en-GB"/>
        </w:rPr>
        <w:t xml:space="preserve">. </w:t>
      </w:r>
    </w:p>
    <w:p w14:paraId="41ADEC5D"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For each school and college, you must provide details of: </w:t>
      </w:r>
    </w:p>
    <w:p w14:paraId="48517F8E" w14:textId="77777777" w:rsidR="00F16B7E" w:rsidRPr="003A7114" w:rsidRDefault="00F16B7E" w:rsidP="00DC247E">
      <w:pPr>
        <w:pStyle w:val="Default"/>
        <w:numPr>
          <w:ilvl w:val="0"/>
          <w:numId w:val="13"/>
        </w:numPr>
        <w:rPr>
          <w:rFonts w:asciiTheme="minorHAnsi" w:hAnsiTheme="minorHAnsi" w:cs="Arial"/>
          <w:color w:val="auto"/>
          <w:lang w:val="en-GB"/>
        </w:rPr>
      </w:pPr>
      <w:r w:rsidRPr="003A7114">
        <w:rPr>
          <w:rFonts w:asciiTheme="minorHAnsi" w:hAnsiTheme="minorHAnsi" w:cs="Arial"/>
          <w:color w:val="auto"/>
          <w:lang w:val="en-GB"/>
        </w:rPr>
        <w:t xml:space="preserve">all qualifications for which you have accepted certification from an awarding body, even if you are retaking all or part of the qualification </w:t>
      </w:r>
    </w:p>
    <w:p w14:paraId="79974745" w14:textId="77777777" w:rsidR="00F16B7E" w:rsidRPr="003A7114" w:rsidRDefault="00F16B7E" w:rsidP="00DC247E">
      <w:pPr>
        <w:pStyle w:val="Default"/>
        <w:numPr>
          <w:ilvl w:val="0"/>
          <w:numId w:val="13"/>
        </w:numPr>
        <w:rPr>
          <w:rFonts w:asciiTheme="minorHAnsi" w:hAnsiTheme="minorHAnsi" w:cs="Arial"/>
          <w:color w:val="auto"/>
          <w:lang w:val="en-GB"/>
        </w:rPr>
      </w:pPr>
      <w:r w:rsidRPr="003A7114">
        <w:rPr>
          <w:rFonts w:asciiTheme="minorHAnsi" w:hAnsiTheme="minorHAnsi" w:cs="Arial"/>
          <w:color w:val="auto"/>
          <w:lang w:val="en-GB"/>
        </w:rPr>
        <w:t xml:space="preserve">all qualifications for which you are currently studying or for which you are awaiting results (results pending). </w:t>
      </w:r>
    </w:p>
    <w:p w14:paraId="3B96165B" w14:textId="77777777" w:rsidR="00F16B7E" w:rsidRPr="003A7114" w:rsidRDefault="00F16B7E">
      <w:pPr>
        <w:pStyle w:val="Default"/>
        <w:rPr>
          <w:rFonts w:asciiTheme="minorHAnsi" w:hAnsiTheme="minorHAnsi" w:cs="Arial"/>
          <w:color w:val="auto"/>
          <w:lang w:val="en-GB"/>
        </w:rPr>
      </w:pPr>
    </w:p>
    <w:p w14:paraId="07E4774E" w14:textId="77777777" w:rsidR="00F16B7E" w:rsidRPr="003A7114" w:rsidRDefault="00F16B7E">
      <w:pPr>
        <w:pStyle w:val="CM2"/>
        <w:rPr>
          <w:rFonts w:asciiTheme="minorHAnsi" w:hAnsiTheme="minorHAnsi" w:cs="Arial"/>
          <w:lang w:val="en-GB"/>
        </w:rPr>
      </w:pPr>
      <w:r w:rsidRPr="003A7114">
        <w:rPr>
          <w:rFonts w:asciiTheme="minorHAnsi" w:hAnsiTheme="minorHAnsi" w:cs="Arial"/>
          <w:b/>
          <w:bCs/>
          <w:lang w:val="en-GB"/>
        </w:rPr>
        <w:t xml:space="preserve">GCE qualifications (AS &amp; A level, single &amp; double award) </w:t>
      </w:r>
    </w:p>
    <w:p w14:paraId="62C1A16F" w14:textId="77777777" w:rsidR="00F16B7E" w:rsidRPr="003A7114" w:rsidRDefault="00F16B7E">
      <w:pPr>
        <w:pStyle w:val="CM47"/>
        <w:spacing w:after="257" w:line="251" w:lineRule="atLeast"/>
        <w:ind w:right="77"/>
        <w:rPr>
          <w:rFonts w:asciiTheme="minorHAnsi" w:hAnsiTheme="minorHAnsi" w:cs="Arial"/>
          <w:lang w:val="en-GB"/>
        </w:rPr>
      </w:pPr>
      <w:r w:rsidRPr="003A7114">
        <w:rPr>
          <w:rFonts w:asciiTheme="minorHAnsi" w:hAnsiTheme="minorHAnsi" w:cs="Arial"/>
          <w:lang w:val="en-GB"/>
        </w:rPr>
        <w:t xml:space="preserve">You must list all subjects that have been certificated (also known as 'claimed' or 'cashed in') at GCE AS level. You should include a subject even if you are re-sitting an AS unit to improve your A level grade. The </w:t>
      </w:r>
      <w:r w:rsidR="00CF5CFA" w:rsidRPr="003A7114">
        <w:rPr>
          <w:rFonts w:asciiTheme="minorHAnsi" w:hAnsiTheme="minorHAnsi" w:cs="Arial"/>
          <w:lang w:val="en-GB"/>
        </w:rPr>
        <w:t>re-sit</w:t>
      </w:r>
      <w:r w:rsidRPr="003A7114">
        <w:rPr>
          <w:rFonts w:asciiTheme="minorHAnsi" w:hAnsiTheme="minorHAnsi" w:cs="Arial"/>
          <w:lang w:val="en-GB"/>
        </w:rPr>
        <w:t xml:space="preserve"> can be mentioned in your personal statement or reference. </w:t>
      </w:r>
    </w:p>
    <w:p w14:paraId="395AFEB5"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If you have any doubts about the certification of your AS subjects, ask. If you have joined Sixth Form for A2s only, your AS qualifications are likely to have been cashed in. </w:t>
      </w:r>
    </w:p>
    <w:p w14:paraId="72EA485B" w14:textId="77777777" w:rsidR="00F16B7E" w:rsidRPr="003A7114" w:rsidRDefault="00F16B7E">
      <w:pPr>
        <w:pStyle w:val="CM47"/>
        <w:spacing w:after="257" w:line="253" w:lineRule="atLeast"/>
        <w:ind w:right="342"/>
        <w:rPr>
          <w:rFonts w:asciiTheme="minorHAnsi" w:hAnsiTheme="minorHAnsi" w:cs="Arial"/>
          <w:lang w:val="en-GB"/>
        </w:rPr>
      </w:pPr>
      <w:r w:rsidRPr="003A7114">
        <w:rPr>
          <w:rFonts w:asciiTheme="minorHAnsi" w:hAnsiTheme="minorHAnsi" w:cs="Arial"/>
          <w:lang w:val="en-GB"/>
        </w:rPr>
        <w:t xml:space="preserve">You may include your unit grades for certificated qualifications. Giving this information is optional – disclosing good grades may improve your chances of being offered a place. Visa versa – disclosing poor grades may not do you any favours. </w:t>
      </w:r>
    </w:p>
    <w:p w14:paraId="20E6CCC3" w14:textId="77777777" w:rsidR="00F16B7E" w:rsidRPr="003A7114" w:rsidRDefault="00F16B7E">
      <w:pPr>
        <w:pStyle w:val="CM2"/>
        <w:rPr>
          <w:rFonts w:asciiTheme="minorHAnsi" w:hAnsiTheme="minorHAnsi" w:cs="Arial"/>
          <w:lang w:val="en-GB"/>
        </w:rPr>
      </w:pPr>
      <w:r w:rsidRPr="003A7114">
        <w:rPr>
          <w:rFonts w:asciiTheme="minorHAnsi" w:hAnsiTheme="minorHAnsi" w:cs="Arial"/>
          <w:b/>
          <w:bCs/>
          <w:lang w:val="en-GB"/>
        </w:rPr>
        <w:t xml:space="preserve">Music, dance, drama or speech qualifications </w:t>
      </w:r>
    </w:p>
    <w:p w14:paraId="514A1880"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If you have music qualifications, such as ABRSM or equivalents, dance qualifications, such as RADA or equivalents, drama or speech qualifications, such as LAMDA, only enter each subject once with the highest grade you achieved. </w:t>
      </w:r>
    </w:p>
    <w:p w14:paraId="229AC12A" w14:textId="77777777" w:rsidR="00F16B7E" w:rsidRPr="003A7114" w:rsidRDefault="00F16B7E">
      <w:pPr>
        <w:pStyle w:val="CM2"/>
        <w:rPr>
          <w:rFonts w:asciiTheme="minorHAnsi" w:hAnsiTheme="minorHAnsi" w:cs="Arial"/>
          <w:lang w:val="en-GB"/>
        </w:rPr>
      </w:pPr>
      <w:r w:rsidRPr="003A7114">
        <w:rPr>
          <w:rFonts w:asciiTheme="minorHAnsi" w:hAnsiTheme="minorHAnsi" w:cs="Arial"/>
          <w:b/>
          <w:bCs/>
          <w:lang w:val="en-GB"/>
        </w:rPr>
        <w:t xml:space="preserve">Additional admissions tests </w:t>
      </w:r>
    </w:p>
    <w:p w14:paraId="25F139DB" w14:textId="77777777" w:rsidR="00F16B7E" w:rsidRPr="003A7114" w:rsidRDefault="00F16B7E">
      <w:pPr>
        <w:pStyle w:val="CM47"/>
        <w:spacing w:after="257" w:line="251" w:lineRule="atLeast"/>
        <w:ind w:right="77"/>
        <w:rPr>
          <w:rFonts w:asciiTheme="minorHAnsi" w:hAnsiTheme="minorHAnsi" w:cs="Arial"/>
          <w:lang w:val="en-GB"/>
        </w:rPr>
      </w:pPr>
      <w:r w:rsidRPr="003A7114">
        <w:rPr>
          <w:rFonts w:asciiTheme="minorHAnsi" w:hAnsiTheme="minorHAnsi" w:cs="Arial"/>
          <w:lang w:val="en-GB"/>
        </w:rPr>
        <w:t xml:space="preserve">Some universities and colleges require applicants applying for certain subjects to sit additional admissions tests as part of the admissions process. View a list of admissions tests. </w:t>
      </w:r>
    </w:p>
    <w:p w14:paraId="324558FB" w14:textId="77777777" w:rsidR="00F16B7E" w:rsidRPr="003A7114" w:rsidRDefault="00F16B7E">
      <w:pPr>
        <w:pStyle w:val="CM47"/>
        <w:spacing w:after="257" w:line="251" w:lineRule="atLeast"/>
        <w:ind w:right="77"/>
        <w:rPr>
          <w:rFonts w:asciiTheme="minorHAnsi" w:hAnsiTheme="minorHAnsi" w:cs="Arial"/>
          <w:lang w:val="en-GB"/>
        </w:rPr>
      </w:pPr>
      <w:r w:rsidRPr="003A7114">
        <w:rPr>
          <w:rFonts w:asciiTheme="minorHAnsi" w:hAnsiTheme="minorHAnsi" w:cs="Arial"/>
          <w:lang w:val="en-GB"/>
        </w:rPr>
        <w:t xml:space="preserve">You should enter details for any admissions tests you have already taken with results and any you still need to take. (Please remember that all your chosen universities and colleges will see the qualifications you enter. Only certain universities and colleges require specific admissions tests for particular courses so when you provide details for an admissions test, you may give some indication of the universities, colleges and courses you have entered in the choices section of your application. The universities and colleges will not, however, have the details of any of the other institutions or courses you have chosen.) </w:t>
      </w:r>
    </w:p>
    <w:p w14:paraId="29736788" w14:textId="77777777" w:rsidR="00F16B7E" w:rsidRPr="003A7114" w:rsidRDefault="00F16B7E">
      <w:pPr>
        <w:pStyle w:val="CM3"/>
        <w:ind w:right="150"/>
        <w:rPr>
          <w:rFonts w:asciiTheme="minorHAnsi" w:hAnsiTheme="minorHAnsi" w:cs="Arial"/>
          <w:lang w:val="en-GB"/>
        </w:rPr>
      </w:pPr>
      <w:r w:rsidRPr="003A7114">
        <w:rPr>
          <w:rFonts w:asciiTheme="minorHAnsi" w:hAnsiTheme="minorHAnsi" w:cs="Arial"/>
          <w:lang w:val="en-GB"/>
        </w:rPr>
        <w:t xml:space="preserve">You should not send any examination certificates or other papers to UCAS, or to your chosen universities or colleges, unless requested to do so. </w:t>
      </w:r>
    </w:p>
    <w:p w14:paraId="4B5797C9" w14:textId="77777777" w:rsidR="00F16B7E" w:rsidRPr="003A7114" w:rsidRDefault="00F16B7E">
      <w:pPr>
        <w:pStyle w:val="CM47"/>
        <w:pageBreakBefore/>
        <w:spacing w:after="257" w:line="256" w:lineRule="atLeast"/>
        <w:rPr>
          <w:rFonts w:asciiTheme="minorHAnsi" w:hAnsiTheme="minorHAnsi" w:cs="Arial"/>
          <w:lang w:val="en-GB"/>
        </w:rPr>
      </w:pPr>
      <w:r w:rsidRPr="003A7114">
        <w:rPr>
          <w:rFonts w:asciiTheme="minorHAnsi" w:hAnsiTheme="minorHAnsi" w:cs="Arial"/>
          <w:lang w:val="en-GB"/>
        </w:rPr>
        <w:lastRenderedPageBreak/>
        <w:t xml:space="preserve">Tips: </w:t>
      </w:r>
    </w:p>
    <w:p w14:paraId="7A66C984" w14:textId="77777777" w:rsidR="00A75EF3" w:rsidRPr="003A7114" w:rsidRDefault="00F16B7E" w:rsidP="00DC247E">
      <w:pPr>
        <w:pStyle w:val="Default"/>
        <w:numPr>
          <w:ilvl w:val="0"/>
          <w:numId w:val="14"/>
        </w:numPr>
        <w:spacing w:after="213"/>
        <w:rPr>
          <w:rFonts w:asciiTheme="minorHAnsi" w:hAnsiTheme="minorHAnsi" w:cs="Arial"/>
          <w:color w:val="auto"/>
          <w:lang w:val="en-GB"/>
        </w:rPr>
      </w:pPr>
      <w:r w:rsidRPr="003A7114">
        <w:rPr>
          <w:rFonts w:asciiTheme="minorHAnsi" w:hAnsiTheme="minorHAnsi" w:cs="Arial"/>
          <w:color w:val="auto"/>
          <w:lang w:val="en-GB"/>
        </w:rPr>
        <w:t xml:space="preserve">If you have transferred to </w:t>
      </w:r>
      <w:r w:rsidR="00A54DBF" w:rsidRPr="003A7114">
        <w:rPr>
          <w:rFonts w:asciiTheme="minorHAnsi" w:hAnsiTheme="minorHAnsi" w:cs="Arial"/>
          <w:color w:val="auto"/>
          <w:lang w:val="en-GB"/>
        </w:rPr>
        <w:t>your</w:t>
      </w:r>
      <w:r w:rsidRPr="003A7114">
        <w:rPr>
          <w:rFonts w:asciiTheme="minorHAnsi" w:hAnsiTheme="minorHAnsi" w:cs="Arial"/>
          <w:color w:val="auto"/>
          <w:lang w:val="en-GB"/>
        </w:rPr>
        <w:t xml:space="preserve"> School from another school since Year 7, add in the other school(s) and use the search facility to find the </w:t>
      </w:r>
      <w:r w:rsidR="002005BD" w:rsidRPr="003A7114">
        <w:rPr>
          <w:rFonts w:asciiTheme="minorHAnsi" w:hAnsiTheme="minorHAnsi" w:cs="Arial"/>
          <w:color w:val="auto"/>
          <w:lang w:val="en-GB"/>
        </w:rPr>
        <w:t>centre</w:t>
      </w:r>
      <w:r w:rsidRPr="003A7114">
        <w:rPr>
          <w:rFonts w:asciiTheme="minorHAnsi" w:hAnsiTheme="minorHAnsi" w:cs="Arial"/>
          <w:color w:val="auto"/>
          <w:lang w:val="en-GB"/>
        </w:rPr>
        <w:t xml:space="preserve"> code. If your </w:t>
      </w:r>
      <w:r w:rsidR="002005BD" w:rsidRPr="003A7114">
        <w:rPr>
          <w:rFonts w:asciiTheme="minorHAnsi" w:hAnsiTheme="minorHAnsi" w:cs="Arial"/>
          <w:color w:val="auto"/>
          <w:lang w:val="en-GB"/>
        </w:rPr>
        <w:t>centre</w:t>
      </w:r>
      <w:r w:rsidRPr="003A7114">
        <w:rPr>
          <w:rFonts w:asciiTheme="minorHAnsi" w:hAnsiTheme="minorHAnsi" w:cs="Arial"/>
          <w:color w:val="auto"/>
          <w:lang w:val="en-GB"/>
        </w:rPr>
        <w:t xml:space="preserve"> code is not listed then you will need to look on your examination results slip. </w:t>
      </w:r>
    </w:p>
    <w:p w14:paraId="544DC271" w14:textId="77777777" w:rsidR="00F16B7E" w:rsidRPr="003A7114" w:rsidRDefault="00F16B7E" w:rsidP="00DC247E">
      <w:pPr>
        <w:pStyle w:val="Default"/>
        <w:numPr>
          <w:ilvl w:val="0"/>
          <w:numId w:val="14"/>
        </w:numPr>
        <w:spacing w:after="213"/>
        <w:rPr>
          <w:rFonts w:asciiTheme="minorHAnsi" w:hAnsiTheme="minorHAnsi" w:cs="Arial"/>
          <w:color w:val="auto"/>
          <w:lang w:val="en-GB"/>
        </w:rPr>
      </w:pPr>
      <w:r w:rsidRPr="003A7114">
        <w:rPr>
          <w:rFonts w:asciiTheme="minorHAnsi" w:hAnsiTheme="minorHAnsi" w:cs="Arial"/>
          <w:color w:val="auto"/>
          <w:lang w:val="en-GB"/>
        </w:rPr>
        <w:t xml:space="preserve">Click save and you will see a summary of all the schools you have attended. </w:t>
      </w:r>
    </w:p>
    <w:p w14:paraId="46293BB2" w14:textId="77777777" w:rsidR="00F16B7E" w:rsidRPr="003A7114" w:rsidRDefault="00F16B7E" w:rsidP="00DC247E">
      <w:pPr>
        <w:pStyle w:val="Default"/>
        <w:numPr>
          <w:ilvl w:val="0"/>
          <w:numId w:val="14"/>
        </w:numPr>
        <w:spacing w:after="213"/>
        <w:rPr>
          <w:rFonts w:asciiTheme="minorHAnsi" w:hAnsiTheme="minorHAnsi" w:cs="Arial"/>
          <w:color w:val="auto"/>
          <w:lang w:val="en-GB"/>
        </w:rPr>
      </w:pPr>
      <w:r w:rsidRPr="003A7114">
        <w:rPr>
          <w:rFonts w:asciiTheme="minorHAnsi" w:hAnsiTheme="minorHAnsi" w:cs="Arial"/>
          <w:color w:val="auto"/>
          <w:lang w:val="en-GB"/>
        </w:rPr>
        <w:t xml:space="preserve">Add awards such as LAMDA, music examinations, COPE, HSLA, Extended Project etc. </w:t>
      </w:r>
      <w:r w:rsidRPr="003A7114">
        <w:rPr>
          <w:rFonts w:asciiTheme="minorHAnsi" w:hAnsiTheme="minorHAnsi" w:cs="Arial"/>
          <w:b/>
          <w:bCs/>
          <w:color w:val="auto"/>
          <w:lang w:val="en-GB"/>
        </w:rPr>
        <w:t xml:space="preserve">Add qualifications – click on “add qualification type not in this list” </w:t>
      </w:r>
      <w:r w:rsidRPr="003A7114">
        <w:rPr>
          <w:rFonts w:asciiTheme="minorHAnsi" w:hAnsiTheme="minorHAnsi" w:cs="Arial"/>
          <w:color w:val="auto"/>
          <w:lang w:val="en-GB"/>
        </w:rPr>
        <w:t xml:space="preserve">and search the drop down list. </w:t>
      </w:r>
    </w:p>
    <w:p w14:paraId="36E402EB" w14:textId="77777777" w:rsidR="00F16B7E" w:rsidRPr="003A7114" w:rsidRDefault="00F16B7E" w:rsidP="00DC247E">
      <w:pPr>
        <w:pStyle w:val="Default"/>
        <w:numPr>
          <w:ilvl w:val="0"/>
          <w:numId w:val="14"/>
        </w:numPr>
        <w:rPr>
          <w:rFonts w:asciiTheme="minorHAnsi" w:hAnsiTheme="minorHAnsi" w:cs="Arial"/>
          <w:color w:val="auto"/>
          <w:lang w:val="en-GB"/>
        </w:rPr>
      </w:pPr>
      <w:r w:rsidRPr="003A7114">
        <w:rPr>
          <w:rFonts w:asciiTheme="minorHAnsi" w:hAnsiTheme="minorHAnsi" w:cs="Arial"/>
          <w:b/>
          <w:bCs/>
          <w:color w:val="auto"/>
          <w:lang w:val="en-GB"/>
        </w:rPr>
        <w:t xml:space="preserve">You can go “back to summary” at any time. </w:t>
      </w:r>
      <w:r w:rsidRPr="003A7114">
        <w:rPr>
          <w:rFonts w:asciiTheme="minorHAnsi" w:hAnsiTheme="minorHAnsi" w:cs="Arial"/>
          <w:color w:val="auto"/>
          <w:lang w:val="en-GB"/>
        </w:rPr>
        <w:t xml:space="preserve">Look for red warnings of any incomplete entries. When you have checked all the details and are happy that every qualification is entered and correct, tick “section complete” and </w:t>
      </w:r>
      <w:r w:rsidRPr="003A7114">
        <w:rPr>
          <w:rFonts w:asciiTheme="minorHAnsi" w:hAnsiTheme="minorHAnsi" w:cs="Arial"/>
          <w:b/>
          <w:bCs/>
          <w:color w:val="auto"/>
          <w:lang w:val="en-GB"/>
        </w:rPr>
        <w:t>Save</w:t>
      </w:r>
      <w:r w:rsidRPr="003A7114">
        <w:rPr>
          <w:rFonts w:asciiTheme="minorHAnsi" w:hAnsiTheme="minorHAnsi" w:cs="Arial"/>
          <w:color w:val="auto"/>
          <w:lang w:val="en-GB"/>
        </w:rPr>
        <w:t xml:space="preserve">. </w:t>
      </w:r>
    </w:p>
    <w:p w14:paraId="6450B062" w14:textId="77777777" w:rsidR="00F16B7E" w:rsidRPr="003A7114" w:rsidRDefault="00F16B7E">
      <w:pPr>
        <w:pStyle w:val="Default"/>
        <w:rPr>
          <w:rFonts w:asciiTheme="minorHAnsi" w:hAnsiTheme="minorHAnsi" w:cs="Arial"/>
          <w:color w:val="auto"/>
          <w:lang w:val="en-GB"/>
        </w:rPr>
      </w:pPr>
    </w:p>
    <w:p w14:paraId="068B9697" w14:textId="77777777" w:rsidR="00F16B7E" w:rsidRPr="003A7114" w:rsidRDefault="00F16B7E" w:rsidP="008D0B47">
      <w:pPr>
        <w:pStyle w:val="CM47"/>
        <w:pBdr>
          <w:top w:val="single" w:sz="4" w:space="1" w:color="auto"/>
          <w:left w:val="single" w:sz="4" w:space="4" w:color="auto"/>
          <w:bottom w:val="single" w:sz="4" w:space="1" w:color="auto"/>
          <w:right w:val="single" w:sz="4" w:space="4" w:color="auto"/>
        </w:pBdr>
        <w:spacing w:after="257"/>
        <w:jc w:val="center"/>
        <w:rPr>
          <w:rFonts w:asciiTheme="minorHAnsi" w:hAnsiTheme="minorHAnsi" w:cs="Arial"/>
          <w:lang w:val="en-GB"/>
        </w:rPr>
      </w:pPr>
      <w:r w:rsidRPr="003A7114">
        <w:rPr>
          <w:rFonts w:asciiTheme="minorHAnsi" w:hAnsiTheme="minorHAnsi" w:cs="Arial"/>
          <w:b/>
          <w:bCs/>
          <w:lang w:val="en-GB"/>
        </w:rPr>
        <w:t xml:space="preserve">Completing the “Employment” section </w:t>
      </w:r>
    </w:p>
    <w:p w14:paraId="341CE36A" w14:textId="77777777" w:rsidR="00F16B7E" w:rsidRPr="003A7114" w:rsidRDefault="00F16B7E">
      <w:pPr>
        <w:pStyle w:val="CM47"/>
        <w:spacing w:after="257" w:line="251" w:lineRule="atLeast"/>
        <w:ind w:right="77"/>
        <w:rPr>
          <w:rFonts w:asciiTheme="minorHAnsi" w:hAnsiTheme="minorHAnsi" w:cs="Arial"/>
          <w:lang w:val="en-GB"/>
        </w:rPr>
      </w:pPr>
      <w:r w:rsidRPr="003A7114">
        <w:rPr>
          <w:rFonts w:asciiTheme="minorHAnsi" w:hAnsiTheme="minorHAnsi" w:cs="Arial"/>
          <w:lang w:val="en-GB"/>
        </w:rPr>
        <w:t xml:space="preserve">This section is where you give brief details of up to five employers, including company name and address, a description of your job, and start and finish dates. You will also be asked to say whether you worked full-or part-time. This includes weekend and holiday jobs. </w:t>
      </w:r>
    </w:p>
    <w:p w14:paraId="534D3B10" w14:textId="77777777" w:rsidR="00F16B7E" w:rsidRPr="003A7114" w:rsidRDefault="00F16B7E">
      <w:pPr>
        <w:pStyle w:val="CM50"/>
        <w:spacing w:after="495" w:line="256" w:lineRule="atLeast"/>
        <w:rPr>
          <w:rFonts w:asciiTheme="minorHAnsi" w:hAnsiTheme="minorHAnsi" w:cs="Arial"/>
          <w:lang w:val="en-GB"/>
        </w:rPr>
      </w:pPr>
      <w:r w:rsidRPr="003A7114">
        <w:rPr>
          <w:rFonts w:asciiTheme="minorHAnsi" w:hAnsiTheme="minorHAnsi" w:cs="Arial"/>
          <w:lang w:val="en-GB"/>
        </w:rPr>
        <w:t xml:space="preserve">If your work experience has been unpaid, please include the details in your personal statement. </w:t>
      </w:r>
    </w:p>
    <w:p w14:paraId="54DFC1AF" w14:textId="77777777" w:rsidR="00F16B7E" w:rsidRPr="003A7114" w:rsidRDefault="00F16B7E" w:rsidP="008D0B47">
      <w:pPr>
        <w:pStyle w:val="CM47"/>
        <w:pBdr>
          <w:top w:val="single" w:sz="4" w:space="1" w:color="auto"/>
          <w:left w:val="single" w:sz="4" w:space="4" w:color="auto"/>
          <w:bottom w:val="single" w:sz="4" w:space="1" w:color="auto"/>
          <w:right w:val="single" w:sz="4" w:space="4" w:color="auto"/>
        </w:pBdr>
        <w:spacing w:after="257"/>
        <w:jc w:val="center"/>
        <w:rPr>
          <w:rFonts w:asciiTheme="minorHAnsi" w:hAnsiTheme="minorHAnsi" w:cs="Arial"/>
          <w:lang w:val="en-GB"/>
        </w:rPr>
      </w:pPr>
      <w:r w:rsidRPr="003A7114">
        <w:rPr>
          <w:rFonts w:asciiTheme="minorHAnsi" w:hAnsiTheme="minorHAnsi" w:cs="Arial"/>
          <w:b/>
          <w:bCs/>
          <w:lang w:val="en-GB"/>
        </w:rPr>
        <w:t xml:space="preserve">Completing the “Statement” section </w:t>
      </w:r>
    </w:p>
    <w:p w14:paraId="27162D7E" w14:textId="77777777" w:rsidR="00F16B7E" w:rsidRPr="003A7114" w:rsidRDefault="00F16B7E">
      <w:pPr>
        <w:pStyle w:val="CM2"/>
        <w:rPr>
          <w:rFonts w:asciiTheme="minorHAnsi" w:hAnsiTheme="minorHAnsi" w:cs="Arial"/>
          <w:lang w:val="en-GB"/>
        </w:rPr>
      </w:pPr>
      <w:r w:rsidRPr="003A7114">
        <w:rPr>
          <w:rFonts w:asciiTheme="minorHAnsi" w:hAnsiTheme="minorHAnsi" w:cs="Arial"/>
          <w:b/>
          <w:bCs/>
          <w:lang w:val="en-GB"/>
        </w:rPr>
        <w:t xml:space="preserve">Does it matter? </w:t>
      </w:r>
    </w:p>
    <w:p w14:paraId="18DC093A" w14:textId="77777777" w:rsidR="00F16B7E" w:rsidRPr="003A7114" w:rsidRDefault="00F16B7E">
      <w:pPr>
        <w:pStyle w:val="CM47"/>
        <w:spacing w:after="257" w:line="251" w:lineRule="atLeast"/>
        <w:ind w:right="77"/>
        <w:rPr>
          <w:rFonts w:asciiTheme="minorHAnsi" w:hAnsiTheme="minorHAnsi" w:cs="Arial"/>
          <w:lang w:val="en-GB"/>
        </w:rPr>
      </w:pPr>
      <w:r w:rsidRPr="003A7114">
        <w:rPr>
          <w:rFonts w:asciiTheme="minorHAnsi" w:hAnsiTheme="minorHAnsi" w:cs="Arial"/>
          <w:lang w:val="en-GB"/>
        </w:rPr>
        <w:t xml:space="preserve">Some course tutors find personal statements crucial when making decisions, whereas others might not put as much emphasis on them. Since you do not know who will be looking at your statement, the safest thing is to do a good job. In many cases, applicants are not interviewed, so this may be your only chance to make the case for you to be offered a place. Remember that the person reading your statement is an expert in your chosen area of interest so they will want to know the reasons why you have chosen the subject. </w:t>
      </w:r>
    </w:p>
    <w:p w14:paraId="4C5AB05D"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Type or paste in your statement when you have had it finally checked and approved by your tutor or a member of the Sixth Form team. Use the notes in the following section to help you write your P.S. You must remember to save your work as you go in this section. To edit it, click on Preview, </w:t>
      </w:r>
      <w:r w:rsidR="00CF5CFA" w:rsidRPr="003A7114">
        <w:rPr>
          <w:rFonts w:asciiTheme="minorHAnsi" w:hAnsiTheme="minorHAnsi" w:cs="Arial"/>
          <w:lang w:val="en-GB"/>
        </w:rPr>
        <w:t>and then</w:t>
      </w:r>
      <w:r w:rsidRPr="003A7114">
        <w:rPr>
          <w:rFonts w:asciiTheme="minorHAnsi" w:hAnsiTheme="minorHAnsi" w:cs="Arial"/>
          <w:lang w:val="en-GB"/>
        </w:rPr>
        <w:t xml:space="preserve"> click on Edit. You have 47 lines or 4000 characters to use (including spaces). If you log out without saving then all will be lost! When you are happy with your statement, go to Preview, tick “section complete” and </w:t>
      </w:r>
      <w:r w:rsidRPr="003A7114">
        <w:rPr>
          <w:rFonts w:asciiTheme="minorHAnsi" w:hAnsiTheme="minorHAnsi" w:cs="Arial"/>
          <w:b/>
          <w:bCs/>
          <w:lang w:val="en-GB"/>
        </w:rPr>
        <w:t>Save</w:t>
      </w:r>
      <w:r w:rsidRPr="003A7114">
        <w:rPr>
          <w:rFonts w:asciiTheme="minorHAnsi" w:hAnsiTheme="minorHAnsi" w:cs="Arial"/>
          <w:lang w:val="en-GB"/>
        </w:rPr>
        <w:t xml:space="preserve">. </w:t>
      </w:r>
    </w:p>
    <w:p w14:paraId="4E2CC5C3" w14:textId="77777777" w:rsidR="00F16B7E" w:rsidRPr="003A7114" w:rsidRDefault="00F16B7E">
      <w:pPr>
        <w:pStyle w:val="CM2"/>
        <w:rPr>
          <w:rFonts w:asciiTheme="minorHAnsi" w:hAnsiTheme="minorHAnsi" w:cs="Arial"/>
          <w:lang w:val="en-GB"/>
        </w:rPr>
      </w:pPr>
      <w:r w:rsidRPr="003A7114">
        <w:rPr>
          <w:rFonts w:asciiTheme="minorHAnsi" w:hAnsiTheme="minorHAnsi" w:cs="Arial"/>
          <w:b/>
          <w:bCs/>
          <w:lang w:val="en-GB"/>
        </w:rPr>
        <w:t xml:space="preserve">WARNING </w:t>
      </w:r>
      <w:r w:rsidRPr="003A7114">
        <w:rPr>
          <w:rFonts w:asciiTheme="minorHAnsi" w:hAnsiTheme="minorHAnsi" w:cs="Arial"/>
          <w:lang w:val="en-GB"/>
        </w:rPr>
        <w:t xml:space="preserve">-make sure that your personal statement is your own work. </w:t>
      </w:r>
      <w:r w:rsidRPr="003A7114">
        <w:rPr>
          <w:rFonts w:asciiTheme="minorHAnsi" w:hAnsiTheme="minorHAnsi" w:cs="Arial"/>
          <w:b/>
          <w:bCs/>
          <w:lang w:val="en-GB"/>
        </w:rPr>
        <w:t>UCAS put all applications through similarity detection tests</w:t>
      </w:r>
      <w:r w:rsidRPr="003A7114">
        <w:rPr>
          <w:rFonts w:asciiTheme="minorHAnsi" w:hAnsiTheme="minorHAnsi" w:cs="Arial"/>
          <w:lang w:val="en-GB"/>
        </w:rPr>
        <w:t xml:space="preserve">, which identify statements, </w:t>
      </w:r>
      <w:r w:rsidR="00CF5CFA" w:rsidRPr="003A7114">
        <w:rPr>
          <w:rFonts w:asciiTheme="minorHAnsi" w:hAnsiTheme="minorHAnsi" w:cs="Arial"/>
          <w:lang w:val="en-GB"/>
        </w:rPr>
        <w:t>or</w:t>
      </w:r>
      <w:r w:rsidRPr="003A7114">
        <w:rPr>
          <w:rFonts w:asciiTheme="minorHAnsi" w:hAnsiTheme="minorHAnsi" w:cs="Arial"/>
          <w:lang w:val="en-GB"/>
        </w:rPr>
        <w:t xml:space="preserve"> part </w:t>
      </w:r>
      <w:r w:rsidR="00CF5CFA" w:rsidRPr="003A7114">
        <w:rPr>
          <w:rFonts w:asciiTheme="minorHAnsi" w:hAnsiTheme="minorHAnsi" w:cs="Arial"/>
          <w:lang w:val="en-GB"/>
        </w:rPr>
        <w:t>off,</w:t>
      </w:r>
      <w:r w:rsidRPr="003A7114">
        <w:rPr>
          <w:rFonts w:asciiTheme="minorHAnsi" w:hAnsiTheme="minorHAnsi" w:cs="Arial"/>
          <w:lang w:val="en-GB"/>
        </w:rPr>
        <w:t xml:space="preserve"> </w:t>
      </w:r>
      <w:r w:rsidR="00CF5CFA" w:rsidRPr="003A7114">
        <w:rPr>
          <w:rFonts w:asciiTheme="minorHAnsi" w:hAnsiTheme="minorHAnsi" w:cs="Arial"/>
          <w:lang w:val="en-GB"/>
        </w:rPr>
        <w:t>that</w:t>
      </w:r>
      <w:r w:rsidRPr="003A7114">
        <w:rPr>
          <w:rFonts w:asciiTheme="minorHAnsi" w:hAnsiTheme="minorHAnsi" w:cs="Arial"/>
          <w:lang w:val="en-GB"/>
        </w:rPr>
        <w:t xml:space="preserve"> have been copied from another source. Do not be tempted to copy another person's application materials, or download your personal statement from a website. There could be serious consequences to using other people's work. If any part of your personal statement appears to have been copied, UCAS will inform all the universities and colleges to which you have applied. They will then take the action they consider to be appropriate. They will also contact you by email. Click on the similarity detection link to find out more. </w:t>
      </w:r>
    </w:p>
    <w:p w14:paraId="26ABABD9" w14:textId="77777777" w:rsidR="00F16B7E" w:rsidRPr="003A7114" w:rsidRDefault="00F16B7E" w:rsidP="008D0B47">
      <w:pPr>
        <w:pStyle w:val="CM50"/>
        <w:pageBreakBefore/>
        <w:pBdr>
          <w:top w:val="single" w:sz="4" w:space="1" w:color="auto"/>
          <w:left w:val="single" w:sz="4" w:space="4" w:color="auto"/>
          <w:bottom w:val="single" w:sz="4" w:space="1" w:color="auto"/>
          <w:right w:val="single" w:sz="4" w:space="4" w:color="auto"/>
        </w:pBdr>
        <w:spacing w:after="495"/>
        <w:jc w:val="center"/>
        <w:rPr>
          <w:rFonts w:asciiTheme="minorHAnsi" w:hAnsiTheme="minorHAnsi" w:cs="Arial"/>
          <w:lang w:val="en-GB"/>
        </w:rPr>
      </w:pPr>
      <w:r w:rsidRPr="003A7114">
        <w:rPr>
          <w:rFonts w:asciiTheme="minorHAnsi" w:hAnsiTheme="minorHAnsi" w:cs="Arial"/>
          <w:b/>
          <w:bCs/>
          <w:lang w:val="en-GB"/>
        </w:rPr>
        <w:lastRenderedPageBreak/>
        <w:t xml:space="preserve">Completing the “Pay/Send” section </w:t>
      </w:r>
    </w:p>
    <w:p w14:paraId="22EC6DCA" w14:textId="77777777" w:rsidR="00F16B7E" w:rsidRPr="003A7114" w:rsidRDefault="00F16B7E">
      <w:pPr>
        <w:pStyle w:val="CM2"/>
        <w:rPr>
          <w:rFonts w:asciiTheme="minorHAnsi" w:hAnsiTheme="minorHAnsi" w:cs="Arial"/>
          <w:lang w:val="en-GB"/>
        </w:rPr>
      </w:pPr>
      <w:r w:rsidRPr="003A7114">
        <w:rPr>
          <w:rFonts w:asciiTheme="minorHAnsi" w:hAnsiTheme="minorHAnsi" w:cs="Arial"/>
          <w:b/>
          <w:bCs/>
          <w:lang w:val="en-GB"/>
        </w:rPr>
        <w:t xml:space="preserve">Paying for your application </w:t>
      </w:r>
    </w:p>
    <w:p w14:paraId="633C9C92" w14:textId="77777777" w:rsidR="00F16B7E" w:rsidRPr="003A7114" w:rsidRDefault="00F16B7E">
      <w:pPr>
        <w:pStyle w:val="CM47"/>
        <w:spacing w:after="257" w:line="251" w:lineRule="atLeast"/>
        <w:ind w:right="150"/>
        <w:rPr>
          <w:rFonts w:asciiTheme="minorHAnsi" w:hAnsiTheme="minorHAnsi" w:cs="Arial"/>
          <w:lang w:val="en-GB"/>
        </w:rPr>
      </w:pPr>
      <w:r w:rsidRPr="003A7114">
        <w:rPr>
          <w:rFonts w:asciiTheme="minorHAnsi" w:hAnsiTheme="minorHAnsi" w:cs="Arial"/>
          <w:lang w:val="en-GB"/>
        </w:rPr>
        <w:t xml:space="preserve">There is a fee for making an application for higher education. The amount depends upon how many courses, universities and colleges you apply to. </w:t>
      </w:r>
    </w:p>
    <w:p w14:paraId="274F841A" w14:textId="77777777" w:rsidR="00F16B7E" w:rsidRPr="003A7114" w:rsidRDefault="00F16B7E">
      <w:pPr>
        <w:pStyle w:val="CM2"/>
        <w:rPr>
          <w:rFonts w:asciiTheme="minorHAnsi" w:hAnsiTheme="minorHAnsi" w:cs="Arial"/>
          <w:lang w:val="en-GB"/>
        </w:rPr>
      </w:pPr>
      <w:r w:rsidRPr="003A7114">
        <w:rPr>
          <w:rFonts w:asciiTheme="minorHAnsi" w:hAnsiTheme="minorHAnsi" w:cs="Arial"/>
          <w:b/>
          <w:bCs/>
          <w:lang w:val="en-GB"/>
        </w:rPr>
        <w:t xml:space="preserve">How much will it cost? </w:t>
      </w:r>
    </w:p>
    <w:p w14:paraId="308BA4F9" w14:textId="522C15C5" w:rsidR="00F16B7E" w:rsidRPr="003A7114" w:rsidRDefault="00F16B7E">
      <w:pPr>
        <w:pStyle w:val="CM47"/>
        <w:spacing w:after="257" w:line="251" w:lineRule="atLeast"/>
        <w:ind w:right="150"/>
        <w:rPr>
          <w:rFonts w:asciiTheme="minorHAnsi" w:hAnsiTheme="minorHAnsi" w:cs="Arial"/>
          <w:lang w:val="en-GB"/>
        </w:rPr>
      </w:pPr>
      <w:r w:rsidRPr="003A7114">
        <w:rPr>
          <w:rFonts w:asciiTheme="minorHAnsi" w:hAnsiTheme="minorHAnsi" w:cs="Arial"/>
          <w:lang w:val="en-GB"/>
        </w:rPr>
        <w:t>If you choose to apply to more than one course, univer</w:t>
      </w:r>
      <w:r w:rsidR="00C71E02" w:rsidRPr="003A7114">
        <w:rPr>
          <w:rFonts w:asciiTheme="minorHAnsi" w:hAnsiTheme="minorHAnsi" w:cs="Arial"/>
          <w:lang w:val="en-GB"/>
        </w:rPr>
        <w:t>sity or college, the cost is £24</w:t>
      </w:r>
      <w:r w:rsidRPr="003A7114">
        <w:rPr>
          <w:rFonts w:asciiTheme="minorHAnsi" w:hAnsiTheme="minorHAnsi" w:cs="Arial"/>
          <w:lang w:val="en-GB"/>
        </w:rPr>
        <w:t>. If you only apply to one course at one un</w:t>
      </w:r>
      <w:r w:rsidR="007D15F2">
        <w:rPr>
          <w:rFonts w:asciiTheme="minorHAnsi" w:hAnsiTheme="minorHAnsi" w:cs="Arial"/>
          <w:lang w:val="en-GB"/>
        </w:rPr>
        <w:t>iversity or college, you pay £18</w:t>
      </w:r>
      <w:r w:rsidRPr="003A7114">
        <w:rPr>
          <w:rFonts w:asciiTheme="minorHAnsi" w:hAnsiTheme="minorHAnsi" w:cs="Arial"/>
          <w:lang w:val="en-GB"/>
        </w:rPr>
        <w:t xml:space="preserve">. The UCAS welcome letter will explain how you can add more choices </w:t>
      </w:r>
      <w:r w:rsidR="003D4EFE" w:rsidRPr="003A7114">
        <w:rPr>
          <w:rFonts w:asciiTheme="minorHAnsi" w:hAnsiTheme="minorHAnsi" w:cs="Arial"/>
          <w:lang w:val="en-GB"/>
        </w:rPr>
        <w:t>later (if you have p</w:t>
      </w:r>
      <w:r w:rsidR="007D15F2">
        <w:rPr>
          <w:rFonts w:asciiTheme="minorHAnsi" w:hAnsiTheme="minorHAnsi" w:cs="Arial"/>
          <w:lang w:val="en-GB"/>
        </w:rPr>
        <w:t>aid only £18</w:t>
      </w:r>
      <w:r w:rsidRPr="003A7114">
        <w:rPr>
          <w:rFonts w:asciiTheme="minorHAnsi" w:hAnsiTheme="minorHAnsi" w:cs="Arial"/>
          <w:lang w:val="en-GB"/>
        </w:rPr>
        <w:t xml:space="preserve"> and choose to add further choices, yo</w:t>
      </w:r>
      <w:r w:rsidR="007D15F2">
        <w:rPr>
          <w:rFonts w:asciiTheme="minorHAnsi" w:hAnsiTheme="minorHAnsi" w:cs="Arial"/>
          <w:lang w:val="en-GB"/>
        </w:rPr>
        <w:t>u will need to pay a further £18</w:t>
      </w:r>
      <w:r w:rsidRPr="003A7114">
        <w:rPr>
          <w:rFonts w:asciiTheme="minorHAnsi" w:hAnsiTheme="minorHAnsi" w:cs="Arial"/>
          <w:lang w:val="en-GB"/>
        </w:rPr>
        <w:t xml:space="preserve">). </w:t>
      </w:r>
    </w:p>
    <w:p w14:paraId="7844C1E4"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The application fee includes VAT. </w:t>
      </w:r>
    </w:p>
    <w:p w14:paraId="00CF3514" w14:textId="77777777" w:rsidR="00F16B7E" w:rsidRPr="003A7114" w:rsidRDefault="00F16B7E">
      <w:pPr>
        <w:pStyle w:val="CM2"/>
        <w:rPr>
          <w:rFonts w:asciiTheme="minorHAnsi" w:hAnsiTheme="minorHAnsi" w:cs="Arial"/>
          <w:lang w:val="en-GB"/>
        </w:rPr>
      </w:pPr>
      <w:r w:rsidRPr="003A7114">
        <w:rPr>
          <w:rFonts w:asciiTheme="minorHAnsi" w:hAnsiTheme="minorHAnsi" w:cs="Arial"/>
          <w:b/>
          <w:bCs/>
          <w:lang w:val="en-GB"/>
        </w:rPr>
        <w:t xml:space="preserve">How do I pay? </w:t>
      </w:r>
    </w:p>
    <w:p w14:paraId="2833ED73" w14:textId="77777777" w:rsidR="00F16B7E" w:rsidRPr="003A7114" w:rsidRDefault="00F16B7E" w:rsidP="008D0B47">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You </w:t>
      </w:r>
      <w:r w:rsidR="008D0B47" w:rsidRPr="003A7114">
        <w:rPr>
          <w:rFonts w:asciiTheme="minorHAnsi" w:hAnsiTheme="minorHAnsi" w:cs="Arial"/>
          <w:lang w:val="en-GB"/>
        </w:rPr>
        <w:t xml:space="preserve">will </w:t>
      </w:r>
      <w:r w:rsidR="00A75EF3" w:rsidRPr="003A7114">
        <w:rPr>
          <w:rFonts w:asciiTheme="minorHAnsi" w:hAnsiTheme="minorHAnsi" w:cs="Arial"/>
          <w:lang w:val="en-GB"/>
        </w:rPr>
        <w:t>pay by using your C</w:t>
      </w:r>
      <w:r w:rsidR="00210D39" w:rsidRPr="003A7114">
        <w:rPr>
          <w:rFonts w:asciiTheme="minorHAnsi" w:hAnsiTheme="minorHAnsi" w:cs="Arial"/>
          <w:lang w:val="en-GB"/>
        </w:rPr>
        <w:t xml:space="preserve">redit </w:t>
      </w:r>
      <w:r w:rsidR="00A75EF3" w:rsidRPr="003A7114">
        <w:rPr>
          <w:rFonts w:asciiTheme="minorHAnsi" w:hAnsiTheme="minorHAnsi" w:cs="Arial"/>
          <w:lang w:val="en-GB"/>
        </w:rPr>
        <w:t xml:space="preserve">/ Debit </w:t>
      </w:r>
      <w:r w:rsidR="00210D39" w:rsidRPr="003A7114">
        <w:rPr>
          <w:rFonts w:asciiTheme="minorHAnsi" w:hAnsiTheme="minorHAnsi" w:cs="Arial"/>
          <w:lang w:val="en-GB"/>
        </w:rPr>
        <w:t xml:space="preserve">card. </w:t>
      </w:r>
      <w:r w:rsidR="008D0B47" w:rsidRPr="003A7114">
        <w:rPr>
          <w:rFonts w:asciiTheme="minorHAnsi" w:hAnsiTheme="minorHAnsi" w:cs="Arial"/>
          <w:lang w:val="en-GB"/>
        </w:rPr>
        <w:t xml:space="preserve"> </w:t>
      </w:r>
    </w:p>
    <w:p w14:paraId="6B291C8F" w14:textId="77777777" w:rsidR="00F16B7E" w:rsidRPr="003A7114" w:rsidRDefault="00F16B7E">
      <w:pPr>
        <w:pStyle w:val="Default"/>
        <w:rPr>
          <w:rFonts w:asciiTheme="minorHAnsi" w:hAnsiTheme="minorHAnsi" w:cs="Arial"/>
          <w:color w:val="auto"/>
          <w:lang w:val="en-GB"/>
        </w:rPr>
      </w:pPr>
    </w:p>
    <w:p w14:paraId="23397FBE" w14:textId="77777777" w:rsidR="00F16B7E" w:rsidRPr="003A7114" w:rsidRDefault="00F16B7E">
      <w:pPr>
        <w:pStyle w:val="CM47"/>
        <w:spacing w:after="257" w:line="248" w:lineRule="atLeast"/>
        <w:ind w:right="237"/>
        <w:rPr>
          <w:rFonts w:asciiTheme="minorHAnsi" w:hAnsiTheme="minorHAnsi" w:cs="Arial"/>
          <w:lang w:val="en-GB"/>
        </w:rPr>
      </w:pPr>
      <w:r w:rsidRPr="003A7114">
        <w:rPr>
          <w:rFonts w:asciiTheme="minorHAnsi" w:hAnsiTheme="minorHAnsi" w:cs="Arial"/>
          <w:lang w:val="en-GB"/>
        </w:rPr>
        <w:t xml:space="preserve">Select the final section “View all details” and check the form over, paying attention to course codes, university codes, spelling, punctuation and grammar. If you spot any mistakes or want to make changes, go back to “edit”, remembering to save when you have finished. </w:t>
      </w:r>
    </w:p>
    <w:p w14:paraId="6FE65989" w14:textId="77777777" w:rsidR="00F16B7E" w:rsidRPr="003A7114" w:rsidRDefault="00F16B7E">
      <w:pPr>
        <w:pStyle w:val="CM47"/>
        <w:spacing w:after="257" w:line="251" w:lineRule="atLeast"/>
        <w:ind w:right="150"/>
        <w:rPr>
          <w:rFonts w:asciiTheme="minorHAnsi" w:hAnsiTheme="minorHAnsi" w:cs="Arial"/>
          <w:lang w:val="en-GB"/>
        </w:rPr>
      </w:pPr>
      <w:r w:rsidRPr="003A7114">
        <w:rPr>
          <w:rFonts w:asciiTheme="minorHAnsi" w:hAnsiTheme="minorHAnsi" w:cs="Arial"/>
          <w:lang w:val="en-GB"/>
        </w:rPr>
        <w:t xml:space="preserve">Print out </w:t>
      </w:r>
      <w:r w:rsidR="008D0B47" w:rsidRPr="003A7114">
        <w:rPr>
          <w:rFonts w:asciiTheme="minorHAnsi" w:hAnsiTheme="minorHAnsi" w:cs="Arial"/>
          <w:lang w:val="en-GB"/>
        </w:rPr>
        <w:t>a copy. Show this to your tutor</w:t>
      </w:r>
      <w:r w:rsidRPr="003A7114">
        <w:rPr>
          <w:rFonts w:asciiTheme="minorHAnsi" w:hAnsiTheme="minorHAnsi" w:cs="Arial"/>
          <w:lang w:val="en-GB"/>
        </w:rPr>
        <w:t xml:space="preserve">, who will check it and advise you if any alterations need to be made. </w:t>
      </w:r>
    </w:p>
    <w:p w14:paraId="7305E1D7" w14:textId="77777777" w:rsidR="00F16B7E" w:rsidRPr="003A7114" w:rsidRDefault="00F16B7E">
      <w:pPr>
        <w:pStyle w:val="CM55"/>
        <w:spacing w:after="762" w:line="256" w:lineRule="atLeast"/>
        <w:rPr>
          <w:rFonts w:asciiTheme="minorHAnsi" w:hAnsiTheme="minorHAnsi" w:cs="Arial"/>
          <w:lang w:val="en-GB"/>
        </w:rPr>
      </w:pPr>
      <w:r w:rsidRPr="003A7114">
        <w:rPr>
          <w:rFonts w:asciiTheme="minorHAnsi" w:hAnsiTheme="minorHAnsi" w:cs="Arial"/>
          <w:b/>
          <w:bCs/>
          <w:lang w:val="en-GB"/>
        </w:rPr>
        <w:t xml:space="preserve">Only “Send to Referee” when we have told you to. </w:t>
      </w:r>
    </w:p>
    <w:p w14:paraId="43B5E5B9" w14:textId="77777777" w:rsidR="00F16B7E" w:rsidRPr="003A7114" w:rsidRDefault="00F16B7E">
      <w:pPr>
        <w:pStyle w:val="CM47"/>
        <w:spacing w:after="257"/>
        <w:rPr>
          <w:rFonts w:asciiTheme="minorHAnsi" w:hAnsiTheme="minorHAnsi" w:cs="Arial"/>
          <w:lang w:val="en-GB"/>
        </w:rPr>
      </w:pPr>
      <w:r w:rsidRPr="003A7114">
        <w:rPr>
          <w:rFonts w:asciiTheme="minorHAnsi" w:hAnsiTheme="minorHAnsi" w:cs="Arial"/>
          <w:b/>
          <w:bCs/>
          <w:lang w:val="en-GB"/>
        </w:rPr>
        <w:t xml:space="preserve">Congratulations – you have now completed your part of the application! </w:t>
      </w:r>
    </w:p>
    <w:p w14:paraId="343AC459" w14:textId="77777777" w:rsidR="00F16B7E" w:rsidRPr="003A7114" w:rsidRDefault="00F16B7E">
      <w:pPr>
        <w:pStyle w:val="Default"/>
        <w:rPr>
          <w:rFonts w:asciiTheme="minorHAnsi" w:hAnsiTheme="minorHAnsi" w:cs="Arial"/>
          <w:color w:val="auto"/>
          <w:lang w:val="en-GB"/>
        </w:rPr>
      </w:pPr>
      <w:r w:rsidRPr="003A7114">
        <w:rPr>
          <w:rFonts w:asciiTheme="minorHAnsi" w:hAnsiTheme="minorHAnsi" w:cs="Arial"/>
          <w:b/>
          <w:bCs/>
          <w:color w:val="auto"/>
          <w:lang w:val="en-GB"/>
        </w:rPr>
        <w:t xml:space="preserve">Now we will add the school’s reference. </w:t>
      </w:r>
    </w:p>
    <w:p w14:paraId="4D8B5183" w14:textId="77777777" w:rsidR="00F16B7E" w:rsidRPr="003A7114" w:rsidRDefault="00F16B7E" w:rsidP="00C041D5">
      <w:pPr>
        <w:pStyle w:val="Heading1"/>
      </w:pPr>
      <w:bookmarkStart w:id="21" w:name="_Toc488740671"/>
      <w:r w:rsidRPr="003A7114">
        <w:lastRenderedPageBreak/>
        <w:t>Writing a Personal Statement</w:t>
      </w:r>
      <w:bookmarkEnd w:id="21"/>
      <w:r w:rsidRPr="003A7114">
        <w:t xml:space="preserve"> </w:t>
      </w:r>
    </w:p>
    <w:p w14:paraId="74C2FDDB"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The Personal Statement section is one of the most important elements of your application. It is your chance to catch the university admissions officers’ eye and the best opportunity to present yourself and stand out from the crowd. It is crucial that your statement reflects your personality, as well as showing your motivation and commitment to your chosen course. This is not the time for modesty! </w:t>
      </w:r>
    </w:p>
    <w:p w14:paraId="7791B0A4" w14:textId="77777777" w:rsidR="00F16B7E" w:rsidRPr="003A7114" w:rsidRDefault="00F16B7E">
      <w:pPr>
        <w:pStyle w:val="CM2"/>
        <w:rPr>
          <w:rFonts w:asciiTheme="minorHAnsi" w:hAnsiTheme="minorHAnsi" w:cs="Arial"/>
          <w:lang w:val="en-GB"/>
        </w:rPr>
      </w:pPr>
      <w:r w:rsidRPr="003A7114">
        <w:rPr>
          <w:rFonts w:asciiTheme="minorHAnsi" w:hAnsiTheme="minorHAnsi" w:cs="Arial"/>
          <w:lang w:val="en-GB"/>
        </w:rPr>
        <w:t xml:space="preserve">It could make the difference between </w:t>
      </w:r>
    </w:p>
    <w:p w14:paraId="2B328DF9" w14:textId="77777777" w:rsidR="00F16B7E" w:rsidRPr="003A7114" w:rsidRDefault="00F16B7E" w:rsidP="00DC247E">
      <w:pPr>
        <w:pStyle w:val="Default"/>
        <w:numPr>
          <w:ilvl w:val="0"/>
          <w:numId w:val="15"/>
        </w:numPr>
        <w:rPr>
          <w:rFonts w:asciiTheme="minorHAnsi" w:hAnsiTheme="minorHAnsi" w:cs="Arial"/>
          <w:color w:val="auto"/>
          <w:lang w:val="en-GB"/>
        </w:rPr>
      </w:pPr>
      <w:r w:rsidRPr="003A7114">
        <w:rPr>
          <w:rFonts w:asciiTheme="minorHAnsi" w:hAnsiTheme="minorHAnsi" w:cs="Arial"/>
          <w:color w:val="auto"/>
          <w:lang w:val="en-GB"/>
        </w:rPr>
        <w:t xml:space="preserve">being selected for an offer or rejection </w:t>
      </w:r>
    </w:p>
    <w:p w14:paraId="4D7D4FD0" w14:textId="77777777" w:rsidR="00F16B7E" w:rsidRPr="003A7114" w:rsidRDefault="00F16B7E" w:rsidP="00DC247E">
      <w:pPr>
        <w:pStyle w:val="Default"/>
        <w:numPr>
          <w:ilvl w:val="0"/>
          <w:numId w:val="15"/>
        </w:numPr>
        <w:rPr>
          <w:rFonts w:asciiTheme="minorHAnsi" w:hAnsiTheme="minorHAnsi" w:cs="Arial"/>
          <w:color w:val="auto"/>
          <w:lang w:val="en-GB"/>
        </w:rPr>
      </w:pPr>
      <w:r w:rsidRPr="003A7114">
        <w:rPr>
          <w:rFonts w:asciiTheme="minorHAnsi" w:hAnsiTheme="minorHAnsi" w:cs="Arial"/>
          <w:color w:val="auto"/>
          <w:lang w:val="en-GB"/>
        </w:rPr>
        <w:t xml:space="preserve">being selected for an interview </w:t>
      </w:r>
    </w:p>
    <w:p w14:paraId="5B6BCDE8" w14:textId="77777777" w:rsidR="00F16B7E" w:rsidRPr="003A7114" w:rsidRDefault="00F16B7E">
      <w:pPr>
        <w:pStyle w:val="Default"/>
        <w:rPr>
          <w:rFonts w:asciiTheme="minorHAnsi" w:hAnsiTheme="minorHAnsi" w:cs="Arial"/>
          <w:color w:val="auto"/>
          <w:lang w:val="en-GB"/>
        </w:rPr>
      </w:pPr>
    </w:p>
    <w:p w14:paraId="51C713F9" w14:textId="77777777" w:rsidR="00F16B7E" w:rsidRPr="003A7114" w:rsidRDefault="00F16B7E">
      <w:pPr>
        <w:pStyle w:val="CM2"/>
        <w:rPr>
          <w:rFonts w:asciiTheme="minorHAnsi" w:hAnsiTheme="minorHAnsi" w:cs="Arial"/>
          <w:lang w:val="en-GB"/>
        </w:rPr>
      </w:pPr>
      <w:r w:rsidRPr="003A7114">
        <w:rPr>
          <w:rFonts w:asciiTheme="minorHAnsi" w:hAnsiTheme="minorHAnsi" w:cs="Arial"/>
          <w:lang w:val="en-GB"/>
        </w:rPr>
        <w:t xml:space="preserve">Admissions Officers may use it </w:t>
      </w:r>
    </w:p>
    <w:p w14:paraId="5D56175D" w14:textId="77777777" w:rsidR="00F16B7E" w:rsidRPr="003A7114" w:rsidRDefault="00F16B7E" w:rsidP="00DC247E">
      <w:pPr>
        <w:pStyle w:val="Default"/>
        <w:numPr>
          <w:ilvl w:val="0"/>
          <w:numId w:val="16"/>
        </w:numPr>
        <w:rPr>
          <w:rFonts w:asciiTheme="minorHAnsi" w:hAnsiTheme="minorHAnsi" w:cs="Arial"/>
          <w:color w:val="auto"/>
          <w:lang w:val="en-GB"/>
        </w:rPr>
      </w:pPr>
      <w:r w:rsidRPr="003A7114">
        <w:rPr>
          <w:rFonts w:asciiTheme="minorHAnsi" w:hAnsiTheme="minorHAnsi" w:cs="Arial"/>
          <w:color w:val="auto"/>
          <w:lang w:val="en-GB"/>
        </w:rPr>
        <w:t xml:space="preserve">to ask questions at interview </w:t>
      </w:r>
    </w:p>
    <w:p w14:paraId="4ACB37CE" w14:textId="77777777" w:rsidR="00F16B7E" w:rsidRPr="003A7114" w:rsidRDefault="00F16B7E" w:rsidP="00DC247E">
      <w:pPr>
        <w:pStyle w:val="Default"/>
        <w:numPr>
          <w:ilvl w:val="0"/>
          <w:numId w:val="16"/>
        </w:numPr>
        <w:rPr>
          <w:rFonts w:asciiTheme="minorHAnsi" w:hAnsiTheme="minorHAnsi" w:cs="Arial"/>
          <w:color w:val="auto"/>
          <w:lang w:val="en-GB"/>
        </w:rPr>
      </w:pPr>
      <w:r w:rsidRPr="003A7114">
        <w:rPr>
          <w:rFonts w:asciiTheme="minorHAnsi" w:hAnsiTheme="minorHAnsi" w:cs="Arial"/>
          <w:color w:val="auto"/>
          <w:lang w:val="en-GB"/>
        </w:rPr>
        <w:t xml:space="preserve">if you are a ‘borderline’ case (i.e. course requires BBB, you are predicted BBC) </w:t>
      </w:r>
    </w:p>
    <w:p w14:paraId="7128BEB0" w14:textId="77777777" w:rsidR="00F16B7E" w:rsidRPr="003A7114" w:rsidRDefault="00F16B7E" w:rsidP="00DC247E">
      <w:pPr>
        <w:pStyle w:val="Default"/>
        <w:numPr>
          <w:ilvl w:val="0"/>
          <w:numId w:val="16"/>
        </w:numPr>
        <w:rPr>
          <w:rFonts w:asciiTheme="minorHAnsi" w:hAnsiTheme="minorHAnsi" w:cs="Arial"/>
          <w:color w:val="auto"/>
          <w:lang w:val="en-GB"/>
        </w:rPr>
      </w:pPr>
      <w:r w:rsidRPr="003A7114">
        <w:rPr>
          <w:rFonts w:asciiTheme="minorHAnsi" w:hAnsiTheme="minorHAnsi" w:cs="Arial"/>
          <w:color w:val="auto"/>
          <w:lang w:val="en-GB"/>
        </w:rPr>
        <w:t xml:space="preserve">if you miss the required grade in August, AOs may be influenced by your statement, if they have spare places to offer. </w:t>
      </w:r>
    </w:p>
    <w:p w14:paraId="43285282" w14:textId="77777777" w:rsidR="00F16B7E" w:rsidRPr="003A7114" w:rsidRDefault="00F16B7E">
      <w:pPr>
        <w:pStyle w:val="Default"/>
        <w:rPr>
          <w:rFonts w:asciiTheme="minorHAnsi" w:hAnsiTheme="minorHAnsi" w:cs="Arial"/>
          <w:color w:val="auto"/>
          <w:lang w:val="en-GB"/>
        </w:rPr>
      </w:pPr>
    </w:p>
    <w:p w14:paraId="7CF226B4" w14:textId="77777777" w:rsidR="00F16B7E" w:rsidRPr="003A7114" w:rsidRDefault="00F16B7E" w:rsidP="009F3751">
      <w:pPr>
        <w:pStyle w:val="CM47"/>
        <w:spacing w:after="257"/>
        <w:rPr>
          <w:rFonts w:asciiTheme="minorHAnsi" w:hAnsiTheme="minorHAnsi" w:cs="Arial"/>
          <w:lang w:val="en-GB"/>
        </w:rPr>
      </w:pPr>
      <w:r w:rsidRPr="003A7114">
        <w:rPr>
          <w:rFonts w:asciiTheme="minorHAnsi" w:hAnsiTheme="minorHAnsi" w:cs="Arial"/>
          <w:b/>
          <w:bCs/>
          <w:lang w:val="en-GB"/>
        </w:rPr>
        <w:t xml:space="preserve">The Key Points Admissions Officers are looking for in a Personal Statement </w:t>
      </w:r>
    </w:p>
    <w:p w14:paraId="70C3D3A7" w14:textId="77777777" w:rsidR="009F3751" w:rsidRPr="003A7114" w:rsidRDefault="009F3751" w:rsidP="00DC247E">
      <w:pPr>
        <w:pStyle w:val="Default"/>
        <w:numPr>
          <w:ilvl w:val="0"/>
          <w:numId w:val="17"/>
        </w:numPr>
        <w:rPr>
          <w:rFonts w:asciiTheme="minorHAnsi" w:hAnsiTheme="minorHAnsi" w:cs="Arial"/>
          <w:b/>
          <w:color w:val="auto"/>
          <w:lang w:val="en-GB"/>
        </w:rPr>
      </w:pPr>
      <w:r w:rsidRPr="003A7114">
        <w:rPr>
          <w:rFonts w:asciiTheme="minorHAnsi" w:hAnsiTheme="minorHAnsi" w:cs="Arial"/>
          <w:b/>
          <w:color w:val="auto"/>
          <w:lang w:val="en-GB"/>
        </w:rPr>
        <w:t>enthusiasm and motivation for the subject</w:t>
      </w:r>
    </w:p>
    <w:p w14:paraId="239BAF12" w14:textId="77777777" w:rsidR="00F16B7E" w:rsidRPr="003A7114" w:rsidRDefault="00F16B7E" w:rsidP="00DC247E">
      <w:pPr>
        <w:pStyle w:val="Default"/>
        <w:numPr>
          <w:ilvl w:val="0"/>
          <w:numId w:val="17"/>
        </w:numPr>
        <w:rPr>
          <w:rFonts w:asciiTheme="minorHAnsi" w:hAnsiTheme="minorHAnsi" w:cs="Arial"/>
          <w:b/>
          <w:color w:val="auto"/>
          <w:lang w:val="en-GB"/>
        </w:rPr>
      </w:pPr>
      <w:r w:rsidRPr="003A7114">
        <w:rPr>
          <w:rFonts w:asciiTheme="minorHAnsi" w:hAnsiTheme="minorHAnsi" w:cs="Arial"/>
          <w:b/>
          <w:bCs/>
          <w:color w:val="auto"/>
          <w:lang w:val="en-GB"/>
        </w:rPr>
        <w:t xml:space="preserve">awareness of what you are applying to do </w:t>
      </w:r>
    </w:p>
    <w:p w14:paraId="269813B1" w14:textId="77777777" w:rsidR="00F16B7E" w:rsidRPr="003A7114" w:rsidRDefault="00F16B7E" w:rsidP="00DC247E">
      <w:pPr>
        <w:pStyle w:val="Default"/>
        <w:numPr>
          <w:ilvl w:val="0"/>
          <w:numId w:val="17"/>
        </w:numPr>
        <w:rPr>
          <w:rFonts w:asciiTheme="minorHAnsi" w:hAnsiTheme="minorHAnsi" w:cs="Arial"/>
          <w:b/>
          <w:color w:val="auto"/>
          <w:lang w:val="en-GB"/>
        </w:rPr>
      </w:pPr>
      <w:r w:rsidRPr="003A7114">
        <w:rPr>
          <w:rFonts w:asciiTheme="minorHAnsi" w:hAnsiTheme="minorHAnsi" w:cs="Arial"/>
          <w:b/>
          <w:bCs/>
          <w:color w:val="auto"/>
          <w:lang w:val="en-GB"/>
        </w:rPr>
        <w:t xml:space="preserve">the potential to succeed. </w:t>
      </w:r>
    </w:p>
    <w:p w14:paraId="33383216" w14:textId="77777777" w:rsidR="00F16B7E" w:rsidRPr="003A7114" w:rsidRDefault="00F16B7E">
      <w:pPr>
        <w:pStyle w:val="Default"/>
        <w:rPr>
          <w:rFonts w:asciiTheme="minorHAnsi" w:hAnsiTheme="minorHAnsi" w:cs="Arial"/>
          <w:color w:val="auto"/>
          <w:lang w:val="en-GB"/>
        </w:rPr>
      </w:pPr>
    </w:p>
    <w:p w14:paraId="0DE64618"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We suggest you structure your Personal Statement around the following sections: </w:t>
      </w:r>
    </w:p>
    <w:p w14:paraId="561BC0DD" w14:textId="77777777" w:rsidR="00F16B7E" w:rsidRPr="003A7114" w:rsidRDefault="00F16B7E">
      <w:pPr>
        <w:pStyle w:val="CM54"/>
        <w:spacing w:after="322"/>
        <w:rPr>
          <w:rFonts w:asciiTheme="minorHAnsi" w:hAnsiTheme="minorHAnsi" w:cs="Arial"/>
          <w:lang w:val="en-GB"/>
        </w:rPr>
      </w:pPr>
      <w:r w:rsidRPr="003A7114">
        <w:rPr>
          <w:rFonts w:asciiTheme="minorHAnsi" w:hAnsiTheme="minorHAnsi" w:cs="Arial"/>
          <w:b/>
          <w:bCs/>
          <w:lang w:val="en-GB"/>
        </w:rPr>
        <w:t xml:space="preserve">Paragraph 1 -Writing about your choice of course </w:t>
      </w:r>
    </w:p>
    <w:p w14:paraId="01C2B654" w14:textId="77777777" w:rsidR="00F16B7E" w:rsidRPr="003A7114" w:rsidRDefault="00F16B7E">
      <w:pPr>
        <w:pStyle w:val="CM47"/>
        <w:spacing w:after="257" w:line="251" w:lineRule="atLeast"/>
        <w:ind w:right="150"/>
        <w:rPr>
          <w:rFonts w:asciiTheme="minorHAnsi" w:hAnsiTheme="minorHAnsi" w:cs="Arial"/>
          <w:lang w:val="en-GB"/>
        </w:rPr>
      </w:pPr>
      <w:r w:rsidRPr="003A7114">
        <w:rPr>
          <w:rFonts w:asciiTheme="minorHAnsi" w:hAnsiTheme="minorHAnsi" w:cs="Arial"/>
          <w:lang w:val="en-GB"/>
        </w:rPr>
        <w:t xml:space="preserve">Show enthusiasm, be eye-catchingly different and say why you are interested and what sparked your interest? What specific topics do you enjoy? If you’re applying for more than one course, try to identify common factors. Show you have researched your chosen course. </w:t>
      </w:r>
    </w:p>
    <w:p w14:paraId="25D97867" w14:textId="77777777" w:rsidR="00F16B7E" w:rsidRPr="003A7114" w:rsidRDefault="00F16B7E">
      <w:pPr>
        <w:pStyle w:val="Default"/>
        <w:spacing w:line="246" w:lineRule="atLeast"/>
        <w:ind w:left="4625" w:hanging="4625"/>
        <w:rPr>
          <w:rFonts w:asciiTheme="minorHAnsi" w:hAnsiTheme="minorHAnsi" w:cs="Arial"/>
          <w:color w:val="auto"/>
          <w:lang w:val="en-GB"/>
        </w:rPr>
      </w:pPr>
      <w:r w:rsidRPr="003A7114">
        <w:rPr>
          <w:rFonts w:asciiTheme="minorHAnsi" w:hAnsiTheme="minorHAnsi" w:cs="Arial"/>
          <w:b/>
          <w:bCs/>
          <w:color w:val="auto"/>
          <w:lang w:val="en-GB"/>
        </w:rPr>
        <w:t xml:space="preserve">Reason </w:t>
      </w:r>
      <w:r w:rsidR="009F3751" w:rsidRPr="003A7114">
        <w:rPr>
          <w:rFonts w:asciiTheme="minorHAnsi" w:hAnsiTheme="minorHAnsi" w:cs="Arial"/>
          <w:b/>
          <w:bCs/>
          <w:color w:val="auto"/>
          <w:lang w:val="en-GB"/>
        </w:rPr>
        <w:tab/>
      </w:r>
      <w:r w:rsidR="009F3751" w:rsidRPr="003A7114">
        <w:rPr>
          <w:rFonts w:asciiTheme="minorHAnsi" w:hAnsiTheme="minorHAnsi" w:cs="Arial"/>
          <w:b/>
          <w:bCs/>
          <w:color w:val="auto"/>
          <w:lang w:val="en-GB"/>
        </w:rPr>
        <w:tab/>
      </w:r>
      <w:r w:rsidRPr="003A7114">
        <w:rPr>
          <w:rFonts w:asciiTheme="minorHAnsi" w:hAnsiTheme="minorHAnsi" w:cs="Arial"/>
          <w:b/>
          <w:bCs/>
          <w:i/>
          <w:iCs/>
          <w:color w:val="auto"/>
          <w:lang w:val="en-GB"/>
        </w:rPr>
        <w:t xml:space="preserve">Explanation </w:t>
      </w:r>
    </w:p>
    <w:p w14:paraId="22ECD0A1" w14:textId="77777777" w:rsidR="009F3751" w:rsidRPr="003A7114" w:rsidRDefault="00F16B7E">
      <w:pPr>
        <w:pStyle w:val="CM47"/>
        <w:spacing w:line="256" w:lineRule="atLeast"/>
        <w:rPr>
          <w:rFonts w:asciiTheme="minorHAnsi" w:hAnsiTheme="minorHAnsi" w:cs="Arial"/>
          <w:i/>
          <w:iCs/>
          <w:lang w:val="en-GB"/>
        </w:rPr>
      </w:pPr>
      <w:r w:rsidRPr="003A7114">
        <w:rPr>
          <w:rFonts w:asciiTheme="minorHAnsi" w:hAnsiTheme="minorHAnsi" w:cs="Arial"/>
          <w:lang w:val="en-GB"/>
        </w:rPr>
        <w:t xml:space="preserve">Enjoy the subject </w:t>
      </w:r>
      <w:r w:rsidR="009F3751" w:rsidRPr="003A7114">
        <w:rPr>
          <w:rFonts w:asciiTheme="minorHAnsi" w:hAnsiTheme="minorHAnsi" w:cs="Arial"/>
          <w:lang w:val="en-GB"/>
        </w:rPr>
        <w:tab/>
      </w:r>
      <w:r w:rsidR="009F3751" w:rsidRPr="003A7114">
        <w:rPr>
          <w:rFonts w:asciiTheme="minorHAnsi" w:hAnsiTheme="minorHAnsi" w:cs="Arial"/>
          <w:lang w:val="en-GB"/>
        </w:rPr>
        <w:tab/>
      </w:r>
      <w:r w:rsidR="009F3751" w:rsidRPr="003A7114">
        <w:rPr>
          <w:rFonts w:asciiTheme="minorHAnsi" w:hAnsiTheme="minorHAnsi" w:cs="Arial"/>
          <w:lang w:val="en-GB"/>
        </w:rPr>
        <w:tab/>
      </w:r>
      <w:r w:rsidR="009F3751" w:rsidRPr="003A7114">
        <w:rPr>
          <w:rFonts w:asciiTheme="minorHAnsi" w:hAnsiTheme="minorHAnsi" w:cs="Arial"/>
          <w:lang w:val="en-GB"/>
        </w:rPr>
        <w:tab/>
      </w:r>
      <w:r w:rsidR="009F3751" w:rsidRPr="003A7114">
        <w:rPr>
          <w:rFonts w:asciiTheme="minorHAnsi" w:hAnsiTheme="minorHAnsi" w:cs="Arial"/>
          <w:lang w:val="en-GB"/>
        </w:rPr>
        <w:tab/>
      </w:r>
      <w:r w:rsidRPr="003A7114">
        <w:rPr>
          <w:rFonts w:asciiTheme="minorHAnsi" w:hAnsiTheme="minorHAnsi" w:cs="Arial"/>
          <w:i/>
          <w:iCs/>
          <w:lang w:val="en-GB"/>
        </w:rPr>
        <w:t xml:space="preserve">State why </w:t>
      </w:r>
    </w:p>
    <w:p w14:paraId="720C665C" w14:textId="77777777" w:rsidR="009F3751" w:rsidRPr="003A7114" w:rsidRDefault="00F16B7E">
      <w:pPr>
        <w:pStyle w:val="CM47"/>
        <w:spacing w:line="256" w:lineRule="atLeast"/>
        <w:rPr>
          <w:rFonts w:asciiTheme="minorHAnsi" w:hAnsiTheme="minorHAnsi" w:cs="Arial"/>
          <w:i/>
          <w:iCs/>
          <w:lang w:val="en-GB"/>
        </w:rPr>
      </w:pPr>
      <w:r w:rsidRPr="003A7114">
        <w:rPr>
          <w:rFonts w:asciiTheme="minorHAnsi" w:hAnsiTheme="minorHAnsi" w:cs="Arial"/>
          <w:lang w:val="en-GB"/>
        </w:rPr>
        <w:t xml:space="preserve">Enjoy specific aspects of the subject </w:t>
      </w:r>
      <w:r w:rsidR="009F3751" w:rsidRPr="003A7114">
        <w:rPr>
          <w:rFonts w:asciiTheme="minorHAnsi" w:hAnsiTheme="minorHAnsi" w:cs="Arial"/>
          <w:lang w:val="en-GB"/>
        </w:rPr>
        <w:tab/>
      </w:r>
      <w:r w:rsidR="009F3751" w:rsidRPr="003A7114">
        <w:rPr>
          <w:rFonts w:asciiTheme="minorHAnsi" w:hAnsiTheme="minorHAnsi" w:cs="Arial"/>
          <w:lang w:val="en-GB"/>
        </w:rPr>
        <w:tab/>
      </w:r>
      <w:r w:rsidRPr="003A7114">
        <w:rPr>
          <w:rFonts w:asciiTheme="minorHAnsi" w:hAnsiTheme="minorHAnsi" w:cs="Arial"/>
          <w:i/>
          <w:iCs/>
          <w:lang w:val="en-GB"/>
        </w:rPr>
        <w:t xml:space="preserve">State which aspects </w:t>
      </w:r>
    </w:p>
    <w:p w14:paraId="60BFC843" w14:textId="77777777" w:rsidR="009F3751" w:rsidRPr="003A7114" w:rsidRDefault="00F16B7E">
      <w:pPr>
        <w:pStyle w:val="CM47"/>
        <w:spacing w:line="256" w:lineRule="atLeast"/>
        <w:rPr>
          <w:rFonts w:asciiTheme="minorHAnsi" w:hAnsiTheme="minorHAnsi" w:cs="Arial"/>
          <w:i/>
          <w:iCs/>
          <w:lang w:val="en-GB"/>
        </w:rPr>
      </w:pPr>
      <w:r w:rsidRPr="003A7114">
        <w:rPr>
          <w:rFonts w:asciiTheme="minorHAnsi" w:hAnsiTheme="minorHAnsi" w:cs="Arial"/>
          <w:lang w:val="en-GB"/>
        </w:rPr>
        <w:t xml:space="preserve">Look forward to studying in greater depth </w:t>
      </w:r>
      <w:r w:rsidR="009F3751" w:rsidRPr="003A7114">
        <w:rPr>
          <w:rFonts w:asciiTheme="minorHAnsi" w:hAnsiTheme="minorHAnsi" w:cs="Arial"/>
          <w:lang w:val="en-GB"/>
        </w:rPr>
        <w:tab/>
      </w:r>
      <w:r w:rsidR="009F3751" w:rsidRPr="003A7114">
        <w:rPr>
          <w:rFonts w:asciiTheme="minorHAnsi" w:hAnsiTheme="minorHAnsi" w:cs="Arial"/>
          <w:lang w:val="en-GB"/>
        </w:rPr>
        <w:tab/>
      </w:r>
      <w:r w:rsidRPr="003A7114">
        <w:rPr>
          <w:rFonts w:asciiTheme="minorHAnsi" w:hAnsiTheme="minorHAnsi" w:cs="Arial"/>
          <w:i/>
          <w:iCs/>
          <w:lang w:val="en-GB"/>
        </w:rPr>
        <w:t xml:space="preserve">State specific interests </w:t>
      </w:r>
    </w:p>
    <w:p w14:paraId="3872A176" w14:textId="77777777" w:rsidR="009F3751" w:rsidRPr="003A7114" w:rsidRDefault="00F16B7E">
      <w:pPr>
        <w:pStyle w:val="CM47"/>
        <w:spacing w:line="256" w:lineRule="atLeast"/>
        <w:rPr>
          <w:rFonts w:asciiTheme="minorHAnsi" w:hAnsiTheme="minorHAnsi" w:cs="Arial"/>
          <w:i/>
          <w:iCs/>
          <w:lang w:val="en-GB"/>
        </w:rPr>
      </w:pPr>
      <w:r w:rsidRPr="003A7114">
        <w:rPr>
          <w:rFonts w:asciiTheme="minorHAnsi" w:hAnsiTheme="minorHAnsi" w:cs="Arial"/>
          <w:lang w:val="en-GB"/>
        </w:rPr>
        <w:t xml:space="preserve">Look forward to putting theory into practice </w:t>
      </w:r>
      <w:r w:rsidR="009F3751" w:rsidRPr="003A7114">
        <w:rPr>
          <w:rFonts w:asciiTheme="minorHAnsi" w:hAnsiTheme="minorHAnsi" w:cs="Arial"/>
          <w:lang w:val="en-GB"/>
        </w:rPr>
        <w:tab/>
      </w:r>
      <w:r w:rsidRPr="003A7114">
        <w:rPr>
          <w:rFonts w:asciiTheme="minorHAnsi" w:hAnsiTheme="minorHAnsi" w:cs="Arial"/>
          <w:i/>
          <w:iCs/>
          <w:lang w:val="en-GB"/>
        </w:rPr>
        <w:t xml:space="preserve">Anything in particular? </w:t>
      </w:r>
    </w:p>
    <w:p w14:paraId="20A8EDA8" w14:textId="77777777" w:rsidR="009F3751" w:rsidRPr="003A7114" w:rsidRDefault="00F16B7E">
      <w:pPr>
        <w:pStyle w:val="CM47"/>
        <w:spacing w:line="256" w:lineRule="atLeast"/>
        <w:rPr>
          <w:rFonts w:asciiTheme="minorHAnsi" w:hAnsiTheme="minorHAnsi" w:cs="Arial"/>
          <w:i/>
          <w:iCs/>
          <w:lang w:val="en-GB"/>
        </w:rPr>
      </w:pPr>
      <w:r w:rsidRPr="003A7114">
        <w:rPr>
          <w:rFonts w:asciiTheme="minorHAnsi" w:hAnsiTheme="minorHAnsi" w:cs="Arial"/>
          <w:lang w:val="en-GB"/>
        </w:rPr>
        <w:t xml:space="preserve">Post degree aims – particular career path </w:t>
      </w:r>
      <w:r w:rsidR="009F3751" w:rsidRPr="003A7114">
        <w:rPr>
          <w:rFonts w:asciiTheme="minorHAnsi" w:hAnsiTheme="minorHAnsi" w:cs="Arial"/>
          <w:lang w:val="en-GB"/>
        </w:rPr>
        <w:tab/>
      </w:r>
      <w:r w:rsidR="009F3751" w:rsidRPr="003A7114">
        <w:rPr>
          <w:rFonts w:asciiTheme="minorHAnsi" w:hAnsiTheme="minorHAnsi" w:cs="Arial"/>
          <w:lang w:val="en-GB"/>
        </w:rPr>
        <w:tab/>
      </w:r>
      <w:r w:rsidRPr="003A7114">
        <w:rPr>
          <w:rFonts w:asciiTheme="minorHAnsi" w:hAnsiTheme="minorHAnsi" w:cs="Arial"/>
          <w:i/>
          <w:iCs/>
          <w:lang w:val="en-GB"/>
        </w:rPr>
        <w:t xml:space="preserve">How does the course fit? </w:t>
      </w:r>
    </w:p>
    <w:p w14:paraId="0BB20BF1" w14:textId="77777777" w:rsidR="00F16B7E" w:rsidRPr="003A7114" w:rsidRDefault="00F16B7E">
      <w:pPr>
        <w:pStyle w:val="CM47"/>
        <w:spacing w:line="256" w:lineRule="atLeast"/>
        <w:rPr>
          <w:rFonts w:asciiTheme="minorHAnsi" w:hAnsiTheme="minorHAnsi" w:cs="Arial"/>
          <w:lang w:val="en-GB"/>
        </w:rPr>
      </w:pPr>
      <w:r w:rsidRPr="003A7114">
        <w:rPr>
          <w:rFonts w:asciiTheme="minorHAnsi" w:hAnsiTheme="minorHAnsi" w:cs="Arial"/>
          <w:lang w:val="en-GB"/>
        </w:rPr>
        <w:t xml:space="preserve">Any other reasons </w:t>
      </w:r>
      <w:r w:rsidR="009F3751" w:rsidRPr="003A7114">
        <w:rPr>
          <w:rFonts w:asciiTheme="minorHAnsi" w:hAnsiTheme="minorHAnsi" w:cs="Arial"/>
          <w:lang w:val="en-GB"/>
        </w:rPr>
        <w:tab/>
      </w:r>
      <w:r w:rsidR="009F3751" w:rsidRPr="003A7114">
        <w:rPr>
          <w:rFonts w:asciiTheme="minorHAnsi" w:hAnsiTheme="minorHAnsi" w:cs="Arial"/>
          <w:lang w:val="en-GB"/>
        </w:rPr>
        <w:tab/>
      </w:r>
      <w:r w:rsidR="009F3751" w:rsidRPr="003A7114">
        <w:rPr>
          <w:rFonts w:asciiTheme="minorHAnsi" w:hAnsiTheme="minorHAnsi" w:cs="Arial"/>
          <w:lang w:val="en-GB"/>
        </w:rPr>
        <w:tab/>
      </w:r>
      <w:r w:rsidR="009F3751" w:rsidRPr="003A7114">
        <w:rPr>
          <w:rFonts w:asciiTheme="minorHAnsi" w:hAnsiTheme="minorHAnsi" w:cs="Arial"/>
          <w:lang w:val="en-GB"/>
        </w:rPr>
        <w:tab/>
      </w:r>
      <w:r w:rsidR="009F3751" w:rsidRPr="003A7114">
        <w:rPr>
          <w:rFonts w:asciiTheme="minorHAnsi" w:hAnsiTheme="minorHAnsi" w:cs="Arial"/>
          <w:lang w:val="en-GB"/>
        </w:rPr>
        <w:tab/>
      </w:r>
      <w:r w:rsidRPr="003A7114">
        <w:rPr>
          <w:rFonts w:asciiTheme="minorHAnsi" w:hAnsiTheme="minorHAnsi" w:cs="Arial"/>
          <w:i/>
          <w:iCs/>
          <w:lang w:val="en-GB"/>
        </w:rPr>
        <w:t xml:space="preserve">Explain </w:t>
      </w:r>
    </w:p>
    <w:p w14:paraId="4880E216" w14:textId="77777777" w:rsidR="00C16299" w:rsidRPr="003A7114" w:rsidRDefault="00C16299">
      <w:pPr>
        <w:pStyle w:val="CM47"/>
        <w:spacing w:line="256" w:lineRule="atLeast"/>
        <w:rPr>
          <w:rFonts w:asciiTheme="minorHAnsi" w:hAnsiTheme="minorHAnsi" w:cs="Arial"/>
          <w:lang w:val="en-GB"/>
        </w:rPr>
      </w:pPr>
    </w:p>
    <w:p w14:paraId="136E2F0D" w14:textId="77777777" w:rsidR="00F16B7E" w:rsidRPr="003A7114" w:rsidRDefault="00F16B7E">
      <w:pPr>
        <w:pStyle w:val="CM47"/>
        <w:spacing w:line="256" w:lineRule="atLeast"/>
        <w:rPr>
          <w:rFonts w:asciiTheme="minorHAnsi" w:hAnsiTheme="minorHAnsi" w:cs="Arial"/>
          <w:lang w:val="en-GB"/>
        </w:rPr>
      </w:pPr>
      <w:r w:rsidRPr="003A7114">
        <w:rPr>
          <w:rFonts w:asciiTheme="minorHAnsi" w:hAnsiTheme="minorHAnsi" w:cs="Arial"/>
          <w:lang w:val="en-GB"/>
        </w:rPr>
        <w:t xml:space="preserve">Write about experiences you have had that relate to the course: </w:t>
      </w:r>
    </w:p>
    <w:p w14:paraId="050FBD06" w14:textId="77777777" w:rsidR="00C16299" w:rsidRPr="003A7114" w:rsidRDefault="00C16299" w:rsidP="00C16299">
      <w:pPr>
        <w:pStyle w:val="Default"/>
        <w:rPr>
          <w:lang w:val="en-GB"/>
        </w:rPr>
      </w:pPr>
    </w:p>
    <w:p w14:paraId="47D3449A" w14:textId="77777777" w:rsidR="00F16B7E" w:rsidRPr="003A7114" w:rsidRDefault="00F16B7E" w:rsidP="00DC247E">
      <w:pPr>
        <w:pStyle w:val="Default"/>
        <w:numPr>
          <w:ilvl w:val="0"/>
          <w:numId w:val="18"/>
        </w:numPr>
        <w:rPr>
          <w:rFonts w:asciiTheme="minorHAnsi" w:hAnsiTheme="minorHAnsi" w:cs="Arial"/>
          <w:color w:val="auto"/>
          <w:lang w:val="en-GB"/>
        </w:rPr>
      </w:pPr>
      <w:r w:rsidRPr="003A7114">
        <w:rPr>
          <w:rFonts w:asciiTheme="minorHAnsi" w:hAnsiTheme="minorHAnsi" w:cs="Arial"/>
          <w:color w:val="auto"/>
          <w:lang w:val="en-GB"/>
        </w:rPr>
        <w:t xml:space="preserve">Have you been on any study visits and attended any conferences? </w:t>
      </w:r>
    </w:p>
    <w:p w14:paraId="0EFBB558" w14:textId="77777777" w:rsidR="00F16B7E" w:rsidRPr="003A7114" w:rsidRDefault="00F16B7E" w:rsidP="00DC247E">
      <w:pPr>
        <w:pStyle w:val="Default"/>
        <w:numPr>
          <w:ilvl w:val="0"/>
          <w:numId w:val="18"/>
        </w:numPr>
        <w:rPr>
          <w:rFonts w:asciiTheme="minorHAnsi" w:hAnsiTheme="minorHAnsi" w:cs="Arial"/>
          <w:color w:val="auto"/>
          <w:lang w:val="en-GB"/>
        </w:rPr>
      </w:pPr>
      <w:r w:rsidRPr="003A7114">
        <w:rPr>
          <w:rFonts w:asciiTheme="minorHAnsi" w:hAnsiTheme="minorHAnsi" w:cs="Arial"/>
          <w:color w:val="auto"/>
          <w:lang w:val="en-GB"/>
        </w:rPr>
        <w:t xml:space="preserve">Write about any relevant books, articles, journals you have read. </w:t>
      </w:r>
    </w:p>
    <w:p w14:paraId="6968ABEF" w14:textId="77777777" w:rsidR="00F16B7E" w:rsidRPr="003A7114" w:rsidRDefault="00F16B7E" w:rsidP="00DC247E">
      <w:pPr>
        <w:pStyle w:val="Default"/>
        <w:numPr>
          <w:ilvl w:val="0"/>
          <w:numId w:val="18"/>
        </w:numPr>
        <w:rPr>
          <w:rFonts w:asciiTheme="minorHAnsi" w:hAnsiTheme="minorHAnsi" w:cs="Arial"/>
          <w:color w:val="auto"/>
          <w:lang w:val="en-GB"/>
        </w:rPr>
      </w:pPr>
      <w:r w:rsidRPr="003A7114">
        <w:rPr>
          <w:rFonts w:asciiTheme="minorHAnsi" w:hAnsiTheme="minorHAnsi" w:cs="Arial"/>
          <w:color w:val="auto"/>
          <w:lang w:val="en-GB"/>
        </w:rPr>
        <w:t xml:space="preserve">Are you a member of a relevant society? </w:t>
      </w:r>
    </w:p>
    <w:p w14:paraId="6F98EE27" w14:textId="77777777" w:rsidR="00F16B7E" w:rsidRPr="003A7114" w:rsidRDefault="00F16B7E" w:rsidP="00DC247E">
      <w:pPr>
        <w:pStyle w:val="Default"/>
        <w:numPr>
          <w:ilvl w:val="0"/>
          <w:numId w:val="18"/>
        </w:numPr>
        <w:rPr>
          <w:rFonts w:asciiTheme="minorHAnsi" w:hAnsiTheme="minorHAnsi" w:cs="Arial"/>
          <w:color w:val="auto"/>
          <w:lang w:val="en-GB"/>
        </w:rPr>
      </w:pPr>
      <w:r w:rsidRPr="003A7114">
        <w:rPr>
          <w:rFonts w:asciiTheme="minorHAnsi" w:hAnsiTheme="minorHAnsi" w:cs="Arial"/>
          <w:color w:val="auto"/>
          <w:lang w:val="en-GB"/>
        </w:rPr>
        <w:t xml:space="preserve">Have you spent time on any holiday/weekend courses or exchanges? </w:t>
      </w:r>
    </w:p>
    <w:p w14:paraId="58F53172" w14:textId="77777777" w:rsidR="00F16B7E" w:rsidRPr="003A7114" w:rsidRDefault="00F16B7E" w:rsidP="00DC247E">
      <w:pPr>
        <w:pStyle w:val="Default"/>
        <w:numPr>
          <w:ilvl w:val="0"/>
          <w:numId w:val="18"/>
        </w:numPr>
        <w:rPr>
          <w:rFonts w:asciiTheme="minorHAnsi" w:hAnsiTheme="minorHAnsi" w:cs="Arial"/>
          <w:color w:val="auto"/>
          <w:lang w:val="en-GB"/>
        </w:rPr>
      </w:pPr>
      <w:r w:rsidRPr="003A7114">
        <w:rPr>
          <w:rFonts w:asciiTheme="minorHAnsi" w:hAnsiTheme="minorHAnsi" w:cs="Arial"/>
          <w:color w:val="auto"/>
          <w:lang w:val="en-GB"/>
        </w:rPr>
        <w:t xml:space="preserve">Has a particular experience or event influenced your choice? </w:t>
      </w:r>
    </w:p>
    <w:p w14:paraId="5176D62D" w14:textId="77777777" w:rsidR="00F16B7E" w:rsidRPr="003A7114" w:rsidRDefault="00F16B7E" w:rsidP="00DC247E">
      <w:pPr>
        <w:pStyle w:val="Default"/>
        <w:numPr>
          <w:ilvl w:val="0"/>
          <w:numId w:val="18"/>
        </w:numPr>
        <w:rPr>
          <w:rFonts w:asciiTheme="minorHAnsi" w:hAnsiTheme="minorHAnsi" w:cs="Arial"/>
          <w:color w:val="auto"/>
          <w:lang w:val="en-GB"/>
        </w:rPr>
      </w:pPr>
      <w:r w:rsidRPr="003A7114">
        <w:rPr>
          <w:rFonts w:asciiTheme="minorHAnsi" w:hAnsiTheme="minorHAnsi" w:cs="Arial"/>
          <w:color w:val="auto"/>
          <w:lang w:val="en-GB"/>
        </w:rPr>
        <w:t xml:space="preserve">How about holidays and hobbies – are they connected to your subject? </w:t>
      </w:r>
    </w:p>
    <w:p w14:paraId="57036E8A" w14:textId="77777777" w:rsidR="00F16B7E" w:rsidRPr="003A7114" w:rsidRDefault="00F16B7E">
      <w:pPr>
        <w:pStyle w:val="Default"/>
        <w:rPr>
          <w:rFonts w:asciiTheme="minorHAnsi" w:hAnsiTheme="minorHAnsi" w:cs="Arial"/>
          <w:color w:val="auto"/>
          <w:lang w:val="en-GB"/>
        </w:rPr>
      </w:pPr>
    </w:p>
    <w:p w14:paraId="39B47714" w14:textId="77777777" w:rsidR="00F16B7E" w:rsidRPr="003A7114" w:rsidRDefault="00F16B7E">
      <w:pPr>
        <w:pStyle w:val="CM47"/>
        <w:pageBreakBefore/>
        <w:spacing w:after="257"/>
        <w:rPr>
          <w:rFonts w:asciiTheme="minorHAnsi" w:hAnsiTheme="minorHAnsi" w:cs="Arial"/>
          <w:lang w:val="en-GB"/>
        </w:rPr>
      </w:pPr>
      <w:r w:rsidRPr="003A7114">
        <w:rPr>
          <w:rFonts w:asciiTheme="minorHAnsi" w:hAnsiTheme="minorHAnsi" w:cs="Arial"/>
          <w:b/>
          <w:bCs/>
          <w:lang w:val="en-GB"/>
        </w:rPr>
        <w:lastRenderedPageBreak/>
        <w:t xml:space="preserve">Paragraph 2 -Writing about Work Experience </w:t>
      </w:r>
    </w:p>
    <w:p w14:paraId="5B491707"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This is of particular interest to the Admissions Officer if it tells him something about you i.e. was it an unusual placement, and/or does it relate to your chosen course? </w:t>
      </w:r>
    </w:p>
    <w:p w14:paraId="1E053C70"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Has work experience consolidated your interest? If so, state how and be specific about what you have learnt. </w:t>
      </w:r>
    </w:p>
    <w:p w14:paraId="49EC66CF"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Mention what skills you have developed: </w:t>
      </w:r>
    </w:p>
    <w:p w14:paraId="0D30F00A" w14:textId="77777777" w:rsidR="008939B6" w:rsidRPr="003A7114" w:rsidRDefault="00F16B7E">
      <w:pPr>
        <w:pStyle w:val="CM45"/>
        <w:spacing w:line="256" w:lineRule="atLeast"/>
        <w:rPr>
          <w:rFonts w:asciiTheme="minorHAnsi" w:hAnsiTheme="minorHAnsi" w:cs="Arial"/>
          <w:lang w:val="en-GB"/>
        </w:rPr>
      </w:pPr>
      <w:r w:rsidRPr="003A7114">
        <w:rPr>
          <w:rFonts w:asciiTheme="minorHAnsi" w:hAnsiTheme="minorHAnsi" w:cs="Arial"/>
          <w:lang w:val="en-GB"/>
        </w:rPr>
        <w:t xml:space="preserve">Communication </w:t>
      </w:r>
      <w:r w:rsidR="008939B6" w:rsidRPr="003A7114">
        <w:rPr>
          <w:rFonts w:asciiTheme="minorHAnsi" w:hAnsiTheme="minorHAnsi" w:cs="Arial"/>
          <w:lang w:val="en-GB"/>
        </w:rPr>
        <w:tab/>
      </w:r>
      <w:r w:rsidR="008939B6" w:rsidRPr="003A7114">
        <w:rPr>
          <w:rFonts w:asciiTheme="minorHAnsi" w:hAnsiTheme="minorHAnsi" w:cs="Arial"/>
          <w:lang w:val="en-GB"/>
        </w:rPr>
        <w:tab/>
      </w:r>
      <w:r w:rsidRPr="003A7114">
        <w:rPr>
          <w:rFonts w:asciiTheme="minorHAnsi" w:hAnsiTheme="minorHAnsi" w:cs="Arial"/>
          <w:lang w:val="en-GB"/>
        </w:rPr>
        <w:t xml:space="preserve">Listening, speaking </w:t>
      </w:r>
    </w:p>
    <w:p w14:paraId="29756522" w14:textId="77777777" w:rsidR="008939B6" w:rsidRPr="003A7114" w:rsidRDefault="00F16B7E">
      <w:pPr>
        <w:pStyle w:val="CM45"/>
        <w:spacing w:line="256" w:lineRule="atLeast"/>
        <w:rPr>
          <w:rFonts w:asciiTheme="minorHAnsi" w:hAnsiTheme="minorHAnsi" w:cs="Arial"/>
          <w:lang w:val="en-GB"/>
        </w:rPr>
      </w:pPr>
      <w:r w:rsidRPr="003A7114">
        <w:rPr>
          <w:rFonts w:asciiTheme="minorHAnsi" w:hAnsiTheme="minorHAnsi" w:cs="Arial"/>
          <w:lang w:val="en-GB"/>
        </w:rPr>
        <w:t xml:space="preserve">Problem solving </w:t>
      </w:r>
      <w:r w:rsidR="008939B6" w:rsidRPr="003A7114">
        <w:rPr>
          <w:rFonts w:asciiTheme="minorHAnsi" w:hAnsiTheme="minorHAnsi" w:cs="Arial"/>
          <w:lang w:val="en-GB"/>
        </w:rPr>
        <w:tab/>
      </w:r>
      <w:r w:rsidR="008939B6" w:rsidRPr="003A7114">
        <w:rPr>
          <w:rFonts w:asciiTheme="minorHAnsi" w:hAnsiTheme="minorHAnsi" w:cs="Arial"/>
          <w:lang w:val="en-GB"/>
        </w:rPr>
        <w:tab/>
      </w:r>
      <w:r w:rsidRPr="003A7114">
        <w:rPr>
          <w:rFonts w:asciiTheme="minorHAnsi" w:hAnsiTheme="minorHAnsi" w:cs="Arial"/>
          <w:lang w:val="en-GB"/>
        </w:rPr>
        <w:t xml:space="preserve">Using initiative </w:t>
      </w:r>
      <w:r w:rsidR="008939B6" w:rsidRPr="003A7114">
        <w:rPr>
          <w:rFonts w:asciiTheme="minorHAnsi" w:hAnsiTheme="minorHAnsi" w:cs="Arial"/>
          <w:lang w:val="en-GB"/>
        </w:rPr>
        <w:tab/>
      </w:r>
    </w:p>
    <w:p w14:paraId="17B5975B" w14:textId="77777777" w:rsidR="008939B6" w:rsidRPr="003A7114" w:rsidRDefault="00F16B7E">
      <w:pPr>
        <w:pStyle w:val="CM45"/>
        <w:spacing w:line="256" w:lineRule="atLeast"/>
        <w:rPr>
          <w:rFonts w:asciiTheme="minorHAnsi" w:hAnsiTheme="minorHAnsi" w:cs="Arial"/>
          <w:lang w:val="en-GB"/>
        </w:rPr>
      </w:pPr>
      <w:r w:rsidRPr="003A7114">
        <w:rPr>
          <w:rFonts w:asciiTheme="minorHAnsi" w:hAnsiTheme="minorHAnsi" w:cs="Arial"/>
          <w:lang w:val="en-GB"/>
        </w:rPr>
        <w:t xml:space="preserve">Diplomacy </w:t>
      </w:r>
      <w:r w:rsidR="008939B6" w:rsidRPr="003A7114">
        <w:rPr>
          <w:rFonts w:asciiTheme="minorHAnsi" w:hAnsiTheme="minorHAnsi" w:cs="Arial"/>
          <w:lang w:val="en-GB"/>
        </w:rPr>
        <w:tab/>
      </w:r>
      <w:r w:rsidR="008939B6" w:rsidRPr="003A7114">
        <w:rPr>
          <w:rFonts w:asciiTheme="minorHAnsi" w:hAnsiTheme="minorHAnsi" w:cs="Arial"/>
          <w:lang w:val="en-GB"/>
        </w:rPr>
        <w:tab/>
      </w:r>
      <w:r w:rsidR="008939B6" w:rsidRPr="003A7114">
        <w:rPr>
          <w:rFonts w:asciiTheme="minorHAnsi" w:hAnsiTheme="minorHAnsi" w:cs="Arial"/>
          <w:lang w:val="en-GB"/>
        </w:rPr>
        <w:tab/>
      </w:r>
      <w:r w:rsidRPr="003A7114">
        <w:rPr>
          <w:rFonts w:asciiTheme="minorHAnsi" w:hAnsiTheme="minorHAnsi" w:cs="Arial"/>
          <w:lang w:val="en-GB"/>
        </w:rPr>
        <w:t xml:space="preserve">Confidentiality </w:t>
      </w:r>
    </w:p>
    <w:p w14:paraId="2C7C34E8" w14:textId="77777777" w:rsidR="008939B6" w:rsidRPr="003A7114" w:rsidRDefault="00F16B7E">
      <w:pPr>
        <w:pStyle w:val="CM45"/>
        <w:spacing w:line="256" w:lineRule="atLeast"/>
        <w:rPr>
          <w:rFonts w:asciiTheme="minorHAnsi" w:hAnsiTheme="minorHAnsi" w:cs="Arial"/>
          <w:lang w:val="en-GB"/>
        </w:rPr>
      </w:pPr>
      <w:r w:rsidRPr="003A7114">
        <w:rPr>
          <w:rFonts w:asciiTheme="minorHAnsi" w:hAnsiTheme="minorHAnsi" w:cs="Arial"/>
          <w:lang w:val="en-GB"/>
        </w:rPr>
        <w:t xml:space="preserve">Team work </w:t>
      </w:r>
      <w:r w:rsidR="008939B6" w:rsidRPr="003A7114">
        <w:rPr>
          <w:rFonts w:asciiTheme="minorHAnsi" w:hAnsiTheme="minorHAnsi" w:cs="Arial"/>
          <w:lang w:val="en-GB"/>
        </w:rPr>
        <w:tab/>
      </w:r>
      <w:r w:rsidR="008939B6" w:rsidRPr="003A7114">
        <w:rPr>
          <w:rFonts w:asciiTheme="minorHAnsi" w:hAnsiTheme="minorHAnsi" w:cs="Arial"/>
          <w:lang w:val="en-GB"/>
        </w:rPr>
        <w:tab/>
      </w:r>
      <w:r w:rsidR="008939B6" w:rsidRPr="003A7114">
        <w:rPr>
          <w:rFonts w:asciiTheme="minorHAnsi" w:hAnsiTheme="minorHAnsi" w:cs="Arial"/>
          <w:lang w:val="en-GB"/>
        </w:rPr>
        <w:tab/>
      </w:r>
      <w:r w:rsidRPr="003A7114">
        <w:rPr>
          <w:rFonts w:asciiTheme="minorHAnsi" w:hAnsiTheme="minorHAnsi" w:cs="Arial"/>
          <w:lang w:val="en-GB"/>
        </w:rPr>
        <w:t xml:space="preserve">Working independently </w:t>
      </w:r>
    </w:p>
    <w:p w14:paraId="3406809F" w14:textId="77777777" w:rsidR="008939B6" w:rsidRPr="003A7114" w:rsidRDefault="00F16B7E">
      <w:pPr>
        <w:pStyle w:val="CM45"/>
        <w:spacing w:line="256" w:lineRule="atLeast"/>
        <w:rPr>
          <w:rFonts w:asciiTheme="minorHAnsi" w:hAnsiTheme="minorHAnsi" w:cs="Arial"/>
          <w:lang w:val="en-GB"/>
        </w:rPr>
      </w:pPr>
      <w:r w:rsidRPr="003A7114">
        <w:rPr>
          <w:rFonts w:asciiTheme="minorHAnsi" w:hAnsiTheme="minorHAnsi" w:cs="Arial"/>
          <w:lang w:val="en-GB"/>
        </w:rPr>
        <w:t>Managing others</w:t>
      </w:r>
      <w:r w:rsidR="008939B6" w:rsidRPr="003A7114">
        <w:rPr>
          <w:rFonts w:asciiTheme="minorHAnsi" w:hAnsiTheme="minorHAnsi" w:cs="Arial"/>
          <w:lang w:val="en-GB"/>
        </w:rPr>
        <w:tab/>
      </w:r>
      <w:r w:rsidR="008939B6" w:rsidRPr="003A7114">
        <w:rPr>
          <w:rFonts w:asciiTheme="minorHAnsi" w:hAnsiTheme="minorHAnsi" w:cs="Arial"/>
          <w:lang w:val="en-GB"/>
        </w:rPr>
        <w:tab/>
      </w:r>
      <w:r w:rsidRPr="003A7114">
        <w:rPr>
          <w:rFonts w:asciiTheme="minorHAnsi" w:hAnsiTheme="minorHAnsi" w:cs="Arial"/>
          <w:lang w:val="en-GB"/>
        </w:rPr>
        <w:t xml:space="preserve">Leadership </w:t>
      </w:r>
    </w:p>
    <w:p w14:paraId="78813384" w14:textId="77777777" w:rsidR="00F16B7E" w:rsidRPr="003A7114" w:rsidRDefault="00F16B7E">
      <w:pPr>
        <w:pStyle w:val="CM45"/>
        <w:spacing w:line="256" w:lineRule="atLeast"/>
        <w:rPr>
          <w:rFonts w:asciiTheme="minorHAnsi" w:hAnsiTheme="minorHAnsi" w:cs="Arial"/>
          <w:lang w:val="en-GB"/>
        </w:rPr>
      </w:pPr>
      <w:r w:rsidRPr="003A7114">
        <w:rPr>
          <w:rFonts w:asciiTheme="minorHAnsi" w:hAnsiTheme="minorHAnsi" w:cs="Arial"/>
          <w:lang w:val="en-GB"/>
        </w:rPr>
        <w:t xml:space="preserve">Time management </w:t>
      </w:r>
      <w:r w:rsidR="008939B6" w:rsidRPr="003A7114">
        <w:rPr>
          <w:rFonts w:asciiTheme="minorHAnsi" w:hAnsiTheme="minorHAnsi" w:cs="Arial"/>
          <w:lang w:val="en-GB"/>
        </w:rPr>
        <w:tab/>
      </w:r>
      <w:r w:rsidR="008939B6" w:rsidRPr="003A7114">
        <w:rPr>
          <w:rFonts w:asciiTheme="minorHAnsi" w:hAnsiTheme="minorHAnsi" w:cs="Arial"/>
          <w:lang w:val="en-GB"/>
        </w:rPr>
        <w:tab/>
      </w:r>
      <w:r w:rsidRPr="003A7114">
        <w:rPr>
          <w:rFonts w:asciiTheme="minorHAnsi" w:hAnsiTheme="minorHAnsi" w:cs="Arial"/>
          <w:lang w:val="en-GB"/>
        </w:rPr>
        <w:t xml:space="preserve">Working to deadlines </w:t>
      </w:r>
    </w:p>
    <w:p w14:paraId="0FA25467" w14:textId="77777777" w:rsidR="008939B6" w:rsidRPr="003A7114" w:rsidRDefault="008939B6" w:rsidP="008939B6">
      <w:pPr>
        <w:pStyle w:val="Default"/>
        <w:rPr>
          <w:lang w:val="en-GB"/>
        </w:rPr>
      </w:pPr>
    </w:p>
    <w:p w14:paraId="618CBA39" w14:textId="77777777" w:rsidR="00F16B7E" w:rsidRPr="003A7114" w:rsidRDefault="00F16B7E">
      <w:pPr>
        <w:pStyle w:val="CM54"/>
        <w:rPr>
          <w:rFonts w:asciiTheme="minorHAnsi" w:hAnsiTheme="minorHAnsi" w:cs="Arial"/>
          <w:lang w:val="en-GB"/>
        </w:rPr>
      </w:pPr>
      <w:r w:rsidRPr="003A7114">
        <w:rPr>
          <w:rFonts w:asciiTheme="minorHAnsi" w:hAnsiTheme="minorHAnsi" w:cs="Arial"/>
          <w:b/>
          <w:bCs/>
          <w:lang w:val="en-GB"/>
        </w:rPr>
        <w:t xml:space="preserve">Paragraph 3 -Writing about school life </w:t>
      </w:r>
    </w:p>
    <w:p w14:paraId="6ED10F7F" w14:textId="77777777" w:rsidR="008939B6" w:rsidRPr="003A7114" w:rsidRDefault="008939B6">
      <w:pPr>
        <w:pStyle w:val="CM47"/>
        <w:spacing w:after="257" w:line="256" w:lineRule="atLeast"/>
        <w:rPr>
          <w:rFonts w:asciiTheme="minorHAnsi" w:hAnsiTheme="minorHAnsi" w:cs="Arial"/>
          <w:lang w:val="en-GB"/>
        </w:rPr>
      </w:pPr>
    </w:p>
    <w:p w14:paraId="654C5F77"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Why did you choose your subjects? Show any links between your current A levels and your intended course and career. Mention any relevant fieldwork, coursework or research you have undertaken. </w:t>
      </w:r>
    </w:p>
    <w:p w14:paraId="3DF73A76" w14:textId="77777777" w:rsidR="00F16B7E" w:rsidRPr="003A7114" w:rsidRDefault="00936A56">
      <w:pPr>
        <w:pStyle w:val="CM56"/>
        <w:spacing w:after="390" w:line="256" w:lineRule="atLeast"/>
        <w:rPr>
          <w:rFonts w:asciiTheme="minorHAnsi" w:hAnsiTheme="minorHAnsi" w:cs="Arial"/>
          <w:lang w:val="en-GB"/>
        </w:rPr>
      </w:pPr>
      <w:r w:rsidRPr="003A7114">
        <w:rPr>
          <w:rFonts w:asciiTheme="minorHAnsi" w:hAnsiTheme="minorHAnsi"/>
          <w:noProof/>
          <w:lang w:val="en-GB" w:eastAsia="en-GB"/>
        </w:rPr>
        <mc:AlternateContent>
          <mc:Choice Requires="wps">
            <w:drawing>
              <wp:anchor distT="0" distB="0" distL="114300" distR="114300" simplePos="0" relativeHeight="251665408" behindDoc="0" locked="0" layoutInCell="0" allowOverlap="1" wp14:anchorId="2EC43D59" wp14:editId="39724098">
                <wp:simplePos x="0" y="0"/>
                <wp:positionH relativeFrom="page">
                  <wp:posOffset>727075</wp:posOffset>
                </wp:positionH>
                <wp:positionV relativeFrom="page">
                  <wp:posOffset>4895850</wp:posOffset>
                </wp:positionV>
                <wp:extent cx="6227445" cy="2152650"/>
                <wp:effectExtent l="3175" t="0" r="0" b="0"/>
                <wp:wrapThrough wrapText="bothSides">
                  <wp:wrapPolygon edited="0">
                    <wp:start x="0" y="0"/>
                    <wp:lineTo x="0" y="0"/>
                    <wp:lineTo x="0" y="0"/>
                  </wp:wrapPolygon>
                </wp:wrapThrough>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110" w:type="dxa"/>
                              <w:tblLayout w:type="fixed"/>
                              <w:tblLook w:val="0000" w:firstRow="0" w:lastRow="0" w:firstColumn="0" w:lastColumn="0" w:noHBand="0" w:noVBand="0"/>
                            </w:tblPr>
                            <w:tblGrid>
                              <w:gridCol w:w="3128"/>
                              <w:gridCol w:w="3424"/>
                              <w:gridCol w:w="3558"/>
                            </w:tblGrid>
                            <w:tr w:rsidR="005A0422" w14:paraId="4526E403" w14:textId="77777777" w:rsidTr="00380D15">
                              <w:trPr>
                                <w:trHeight w:val="137"/>
                              </w:trPr>
                              <w:tc>
                                <w:tcPr>
                                  <w:tcW w:w="3093" w:type="dxa"/>
                                </w:tcPr>
                                <w:p w14:paraId="1493C966"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House Captain </w:t>
                                  </w:r>
                                </w:p>
                              </w:tc>
                              <w:tc>
                                <w:tcPr>
                                  <w:tcW w:w="3385" w:type="dxa"/>
                                </w:tcPr>
                                <w:p w14:paraId="04A1FDDD"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Sixth Form Council </w:t>
                                  </w:r>
                                </w:p>
                              </w:tc>
                              <w:tc>
                                <w:tcPr>
                                  <w:tcW w:w="3518" w:type="dxa"/>
                                </w:tcPr>
                                <w:p w14:paraId="5594B66A"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School Council </w:t>
                                  </w:r>
                                </w:p>
                              </w:tc>
                            </w:tr>
                            <w:tr w:rsidR="005A0422" w14:paraId="5D92F49D" w14:textId="77777777" w:rsidTr="00380D15">
                              <w:trPr>
                                <w:trHeight w:val="147"/>
                              </w:trPr>
                              <w:tc>
                                <w:tcPr>
                                  <w:tcW w:w="3093" w:type="dxa"/>
                                </w:tcPr>
                                <w:p w14:paraId="00062953" w14:textId="77777777" w:rsidR="005A0422" w:rsidRPr="008939B6" w:rsidRDefault="005A0422">
                                  <w:pPr>
                                    <w:pStyle w:val="Default"/>
                                    <w:rPr>
                                      <w:rFonts w:asciiTheme="minorHAnsi" w:hAnsiTheme="minorHAnsi" w:cs="Arial"/>
                                      <w:szCs w:val="21"/>
                                    </w:rPr>
                                  </w:pPr>
                                  <w:r>
                                    <w:rPr>
                                      <w:rFonts w:asciiTheme="minorHAnsi" w:hAnsiTheme="minorHAnsi" w:cs="Arial"/>
                                      <w:szCs w:val="21"/>
                                    </w:rPr>
                                    <w:t>Sports events</w:t>
                                  </w:r>
                                  <w:r w:rsidRPr="008939B6">
                                    <w:rPr>
                                      <w:rFonts w:asciiTheme="minorHAnsi" w:hAnsiTheme="minorHAnsi" w:cs="Arial"/>
                                      <w:szCs w:val="21"/>
                                    </w:rPr>
                                    <w:t xml:space="preserve"> </w:t>
                                  </w:r>
                                </w:p>
                              </w:tc>
                              <w:tc>
                                <w:tcPr>
                                  <w:tcW w:w="3385" w:type="dxa"/>
                                </w:tcPr>
                                <w:p w14:paraId="076C0DA7"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Sports teams </w:t>
                                  </w:r>
                                </w:p>
                              </w:tc>
                              <w:tc>
                                <w:tcPr>
                                  <w:tcW w:w="3518" w:type="dxa"/>
                                </w:tcPr>
                                <w:p w14:paraId="5754717F"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Coaching/ CSLA </w:t>
                                  </w:r>
                                </w:p>
                              </w:tc>
                            </w:tr>
                            <w:tr w:rsidR="005A0422" w14:paraId="01A43945" w14:textId="77777777" w:rsidTr="00380D15">
                              <w:trPr>
                                <w:trHeight w:val="149"/>
                              </w:trPr>
                              <w:tc>
                                <w:tcPr>
                                  <w:tcW w:w="3093" w:type="dxa"/>
                                </w:tcPr>
                                <w:p w14:paraId="69BF0CBD"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Drama performance </w:t>
                                  </w:r>
                                </w:p>
                              </w:tc>
                              <w:tc>
                                <w:tcPr>
                                  <w:tcW w:w="3385" w:type="dxa"/>
                                </w:tcPr>
                                <w:p w14:paraId="6158A977"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Behind the scenes </w:t>
                                  </w:r>
                                </w:p>
                              </w:tc>
                              <w:tc>
                                <w:tcPr>
                                  <w:tcW w:w="3518" w:type="dxa"/>
                                </w:tcPr>
                                <w:p w14:paraId="216A2F45"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Directing/producing </w:t>
                                  </w:r>
                                </w:p>
                              </w:tc>
                            </w:tr>
                            <w:tr w:rsidR="005A0422" w14:paraId="1443DCE5" w14:textId="77777777" w:rsidTr="00380D15">
                              <w:trPr>
                                <w:trHeight w:val="147"/>
                              </w:trPr>
                              <w:tc>
                                <w:tcPr>
                                  <w:tcW w:w="3093" w:type="dxa"/>
                                </w:tcPr>
                                <w:p w14:paraId="1435BF52"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Music concerts </w:t>
                                  </w:r>
                                </w:p>
                              </w:tc>
                              <w:tc>
                                <w:tcPr>
                                  <w:tcW w:w="3385" w:type="dxa"/>
                                </w:tcPr>
                                <w:p w14:paraId="6CF9698E"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Choir/Band/Orchestra </w:t>
                                  </w:r>
                                </w:p>
                              </w:tc>
                              <w:tc>
                                <w:tcPr>
                                  <w:tcW w:w="3518" w:type="dxa"/>
                                </w:tcPr>
                                <w:p w14:paraId="37535DD7"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Teaching/rehearsing </w:t>
                                  </w:r>
                                </w:p>
                              </w:tc>
                            </w:tr>
                            <w:tr w:rsidR="005A0422" w14:paraId="2C674BDD" w14:textId="77777777" w:rsidTr="00380D15">
                              <w:trPr>
                                <w:trHeight w:val="149"/>
                              </w:trPr>
                              <w:tc>
                                <w:tcPr>
                                  <w:tcW w:w="3093" w:type="dxa"/>
                                </w:tcPr>
                                <w:p w14:paraId="0A7E043A"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Charitable events </w:t>
                                  </w:r>
                                </w:p>
                              </w:tc>
                              <w:tc>
                                <w:tcPr>
                                  <w:tcW w:w="3385" w:type="dxa"/>
                                </w:tcPr>
                                <w:p w14:paraId="1F74E00B"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Fundraising </w:t>
                                  </w:r>
                                </w:p>
                              </w:tc>
                              <w:tc>
                                <w:tcPr>
                                  <w:tcW w:w="3518" w:type="dxa"/>
                                </w:tcPr>
                                <w:p w14:paraId="61C3B799"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Sponsorships </w:t>
                                  </w:r>
                                </w:p>
                              </w:tc>
                            </w:tr>
                            <w:tr w:rsidR="005A0422" w14:paraId="5304FD5D" w14:textId="77777777" w:rsidTr="00380D15">
                              <w:trPr>
                                <w:trHeight w:val="147"/>
                              </w:trPr>
                              <w:tc>
                                <w:tcPr>
                                  <w:tcW w:w="3093" w:type="dxa"/>
                                </w:tcPr>
                                <w:p w14:paraId="11D62A9D"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Subject Captain </w:t>
                                  </w:r>
                                </w:p>
                              </w:tc>
                              <w:tc>
                                <w:tcPr>
                                  <w:tcW w:w="3385" w:type="dxa"/>
                                </w:tcPr>
                                <w:p w14:paraId="602D8DE5"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Teaching assistant </w:t>
                                  </w:r>
                                </w:p>
                              </w:tc>
                              <w:tc>
                                <w:tcPr>
                                  <w:tcW w:w="3518" w:type="dxa"/>
                                </w:tcPr>
                                <w:p w14:paraId="4EA96142"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Department helper </w:t>
                                  </w:r>
                                </w:p>
                              </w:tc>
                            </w:tr>
                            <w:tr w:rsidR="005A0422" w14:paraId="244BD060" w14:textId="77777777" w:rsidTr="00380D15">
                              <w:trPr>
                                <w:trHeight w:val="149"/>
                              </w:trPr>
                              <w:tc>
                                <w:tcPr>
                                  <w:tcW w:w="3093" w:type="dxa"/>
                                </w:tcPr>
                                <w:p w14:paraId="0178B134"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Pupil mentor </w:t>
                                  </w:r>
                                </w:p>
                              </w:tc>
                              <w:tc>
                                <w:tcPr>
                                  <w:tcW w:w="3385" w:type="dxa"/>
                                </w:tcPr>
                                <w:p w14:paraId="0E32D842"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Tutor group helper </w:t>
                                  </w:r>
                                </w:p>
                              </w:tc>
                              <w:tc>
                                <w:tcPr>
                                  <w:tcW w:w="3518" w:type="dxa"/>
                                </w:tcPr>
                                <w:p w14:paraId="4F9F1094"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Paired reader </w:t>
                                  </w:r>
                                </w:p>
                              </w:tc>
                            </w:tr>
                            <w:tr w:rsidR="005A0422" w14:paraId="50E3AA3C" w14:textId="77777777" w:rsidTr="00380D15">
                              <w:trPr>
                                <w:trHeight w:val="149"/>
                              </w:trPr>
                              <w:tc>
                                <w:tcPr>
                                  <w:tcW w:w="3093" w:type="dxa"/>
                                </w:tcPr>
                                <w:p w14:paraId="0B85C380"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Open Evening guide </w:t>
                                  </w:r>
                                </w:p>
                              </w:tc>
                              <w:tc>
                                <w:tcPr>
                                  <w:tcW w:w="3385" w:type="dxa"/>
                                </w:tcPr>
                                <w:p w14:paraId="25A9CA10"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Year 8 Camp </w:t>
                                  </w:r>
                                </w:p>
                              </w:tc>
                              <w:tc>
                                <w:tcPr>
                                  <w:tcW w:w="3518" w:type="dxa"/>
                                </w:tcPr>
                                <w:p w14:paraId="7DB98301"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Drama Festival </w:t>
                                  </w:r>
                                </w:p>
                              </w:tc>
                            </w:tr>
                            <w:tr w:rsidR="005A0422" w14:paraId="335AAC14" w14:textId="77777777" w:rsidTr="00380D15">
                              <w:trPr>
                                <w:trHeight w:val="147"/>
                              </w:trPr>
                              <w:tc>
                                <w:tcPr>
                                  <w:tcW w:w="3093" w:type="dxa"/>
                                </w:tcPr>
                                <w:p w14:paraId="490696CA"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Club organizer </w:t>
                                  </w:r>
                                </w:p>
                              </w:tc>
                              <w:tc>
                                <w:tcPr>
                                  <w:tcW w:w="3385" w:type="dxa"/>
                                </w:tcPr>
                                <w:p w14:paraId="1CD398CE"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Event’s organizer </w:t>
                                  </w:r>
                                </w:p>
                              </w:tc>
                              <w:tc>
                                <w:tcPr>
                                  <w:tcW w:w="3518" w:type="dxa"/>
                                </w:tcPr>
                                <w:p w14:paraId="7C99CD01"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House trips organizer </w:t>
                                  </w:r>
                                </w:p>
                              </w:tc>
                            </w:tr>
                            <w:tr w:rsidR="005A0422" w14:paraId="2FA90A1B" w14:textId="77777777" w:rsidTr="00380D15">
                              <w:trPr>
                                <w:trHeight w:val="134"/>
                              </w:trPr>
                              <w:tc>
                                <w:tcPr>
                                  <w:tcW w:w="3093" w:type="dxa"/>
                                </w:tcPr>
                                <w:p w14:paraId="388859E7"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Millennium Volunteer </w:t>
                                  </w:r>
                                </w:p>
                              </w:tc>
                              <w:tc>
                                <w:tcPr>
                                  <w:tcW w:w="3385" w:type="dxa"/>
                                </w:tcPr>
                                <w:p w14:paraId="61EDB634"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Duke of Edinburgh Award </w:t>
                                  </w:r>
                                </w:p>
                              </w:tc>
                              <w:tc>
                                <w:tcPr>
                                  <w:tcW w:w="3518" w:type="dxa"/>
                                </w:tcPr>
                                <w:p w14:paraId="7773C713"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Young Enterprise Scheme </w:t>
                                  </w:r>
                                </w:p>
                              </w:tc>
                            </w:tr>
                          </w:tbl>
                          <w:p w14:paraId="02F57E5C" w14:textId="77777777" w:rsidR="005A0422" w:rsidRDefault="005A04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3D59" id="Text Box 9" o:spid="_x0000_s1030" type="#_x0000_t202" style="position:absolute;margin-left:57.25pt;margin-top:385.5pt;width:490.35pt;height:16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zxuw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" o:allowincell="f" filled="f" stroked="f">
                <v:textbox>
                  <w:txbxContent>
                    <w:tbl>
                      <w:tblPr>
                        <w:tblW w:w="10110" w:type="dxa"/>
                        <w:tblLayout w:type="fixed"/>
                        <w:tblLook w:val="0000" w:firstRow="0" w:lastRow="0" w:firstColumn="0" w:lastColumn="0" w:noHBand="0" w:noVBand="0"/>
                      </w:tblPr>
                      <w:tblGrid>
                        <w:gridCol w:w="3128"/>
                        <w:gridCol w:w="3424"/>
                        <w:gridCol w:w="3558"/>
                      </w:tblGrid>
                      <w:tr w:rsidR="005A0422" w14:paraId="4526E403" w14:textId="77777777" w:rsidTr="00380D15">
                        <w:trPr>
                          <w:trHeight w:val="137"/>
                        </w:trPr>
                        <w:tc>
                          <w:tcPr>
                            <w:tcW w:w="3093" w:type="dxa"/>
                          </w:tcPr>
                          <w:p w14:paraId="1493C966"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House Captain </w:t>
                            </w:r>
                          </w:p>
                        </w:tc>
                        <w:tc>
                          <w:tcPr>
                            <w:tcW w:w="3385" w:type="dxa"/>
                          </w:tcPr>
                          <w:p w14:paraId="04A1FDDD"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Sixth Form Council </w:t>
                            </w:r>
                          </w:p>
                        </w:tc>
                        <w:tc>
                          <w:tcPr>
                            <w:tcW w:w="3518" w:type="dxa"/>
                          </w:tcPr>
                          <w:p w14:paraId="5594B66A"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School Council </w:t>
                            </w:r>
                          </w:p>
                        </w:tc>
                      </w:tr>
                      <w:tr w:rsidR="005A0422" w14:paraId="5D92F49D" w14:textId="77777777" w:rsidTr="00380D15">
                        <w:trPr>
                          <w:trHeight w:val="147"/>
                        </w:trPr>
                        <w:tc>
                          <w:tcPr>
                            <w:tcW w:w="3093" w:type="dxa"/>
                          </w:tcPr>
                          <w:p w14:paraId="00062953" w14:textId="77777777" w:rsidR="005A0422" w:rsidRPr="008939B6" w:rsidRDefault="005A0422">
                            <w:pPr>
                              <w:pStyle w:val="Default"/>
                              <w:rPr>
                                <w:rFonts w:asciiTheme="minorHAnsi" w:hAnsiTheme="minorHAnsi" w:cs="Arial"/>
                                <w:szCs w:val="21"/>
                              </w:rPr>
                            </w:pPr>
                            <w:r>
                              <w:rPr>
                                <w:rFonts w:asciiTheme="minorHAnsi" w:hAnsiTheme="minorHAnsi" w:cs="Arial"/>
                                <w:szCs w:val="21"/>
                              </w:rPr>
                              <w:t>Sports events</w:t>
                            </w:r>
                            <w:r w:rsidRPr="008939B6">
                              <w:rPr>
                                <w:rFonts w:asciiTheme="minorHAnsi" w:hAnsiTheme="minorHAnsi" w:cs="Arial"/>
                                <w:szCs w:val="21"/>
                              </w:rPr>
                              <w:t xml:space="preserve"> </w:t>
                            </w:r>
                          </w:p>
                        </w:tc>
                        <w:tc>
                          <w:tcPr>
                            <w:tcW w:w="3385" w:type="dxa"/>
                          </w:tcPr>
                          <w:p w14:paraId="076C0DA7"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Sports teams </w:t>
                            </w:r>
                          </w:p>
                        </w:tc>
                        <w:tc>
                          <w:tcPr>
                            <w:tcW w:w="3518" w:type="dxa"/>
                          </w:tcPr>
                          <w:p w14:paraId="5754717F"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Coaching/ CSLA </w:t>
                            </w:r>
                          </w:p>
                        </w:tc>
                      </w:tr>
                      <w:tr w:rsidR="005A0422" w14:paraId="01A43945" w14:textId="77777777" w:rsidTr="00380D15">
                        <w:trPr>
                          <w:trHeight w:val="149"/>
                        </w:trPr>
                        <w:tc>
                          <w:tcPr>
                            <w:tcW w:w="3093" w:type="dxa"/>
                          </w:tcPr>
                          <w:p w14:paraId="69BF0CBD"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Drama performance </w:t>
                            </w:r>
                          </w:p>
                        </w:tc>
                        <w:tc>
                          <w:tcPr>
                            <w:tcW w:w="3385" w:type="dxa"/>
                          </w:tcPr>
                          <w:p w14:paraId="6158A977"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Behind the scenes </w:t>
                            </w:r>
                          </w:p>
                        </w:tc>
                        <w:tc>
                          <w:tcPr>
                            <w:tcW w:w="3518" w:type="dxa"/>
                          </w:tcPr>
                          <w:p w14:paraId="216A2F45"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Directing/producing </w:t>
                            </w:r>
                          </w:p>
                        </w:tc>
                      </w:tr>
                      <w:tr w:rsidR="005A0422" w14:paraId="1443DCE5" w14:textId="77777777" w:rsidTr="00380D15">
                        <w:trPr>
                          <w:trHeight w:val="147"/>
                        </w:trPr>
                        <w:tc>
                          <w:tcPr>
                            <w:tcW w:w="3093" w:type="dxa"/>
                          </w:tcPr>
                          <w:p w14:paraId="1435BF52"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Music concerts </w:t>
                            </w:r>
                          </w:p>
                        </w:tc>
                        <w:tc>
                          <w:tcPr>
                            <w:tcW w:w="3385" w:type="dxa"/>
                          </w:tcPr>
                          <w:p w14:paraId="6CF9698E"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Choir/Band/Orchestra </w:t>
                            </w:r>
                          </w:p>
                        </w:tc>
                        <w:tc>
                          <w:tcPr>
                            <w:tcW w:w="3518" w:type="dxa"/>
                          </w:tcPr>
                          <w:p w14:paraId="37535DD7"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Teaching/rehearsing </w:t>
                            </w:r>
                          </w:p>
                        </w:tc>
                      </w:tr>
                      <w:tr w:rsidR="005A0422" w14:paraId="2C674BDD" w14:textId="77777777" w:rsidTr="00380D15">
                        <w:trPr>
                          <w:trHeight w:val="149"/>
                        </w:trPr>
                        <w:tc>
                          <w:tcPr>
                            <w:tcW w:w="3093" w:type="dxa"/>
                          </w:tcPr>
                          <w:p w14:paraId="0A7E043A"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Charitable events </w:t>
                            </w:r>
                          </w:p>
                        </w:tc>
                        <w:tc>
                          <w:tcPr>
                            <w:tcW w:w="3385" w:type="dxa"/>
                          </w:tcPr>
                          <w:p w14:paraId="1F74E00B"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Fundraising </w:t>
                            </w:r>
                          </w:p>
                        </w:tc>
                        <w:tc>
                          <w:tcPr>
                            <w:tcW w:w="3518" w:type="dxa"/>
                          </w:tcPr>
                          <w:p w14:paraId="61C3B799"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Sponsorships </w:t>
                            </w:r>
                          </w:p>
                        </w:tc>
                      </w:tr>
                      <w:tr w:rsidR="005A0422" w14:paraId="5304FD5D" w14:textId="77777777" w:rsidTr="00380D15">
                        <w:trPr>
                          <w:trHeight w:val="147"/>
                        </w:trPr>
                        <w:tc>
                          <w:tcPr>
                            <w:tcW w:w="3093" w:type="dxa"/>
                          </w:tcPr>
                          <w:p w14:paraId="11D62A9D"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Subject Captain </w:t>
                            </w:r>
                          </w:p>
                        </w:tc>
                        <w:tc>
                          <w:tcPr>
                            <w:tcW w:w="3385" w:type="dxa"/>
                          </w:tcPr>
                          <w:p w14:paraId="602D8DE5"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Teaching assistant </w:t>
                            </w:r>
                          </w:p>
                        </w:tc>
                        <w:tc>
                          <w:tcPr>
                            <w:tcW w:w="3518" w:type="dxa"/>
                          </w:tcPr>
                          <w:p w14:paraId="4EA96142"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Department helper </w:t>
                            </w:r>
                          </w:p>
                        </w:tc>
                      </w:tr>
                      <w:tr w:rsidR="005A0422" w14:paraId="244BD060" w14:textId="77777777" w:rsidTr="00380D15">
                        <w:trPr>
                          <w:trHeight w:val="149"/>
                        </w:trPr>
                        <w:tc>
                          <w:tcPr>
                            <w:tcW w:w="3093" w:type="dxa"/>
                          </w:tcPr>
                          <w:p w14:paraId="0178B134"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Pupil mentor </w:t>
                            </w:r>
                          </w:p>
                        </w:tc>
                        <w:tc>
                          <w:tcPr>
                            <w:tcW w:w="3385" w:type="dxa"/>
                          </w:tcPr>
                          <w:p w14:paraId="0E32D842"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Tutor group helper </w:t>
                            </w:r>
                          </w:p>
                        </w:tc>
                        <w:tc>
                          <w:tcPr>
                            <w:tcW w:w="3518" w:type="dxa"/>
                          </w:tcPr>
                          <w:p w14:paraId="4F9F1094"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Paired reader </w:t>
                            </w:r>
                          </w:p>
                        </w:tc>
                      </w:tr>
                      <w:tr w:rsidR="005A0422" w14:paraId="50E3AA3C" w14:textId="77777777" w:rsidTr="00380D15">
                        <w:trPr>
                          <w:trHeight w:val="149"/>
                        </w:trPr>
                        <w:tc>
                          <w:tcPr>
                            <w:tcW w:w="3093" w:type="dxa"/>
                          </w:tcPr>
                          <w:p w14:paraId="0B85C380"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Open Evening guide </w:t>
                            </w:r>
                          </w:p>
                        </w:tc>
                        <w:tc>
                          <w:tcPr>
                            <w:tcW w:w="3385" w:type="dxa"/>
                          </w:tcPr>
                          <w:p w14:paraId="25A9CA10"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Year 8 Camp </w:t>
                            </w:r>
                          </w:p>
                        </w:tc>
                        <w:tc>
                          <w:tcPr>
                            <w:tcW w:w="3518" w:type="dxa"/>
                          </w:tcPr>
                          <w:p w14:paraId="7DB98301"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Drama Festival </w:t>
                            </w:r>
                          </w:p>
                        </w:tc>
                      </w:tr>
                      <w:tr w:rsidR="005A0422" w14:paraId="335AAC14" w14:textId="77777777" w:rsidTr="00380D15">
                        <w:trPr>
                          <w:trHeight w:val="147"/>
                        </w:trPr>
                        <w:tc>
                          <w:tcPr>
                            <w:tcW w:w="3093" w:type="dxa"/>
                          </w:tcPr>
                          <w:p w14:paraId="490696CA"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Club organizer </w:t>
                            </w:r>
                          </w:p>
                        </w:tc>
                        <w:tc>
                          <w:tcPr>
                            <w:tcW w:w="3385" w:type="dxa"/>
                          </w:tcPr>
                          <w:p w14:paraId="1CD398CE"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Event’s organizer </w:t>
                            </w:r>
                          </w:p>
                        </w:tc>
                        <w:tc>
                          <w:tcPr>
                            <w:tcW w:w="3518" w:type="dxa"/>
                          </w:tcPr>
                          <w:p w14:paraId="7C99CD01"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House trips organizer </w:t>
                            </w:r>
                          </w:p>
                        </w:tc>
                      </w:tr>
                      <w:tr w:rsidR="005A0422" w14:paraId="2FA90A1B" w14:textId="77777777" w:rsidTr="00380D15">
                        <w:trPr>
                          <w:trHeight w:val="134"/>
                        </w:trPr>
                        <w:tc>
                          <w:tcPr>
                            <w:tcW w:w="3093" w:type="dxa"/>
                          </w:tcPr>
                          <w:p w14:paraId="388859E7"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Millennium Volunteer </w:t>
                            </w:r>
                          </w:p>
                        </w:tc>
                        <w:tc>
                          <w:tcPr>
                            <w:tcW w:w="3385" w:type="dxa"/>
                          </w:tcPr>
                          <w:p w14:paraId="61EDB634"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Duke of Edinburgh Award </w:t>
                            </w:r>
                          </w:p>
                        </w:tc>
                        <w:tc>
                          <w:tcPr>
                            <w:tcW w:w="3518" w:type="dxa"/>
                          </w:tcPr>
                          <w:p w14:paraId="7773C713" w14:textId="77777777" w:rsidR="005A0422" w:rsidRPr="008939B6" w:rsidRDefault="005A0422">
                            <w:pPr>
                              <w:pStyle w:val="Default"/>
                              <w:rPr>
                                <w:rFonts w:asciiTheme="minorHAnsi" w:hAnsiTheme="minorHAnsi" w:cs="Arial"/>
                                <w:szCs w:val="21"/>
                              </w:rPr>
                            </w:pPr>
                            <w:r w:rsidRPr="008939B6">
                              <w:rPr>
                                <w:rFonts w:asciiTheme="minorHAnsi" w:hAnsiTheme="minorHAnsi" w:cs="Arial"/>
                                <w:szCs w:val="21"/>
                              </w:rPr>
                              <w:t xml:space="preserve">Young Enterprise Scheme </w:t>
                            </w:r>
                          </w:p>
                        </w:tc>
                      </w:tr>
                    </w:tbl>
                    <w:p w14:paraId="02F57E5C" w14:textId="77777777" w:rsidR="005A0422" w:rsidRDefault="005A0422"/>
                  </w:txbxContent>
                </v:textbox>
                <w10:wrap type="through" anchorx="page" anchory="page"/>
              </v:shape>
            </w:pict>
          </mc:Fallback>
        </mc:AlternateContent>
      </w:r>
      <w:r w:rsidR="00F16B7E" w:rsidRPr="003A7114">
        <w:rPr>
          <w:rFonts w:asciiTheme="minorHAnsi" w:hAnsiTheme="minorHAnsi" w:cs="Arial"/>
          <w:lang w:val="en-GB"/>
        </w:rPr>
        <w:t xml:space="preserve">What community activities have you enjoyed? </w:t>
      </w:r>
    </w:p>
    <w:p w14:paraId="508A9FBA" w14:textId="77777777" w:rsidR="008939B6" w:rsidRPr="003A7114" w:rsidRDefault="008939B6" w:rsidP="008939B6">
      <w:pPr>
        <w:pStyle w:val="Default"/>
        <w:rPr>
          <w:lang w:val="en-GB"/>
        </w:rPr>
      </w:pPr>
    </w:p>
    <w:p w14:paraId="711E7AC2" w14:textId="77777777" w:rsidR="008939B6" w:rsidRPr="003A7114" w:rsidRDefault="008939B6" w:rsidP="008939B6">
      <w:pPr>
        <w:pStyle w:val="Default"/>
        <w:rPr>
          <w:lang w:val="en-GB"/>
        </w:rPr>
      </w:pPr>
    </w:p>
    <w:p w14:paraId="39585CAA" w14:textId="77777777" w:rsidR="008939B6" w:rsidRPr="003A7114" w:rsidRDefault="008939B6" w:rsidP="008939B6">
      <w:pPr>
        <w:pStyle w:val="Default"/>
        <w:rPr>
          <w:lang w:val="en-GB"/>
        </w:rPr>
      </w:pPr>
    </w:p>
    <w:p w14:paraId="0DE7A6B9" w14:textId="77777777" w:rsidR="008939B6" w:rsidRPr="003A7114" w:rsidRDefault="008939B6" w:rsidP="008939B6">
      <w:pPr>
        <w:pStyle w:val="Default"/>
        <w:rPr>
          <w:lang w:val="en-GB"/>
        </w:rPr>
      </w:pPr>
    </w:p>
    <w:p w14:paraId="0AF3CD32" w14:textId="77777777" w:rsidR="008939B6" w:rsidRPr="003A7114" w:rsidRDefault="008939B6" w:rsidP="008939B6">
      <w:pPr>
        <w:pStyle w:val="Default"/>
        <w:rPr>
          <w:lang w:val="en-GB"/>
        </w:rPr>
      </w:pPr>
    </w:p>
    <w:p w14:paraId="46139D4D" w14:textId="77777777" w:rsidR="008939B6" w:rsidRPr="003A7114" w:rsidRDefault="008939B6" w:rsidP="008939B6">
      <w:pPr>
        <w:pStyle w:val="Default"/>
        <w:rPr>
          <w:lang w:val="en-GB"/>
        </w:rPr>
      </w:pPr>
    </w:p>
    <w:p w14:paraId="79867E44" w14:textId="77777777" w:rsidR="008939B6" w:rsidRPr="003A7114" w:rsidRDefault="008939B6" w:rsidP="008939B6">
      <w:pPr>
        <w:pStyle w:val="Default"/>
        <w:rPr>
          <w:lang w:val="en-GB"/>
        </w:rPr>
      </w:pPr>
    </w:p>
    <w:p w14:paraId="37A6FB1A" w14:textId="77777777" w:rsidR="00F16B7E" w:rsidRPr="003A7114" w:rsidRDefault="00F16B7E">
      <w:pPr>
        <w:pStyle w:val="Default"/>
        <w:rPr>
          <w:rFonts w:asciiTheme="minorHAnsi" w:hAnsiTheme="minorHAnsi" w:cstheme="minorBidi"/>
          <w:color w:val="auto"/>
          <w:lang w:val="en-GB"/>
        </w:rPr>
      </w:pPr>
    </w:p>
    <w:p w14:paraId="1BFBECCA" w14:textId="77777777" w:rsidR="008939B6" w:rsidRPr="003A7114" w:rsidRDefault="008939B6">
      <w:pPr>
        <w:pStyle w:val="CM50"/>
        <w:spacing w:after="495" w:line="256" w:lineRule="atLeast"/>
        <w:rPr>
          <w:rFonts w:asciiTheme="minorHAnsi" w:hAnsiTheme="minorHAnsi"/>
          <w:lang w:val="en-GB"/>
        </w:rPr>
      </w:pPr>
    </w:p>
    <w:p w14:paraId="2AB7BAC8" w14:textId="77777777" w:rsidR="008939B6" w:rsidRPr="003A7114" w:rsidRDefault="008939B6">
      <w:pPr>
        <w:pStyle w:val="CM50"/>
        <w:spacing w:after="495" w:line="256" w:lineRule="atLeast"/>
        <w:rPr>
          <w:rFonts w:asciiTheme="minorHAnsi" w:hAnsiTheme="minorHAnsi"/>
          <w:lang w:val="en-GB"/>
        </w:rPr>
      </w:pPr>
    </w:p>
    <w:p w14:paraId="65854360" w14:textId="77777777" w:rsidR="00F16B7E" w:rsidRPr="003A7114" w:rsidRDefault="00F16B7E">
      <w:pPr>
        <w:pStyle w:val="CM50"/>
        <w:spacing w:after="495" w:line="256" w:lineRule="atLeast"/>
        <w:rPr>
          <w:rFonts w:asciiTheme="minorHAnsi" w:hAnsiTheme="minorHAnsi"/>
          <w:lang w:val="en-GB"/>
        </w:rPr>
      </w:pPr>
      <w:r w:rsidRPr="003A7114">
        <w:rPr>
          <w:rFonts w:asciiTheme="minorHAnsi" w:hAnsiTheme="minorHAnsi"/>
          <w:lang w:val="en-GB"/>
        </w:rPr>
        <w:t xml:space="preserve">Is there anything in particular that shows your personal qualities or personal development? Determination, perseverance, desire for a challenge, sociability etc. etc. </w:t>
      </w:r>
    </w:p>
    <w:p w14:paraId="4476A6F8" w14:textId="77777777" w:rsidR="00F16B7E" w:rsidRPr="003A7114" w:rsidRDefault="00F16B7E">
      <w:pPr>
        <w:pStyle w:val="CM54"/>
        <w:spacing w:after="322"/>
        <w:rPr>
          <w:rFonts w:asciiTheme="minorHAnsi" w:hAnsiTheme="minorHAnsi" w:cs="Arial"/>
          <w:lang w:val="en-GB"/>
        </w:rPr>
      </w:pPr>
      <w:r w:rsidRPr="003A7114">
        <w:rPr>
          <w:rFonts w:asciiTheme="minorHAnsi" w:hAnsiTheme="minorHAnsi" w:cs="Arial"/>
          <w:b/>
          <w:bCs/>
          <w:lang w:val="en-GB"/>
        </w:rPr>
        <w:t xml:space="preserve">Paragraph 4 -Writing about interests and experiences outside school </w:t>
      </w:r>
    </w:p>
    <w:p w14:paraId="16F063EB" w14:textId="77777777" w:rsidR="00F16B7E" w:rsidRPr="003A7114" w:rsidRDefault="00F16B7E">
      <w:pPr>
        <w:pStyle w:val="CM50"/>
        <w:spacing w:after="495" w:line="256" w:lineRule="atLeast"/>
        <w:rPr>
          <w:rFonts w:asciiTheme="minorHAnsi" w:hAnsiTheme="minorHAnsi" w:cs="Arial"/>
          <w:lang w:val="en-GB"/>
        </w:rPr>
      </w:pPr>
      <w:r w:rsidRPr="003A7114">
        <w:rPr>
          <w:rFonts w:asciiTheme="minorHAnsi" w:hAnsiTheme="minorHAnsi" w:cs="Arial"/>
          <w:lang w:val="en-GB"/>
        </w:rPr>
        <w:t xml:space="preserve">If you are planning a Gap Year, describe what you intend doing – voluntary work, paid employment, travel plans, working overseas etc. and whether it is relevant to your course and what you expect to gain from it. Write about interests and experiences outside school if you have </w:t>
      </w:r>
      <w:r w:rsidRPr="003A7114">
        <w:rPr>
          <w:rFonts w:asciiTheme="minorHAnsi" w:hAnsiTheme="minorHAnsi" w:cs="Arial"/>
          <w:b/>
          <w:bCs/>
          <w:lang w:val="en-GB"/>
        </w:rPr>
        <w:t xml:space="preserve">something of interest to say. </w:t>
      </w:r>
      <w:r w:rsidRPr="003A7114">
        <w:rPr>
          <w:rFonts w:asciiTheme="minorHAnsi" w:hAnsiTheme="minorHAnsi" w:cs="Arial"/>
          <w:lang w:val="en-GB"/>
        </w:rPr>
        <w:t xml:space="preserve">Talk about achievements of which you are most proud. Mention any sports you are involved in – success in competitions, county standards, club membership, position of responsibility. This will give the Admissions Officer a ‘flavour’ of you and how you are already a ‘rounded’ individual. </w:t>
      </w:r>
    </w:p>
    <w:p w14:paraId="1F35F076" w14:textId="77777777" w:rsidR="00F16B7E" w:rsidRPr="003A7114" w:rsidRDefault="00F16B7E">
      <w:pPr>
        <w:pStyle w:val="Default"/>
        <w:pageBreakBefore/>
        <w:rPr>
          <w:rFonts w:asciiTheme="minorHAnsi" w:hAnsiTheme="minorHAnsi" w:cs="Arial"/>
          <w:color w:val="auto"/>
          <w:lang w:val="en-GB"/>
        </w:rPr>
      </w:pPr>
      <w:r w:rsidRPr="003A7114">
        <w:rPr>
          <w:rFonts w:asciiTheme="minorHAnsi" w:hAnsiTheme="minorHAnsi" w:cs="Arial"/>
          <w:b/>
          <w:bCs/>
          <w:color w:val="auto"/>
          <w:lang w:val="en-GB"/>
        </w:rPr>
        <w:lastRenderedPageBreak/>
        <w:t xml:space="preserve">Paragraph 5 -Your concluding statement </w:t>
      </w:r>
    </w:p>
    <w:p w14:paraId="73569A48" w14:textId="77777777" w:rsidR="00F16B7E" w:rsidRPr="003A7114" w:rsidRDefault="00F16B7E">
      <w:pPr>
        <w:pStyle w:val="CM50"/>
        <w:spacing w:after="495" w:line="253" w:lineRule="atLeast"/>
        <w:ind w:right="342"/>
        <w:rPr>
          <w:rFonts w:asciiTheme="minorHAnsi" w:hAnsiTheme="minorHAnsi" w:cs="Arial"/>
          <w:lang w:val="en-GB"/>
        </w:rPr>
      </w:pPr>
      <w:r w:rsidRPr="003A7114">
        <w:rPr>
          <w:rFonts w:asciiTheme="minorHAnsi" w:hAnsiTheme="minorHAnsi" w:cs="Arial"/>
          <w:lang w:val="en-GB"/>
        </w:rPr>
        <w:t xml:space="preserve">This section should bring the reader’s attention back to either your choice of degree or your ability to succeed at university. It should be a summary paragraph about your strengths, dedication, what you have to offer or why they should make you an offer. </w:t>
      </w:r>
    </w:p>
    <w:p w14:paraId="5C69BDEE" w14:textId="77777777" w:rsidR="00F16B7E" w:rsidRPr="003A7114" w:rsidRDefault="00F16B7E">
      <w:pPr>
        <w:pStyle w:val="CM54"/>
        <w:spacing w:after="322"/>
        <w:rPr>
          <w:rFonts w:asciiTheme="minorHAnsi" w:hAnsiTheme="minorHAnsi" w:cs="Arial"/>
          <w:lang w:val="en-GB"/>
        </w:rPr>
      </w:pPr>
      <w:r w:rsidRPr="003A7114">
        <w:rPr>
          <w:rFonts w:asciiTheme="minorHAnsi" w:hAnsiTheme="minorHAnsi" w:cs="Arial"/>
          <w:b/>
          <w:bCs/>
          <w:lang w:val="en-GB"/>
        </w:rPr>
        <w:t xml:space="preserve">To summarise: </w:t>
      </w:r>
    </w:p>
    <w:p w14:paraId="5FA84460" w14:textId="77777777" w:rsidR="00F16B7E" w:rsidRPr="003A7114" w:rsidRDefault="00F16B7E">
      <w:pPr>
        <w:pStyle w:val="CM47"/>
        <w:spacing w:after="257" w:line="251" w:lineRule="atLeast"/>
        <w:ind w:right="610"/>
        <w:rPr>
          <w:rFonts w:asciiTheme="minorHAnsi" w:hAnsiTheme="minorHAnsi" w:cs="Arial"/>
          <w:lang w:val="en-GB"/>
        </w:rPr>
      </w:pPr>
      <w:r w:rsidRPr="003A7114">
        <w:rPr>
          <w:rFonts w:asciiTheme="minorHAnsi" w:hAnsiTheme="minorHAnsi" w:cs="Arial"/>
          <w:lang w:val="en-GB"/>
        </w:rPr>
        <w:t xml:space="preserve">The key points in presenting an effective personal statement that </w:t>
      </w:r>
      <w:r w:rsidR="00C71E02" w:rsidRPr="003A7114">
        <w:rPr>
          <w:rFonts w:asciiTheme="minorHAnsi" w:hAnsiTheme="minorHAnsi" w:cs="Arial"/>
          <w:lang w:val="en-GB"/>
        </w:rPr>
        <w:t>fulfils</w:t>
      </w:r>
      <w:r w:rsidRPr="003A7114">
        <w:rPr>
          <w:rFonts w:asciiTheme="minorHAnsi" w:hAnsiTheme="minorHAnsi" w:cs="Arial"/>
          <w:lang w:val="en-GB"/>
        </w:rPr>
        <w:t xml:space="preserve"> what Admissions Officers are looking for are: </w:t>
      </w:r>
    </w:p>
    <w:p w14:paraId="55540CD0" w14:textId="77777777" w:rsidR="00F16B7E" w:rsidRPr="003A7114" w:rsidRDefault="00C71E02" w:rsidP="00DC247E">
      <w:pPr>
        <w:pStyle w:val="Default"/>
        <w:numPr>
          <w:ilvl w:val="0"/>
          <w:numId w:val="19"/>
        </w:numPr>
        <w:rPr>
          <w:rFonts w:asciiTheme="minorHAnsi" w:hAnsiTheme="minorHAnsi" w:cs="Arial"/>
          <w:color w:val="auto"/>
          <w:lang w:val="en-GB"/>
        </w:rPr>
      </w:pPr>
      <w:r w:rsidRPr="003A7114">
        <w:rPr>
          <w:rFonts w:asciiTheme="minorHAnsi" w:hAnsiTheme="minorHAnsi" w:cs="Arial"/>
          <w:color w:val="auto"/>
          <w:lang w:val="en-GB"/>
        </w:rPr>
        <w:t>Interest</w:t>
      </w:r>
      <w:r w:rsidR="00F16B7E" w:rsidRPr="003A7114">
        <w:rPr>
          <w:rFonts w:asciiTheme="minorHAnsi" w:hAnsiTheme="minorHAnsi" w:cs="Arial"/>
          <w:color w:val="auto"/>
          <w:lang w:val="en-GB"/>
        </w:rPr>
        <w:t xml:space="preserve"> in the course </w:t>
      </w:r>
    </w:p>
    <w:p w14:paraId="147C5DA8" w14:textId="77777777" w:rsidR="00F16B7E" w:rsidRPr="003A7114" w:rsidRDefault="00C71E02" w:rsidP="00DC247E">
      <w:pPr>
        <w:pStyle w:val="Default"/>
        <w:numPr>
          <w:ilvl w:val="0"/>
          <w:numId w:val="19"/>
        </w:numPr>
        <w:rPr>
          <w:rFonts w:asciiTheme="minorHAnsi" w:hAnsiTheme="minorHAnsi" w:cs="Arial"/>
          <w:color w:val="auto"/>
          <w:lang w:val="en-GB"/>
        </w:rPr>
      </w:pPr>
      <w:r w:rsidRPr="003A7114">
        <w:rPr>
          <w:rFonts w:asciiTheme="minorHAnsi" w:hAnsiTheme="minorHAnsi" w:cs="Arial"/>
          <w:color w:val="auto"/>
          <w:lang w:val="en-GB"/>
        </w:rPr>
        <w:t>Free</w:t>
      </w:r>
      <w:r w:rsidR="00F16B7E" w:rsidRPr="003A7114">
        <w:rPr>
          <w:rFonts w:asciiTheme="minorHAnsi" w:hAnsiTheme="minorHAnsi" w:cs="Arial"/>
          <w:color w:val="auto"/>
          <w:lang w:val="en-GB"/>
        </w:rPr>
        <w:t xml:space="preserve"> of spelling or grammatical mistakes </w:t>
      </w:r>
    </w:p>
    <w:p w14:paraId="0221C48F" w14:textId="77777777" w:rsidR="00F16B7E" w:rsidRPr="003A7114" w:rsidRDefault="00C71E02" w:rsidP="00DC247E">
      <w:pPr>
        <w:pStyle w:val="Default"/>
        <w:numPr>
          <w:ilvl w:val="0"/>
          <w:numId w:val="19"/>
        </w:numPr>
        <w:rPr>
          <w:rFonts w:asciiTheme="minorHAnsi" w:hAnsiTheme="minorHAnsi" w:cs="Arial"/>
          <w:color w:val="auto"/>
          <w:lang w:val="en-GB"/>
        </w:rPr>
      </w:pPr>
      <w:r w:rsidRPr="003A7114">
        <w:rPr>
          <w:rFonts w:asciiTheme="minorHAnsi" w:hAnsiTheme="minorHAnsi" w:cs="Arial"/>
          <w:color w:val="auto"/>
          <w:lang w:val="en-GB"/>
        </w:rPr>
        <w:t>Clearly</w:t>
      </w:r>
      <w:r w:rsidR="00F16B7E" w:rsidRPr="003A7114">
        <w:rPr>
          <w:rFonts w:asciiTheme="minorHAnsi" w:hAnsiTheme="minorHAnsi" w:cs="Arial"/>
          <w:color w:val="auto"/>
          <w:lang w:val="en-GB"/>
        </w:rPr>
        <w:t xml:space="preserve"> written </w:t>
      </w:r>
    </w:p>
    <w:p w14:paraId="647E6336" w14:textId="77777777" w:rsidR="00F16B7E" w:rsidRPr="003A7114" w:rsidRDefault="00C71E02" w:rsidP="00DC247E">
      <w:pPr>
        <w:pStyle w:val="Default"/>
        <w:numPr>
          <w:ilvl w:val="0"/>
          <w:numId w:val="19"/>
        </w:numPr>
        <w:rPr>
          <w:rFonts w:asciiTheme="minorHAnsi" w:hAnsiTheme="minorHAnsi" w:cs="Arial"/>
          <w:color w:val="auto"/>
          <w:lang w:val="en-GB"/>
        </w:rPr>
      </w:pPr>
      <w:r w:rsidRPr="003A7114">
        <w:rPr>
          <w:rFonts w:asciiTheme="minorHAnsi" w:hAnsiTheme="minorHAnsi" w:cs="Arial"/>
          <w:color w:val="auto"/>
          <w:lang w:val="en-GB"/>
        </w:rPr>
        <w:t>Motivation</w:t>
      </w:r>
      <w:r w:rsidR="00F16B7E" w:rsidRPr="003A7114">
        <w:rPr>
          <w:rFonts w:asciiTheme="minorHAnsi" w:hAnsiTheme="minorHAnsi" w:cs="Arial"/>
          <w:color w:val="auto"/>
          <w:lang w:val="en-GB"/>
        </w:rPr>
        <w:t xml:space="preserve"> </w:t>
      </w:r>
    </w:p>
    <w:p w14:paraId="5FB0F079" w14:textId="77777777" w:rsidR="00F16B7E" w:rsidRPr="003A7114" w:rsidRDefault="00C71E02" w:rsidP="00DC247E">
      <w:pPr>
        <w:pStyle w:val="Default"/>
        <w:numPr>
          <w:ilvl w:val="0"/>
          <w:numId w:val="19"/>
        </w:numPr>
        <w:rPr>
          <w:rFonts w:asciiTheme="minorHAnsi" w:hAnsiTheme="minorHAnsi" w:cs="Arial"/>
          <w:color w:val="auto"/>
          <w:lang w:val="en-GB"/>
        </w:rPr>
      </w:pPr>
      <w:r w:rsidRPr="003A7114">
        <w:rPr>
          <w:rFonts w:asciiTheme="minorHAnsi" w:hAnsiTheme="minorHAnsi" w:cs="Arial"/>
          <w:color w:val="auto"/>
          <w:lang w:val="en-GB"/>
        </w:rPr>
        <w:t>Ability</w:t>
      </w:r>
      <w:r w:rsidR="00F16B7E" w:rsidRPr="003A7114">
        <w:rPr>
          <w:rFonts w:asciiTheme="minorHAnsi" w:hAnsiTheme="minorHAnsi" w:cs="Arial"/>
          <w:color w:val="auto"/>
          <w:lang w:val="en-GB"/>
        </w:rPr>
        <w:t xml:space="preserve"> to balance studies with non-academic life </w:t>
      </w:r>
    </w:p>
    <w:p w14:paraId="22064B58" w14:textId="77777777" w:rsidR="00F16B7E" w:rsidRPr="003A7114" w:rsidRDefault="00C71E02" w:rsidP="00DC247E">
      <w:pPr>
        <w:pStyle w:val="Default"/>
        <w:numPr>
          <w:ilvl w:val="0"/>
          <w:numId w:val="19"/>
        </w:numPr>
        <w:rPr>
          <w:rFonts w:asciiTheme="minorHAnsi" w:hAnsiTheme="minorHAnsi" w:cs="Arial"/>
          <w:color w:val="auto"/>
          <w:lang w:val="en-GB"/>
        </w:rPr>
      </w:pPr>
      <w:r w:rsidRPr="003A7114">
        <w:rPr>
          <w:rFonts w:asciiTheme="minorHAnsi" w:hAnsiTheme="minorHAnsi" w:cs="Arial"/>
          <w:color w:val="auto"/>
          <w:lang w:val="en-GB"/>
        </w:rPr>
        <w:t>Interesting</w:t>
      </w:r>
      <w:r w:rsidR="00F16B7E" w:rsidRPr="003A7114">
        <w:rPr>
          <w:rFonts w:asciiTheme="minorHAnsi" w:hAnsiTheme="minorHAnsi" w:cs="Arial"/>
          <w:color w:val="auto"/>
          <w:lang w:val="en-GB"/>
        </w:rPr>
        <w:t xml:space="preserve"> person </w:t>
      </w:r>
    </w:p>
    <w:p w14:paraId="66852C55" w14:textId="77777777" w:rsidR="00F16B7E" w:rsidRPr="003A7114" w:rsidRDefault="00F16B7E">
      <w:pPr>
        <w:pStyle w:val="Default"/>
        <w:rPr>
          <w:rFonts w:asciiTheme="minorHAnsi" w:hAnsiTheme="minorHAnsi" w:cs="Arial"/>
          <w:color w:val="auto"/>
          <w:lang w:val="en-GB"/>
        </w:rPr>
      </w:pPr>
    </w:p>
    <w:p w14:paraId="1E02B004" w14:textId="77777777" w:rsidR="00F16B7E" w:rsidRPr="003A7114" w:rsidRDefault="00F16B7E">
      <w:pPr>
        <w:pStyle w:val="CM54"/>
        <w:spacing w:after="322"/>
        <w:rPr>
          <w:rFonts w:asciiTheme="minorHAnsi" w:hAnsiTheme="minorHAnsi" w:cs="Arial"/>
          <w:lang w:val="en-GB"/>
        </w:rPr>
      </w:pPr>
      <w:r w:rsidRPr="003A7114">
        <w:rPr>
          <w:rFonts w:asciiTheme="minorHAnsi" w:hAnsiTheme="minorHAnsi" w:cs="Arial"/>
          <w:b/>
          <w:bCs/>
          <w:lang w:val="en-GB"/>
        </w:rPr>
        <w:t xml:space="preserve">Top Tips from the Admissions Officers </w:t>
      </w:r>
    </w:p>
    <w:p w14:paraId="68275BF2" w14:textId="77777777" w:rsidR="00F16B7E" w:rsidRPr="003A7114" w:rsidRDefault="00F16B7E" w:rsidP="00DC247E">
      <w:pPr>
        <w:pStyle w:val="Default"/>
        <w:numPr>
          <w:ilvl w:val="0"/>
          <w:numId w:val="20"/>
        </w:numPr>
        <w:rPr>
          <w:rFonts w:asciiTheme="minorHAnsi" w:hAnsiTheme="minorHAnsi" w:cs="Arial"/>
          <w:color w:val="auto"/>
          <w:lang w:val="en-GB"/>
        </w:rPr>
      </w:pPr>
      <w:r w:rsidRPr="003A7114">
        <w:rPr>
          <w:rFonts w:asciiTheme="minorHAnsi" w:hAnsiTheme="minorHAnsi" w:cs="Arial"/>
          <w:color w:val="auto"/>
          <w:lang w:val="en-GB"/>
        </w:rPr>
        <w:t xml:space="preserve">Get your application in as early as possible </w:t>
      </w:r>
    </w:p>
    <w:p w14:paraId="48FF5297" w14:textId="77777777" w:rsidR="00F16B7E" w:rsidRPr="003A7114" w:rsidRDefault="00F16B7E" w:rsidP="00DC247E">
      <w:pPr>
        <w:pStyle w:val="Default"/>
        <w:numPr>
          <w:ilvl w:val="0"/>
          <w:numId w:val="20"/>
        </w:numPr>
        <w:rPr>
          <w:rFonts w:asciiTheme="minorHAnsi" w:hAnsiTheme="minorHAnsi" w:cs="Arial"/>
          <w:color w:val="auto"/>
          <w:lang w:val="en-GB"/>
        </w:rPr>
      </w:pPr>
      <w:r w:rsidRPr="003A7114">
        <w:rPr>
          <w:rFonts w:asciiTheme="minorHAnsi" w:hAnsiTheme="minorHAnsi" w:cs="Arial"/>
          <w:color w:val="auto"/>
          <w:lang w:val="en-GB"/>
        </w:rPr>
        <w:t xml:space="preserve">You’ll need to write several drafts of your statement in order to get it right </w:t>
      </w:r>
    </w:p>
    <w:p w14:paraId="0610587B" w14:textId="77777777" w:rsidR="00F16B7E" w:rsidRPr="003A7114" w:rsidRDefault="00F16B7E" w:rsidP="00DC247E">
      <w:pPr>
        <w:pStyle w:val="Default"/>
        <w:numPr>
          <w:ilvl w:val="0"/>
          <w:numId w:val="20"/>
        </w:numPr>
        <w:rPr>
          <w:rFonts w:asciiTheme="minorHAnsi" w:hAnsiTheme="minorHAnsi" w:cs="Arial"/>
          <w:color w:val="auto"/>
          <w:lang w:val="en-GB"/>
        </w:rPr>
      </w:pPr>
      <w:r w:rsidRPr="003A7114">
        <w:rPr>
          <w:rFonts w:asciiTheme="minorHAnsi" w:hAnsiTheme="minorHAnsi" w:cs="Arial"/>
          <w:color w:val="auto"/>
          <w:lang w:val="en-GB"/>
        </w:rPr>
        <w:t xml:space="preserve">Use half the space to write about your chosen course and the other half about yourself </w:t>
      </w:r>
    </w:p>
    <w:p w14:paraId="3C1F1032" w14:textId="77777777" w:rsidR="00F16B7E" w:rsidRPr="003A7114" w:rsidRDefault="00F16B7E" w:rsidP="00DC247E">
      <w:pPr>
        <w:pStyle w:val="Default"/>
        <w:numPr>
          <w:ilvl w:val="0"/>
          <w:numId w:val="20"/>
        </w:numPr>
        <w:rPr>
          <w:rFonts w:asciiTheme="minorHAnsi" w:hAnsiTheme="minorHAnsi" w:cs="Arial"/>
          <w:color w:val="auto"/>
          <w:lang w:val="en-GB"/>
        </w:rPr>
      </w:pPr>
      <w:r w:rsidRPr="003A7114">
        <w:rPr>
          <w:rFonts w:asciiTheme="minorHAnsi" w:hAnsiTheme="minorHAnsi" w:cs="Arial"/>
          <w:color w:val="auto"/>
          <w:lang w:val="en-GB"/>
        </w:rPr>
        <w:t xml:space="preserve">Write in a positive style, using simple words and short sentences </w:t>
      </w:r>
    </w:p>
    <w:p w14:paraId="0EBD19C5" w14:textId="77777777" w:rsidR="00F16B7E" w:rsidRPr="003A7114" w:rsidRDefault="00F16B7E" w:rsidP="00DC247E">
      <w:pPr>
        <w:pStyle w:val="Default"/>
        <w:numPr>
          <w:ilvl w:val="0"/>
          <w:numId w:val="20"/>
        </w:numPr>
        <w:rPr>
          <w:rFonts w:asciiTheme="minorHAnsi" w:hAnsiTheme="minorHAnsi" w:cs="Arial"/>
          <w:color w:val="auto"/>
          <w:lang w:val="en-GB"/>
        </w:rPr>
      </w:pPr>
      <w:r w:rsidRPr="003A7114">
        <w:rPr>
          <w:rFonts w:asciiTheme="minorHAnsi" w:hAnsiTheme="minorHAnsi" w:cs="Arial"/>
          <w:color w:val="auto"/>
          <w:lang w:val="en-GB"/>
        </w:rPr>
        <w:t xml:space="preserve">Be original but don’t try to be funny – it can appear trite and undermining </w:t>
      </w:r>
    </w:p>
    <w:p w14:paraId="0792589C" w14:textId="77777777" w:rsidR="00F16B7E" w:rsidRPr="003A7114" w:rsidRDefault="00F16B7E" w:rsidP="00DC247E">
      <w:pPr>
        <w:pStyle w:val="Default"/>
        <w:numPr>
          <w:ilvl w:val="0"/>
          <w:numId w:val="20"/>
        </w:numPr>
        <w:rPr>
          <w:rFonts w:asciiTheme="minorHAnsi" w:hAnsiTheme="minorHAnsi" w:cs="Arial"/>
          <w:color w:val="auto"/>
          <w:lang w:val="en-GB"/>
        </w:rPr>
      </w:pPr>
      <w:r w:rsidRPr="003A7114">
        <w:rPr>
          <w:rFonts w:asciiTheme="minorHAnsi" w:hAnsiTheme="minorHAnsi" w:cs="Arial"/>
          <w:color w:val="auto"/>
          <w:lang w:val="en-GB"/>
        </w:rPr>
        <w:t xml:space="preserve">Be honest – you may be asked questions on your statement in an interview </w:t>
      </w:r>
    </w:p>
    <w:p w14:paraId="145E1B70" w14:textId="77777777" w:rsidR="00F16B7E" w:rsidRPr="003A7114" w:rsidRDefault="00F16B7E" w:rsidP="00DC247E">
      <w:pPr>
        <w:pStyle w:val="Default"/>
        <w:numPr>
          <w:ilvl w:val="0"/>
          <w:numId w:val="20"/>
        </w:numPr>
        <w:rPr>
          <w:rFonts w:asciiTheme="minorHAnsi" w:hAnsiTheme="minorHAnsi" w:cs="Arial"/>
          <w:color w:val="auto"/>
          <w:lang w:val="en-GB"/>
        </w:rPr>
      </w:pPr>
      <w:r w:rsidRPr="003A7114">
        <w:rPr>
          <w:rFonts w:asciiTheme="minorHAnsi" w:hAnsiTheme="minorHAnsi" w:cs="Arial"/>
          <w:color w:val="auto"/>
          <w:lang w:val="en-GB"/>
        </w:rPr>
        <w:t xml:space="preserve">Only use 12 point as the form is reduced in size when sent to the universities </w:t>
      </w:r>
    </w:p>
    <w:p w14:paraId="794F4517" w14:textId="77777777" w:rsidR="00F16B7E" w:rsidRPr="003A7114" w:rsidRDefault="00F16B7E" w:rsidP="00DC247E">
      <w:pPr>
        <w:pStyle w:val="Default"/>
        <w:numPr>
          <w:ilvl w:val="0"/>
          <w:numId w:val="20"/>
        </w:numPr>
        <w:rPr>
          <w:rFonts w:asciiTheme="minorHAnsi" w:hAnsiTheme="minorHAnsi" w:cs="Arial"/>
          <w:color w:val="auto"/>
          <w:lang w:val="en-GB"/>
        </w:rPr>
      </w:pPr>
      <w:r w:rsidRPr="003A7114">
        <w:rPr>
          <w:rFonts w:asciiTheme="minorHAnsi" w:hAnsiTheme="minorHAnsi" w:cs="Arial"/>
          <w:color w:val="auto"/>
          <w:lang w:val="en-GB"/>
        </w:rPr>
        <w:t xml:space="preserve">Don’t rely on the spell checker. Proof read a hard copy. Ask other people to proof read for you too. </w:t>
      </w:r>
    </w:p>
    <w:p w14:paraId="711A8667" w14:textId="77777777" w:rsidR="00F16B7E" w:rsidRPr="003A7114" w:rsidRDefault="00F16B7E" w:rsidP="00DC247E">
      <w:pPr>
        <w:pStyle w:val="Default"/>
        <w:numPr>
          <w:ilvl w:val="0"/>
          <w:numId w:val="20"/>
        </w:numPr>
        <w:rPr>
          <w:rFonts w:asciiTheme="minorHAnsi" w:hAnsiTheme="minorHAnsi" w:cs="Arial"/>
          <w:color w:val="auto"/>
          <w:lang w:val="en-GB"/>
        </w:rPr>
      </w:pPr>
      <w:r w:rsidRPr="003A7114">
        <w:rPr>
          <w:rFonts w:asciiTheme="minorHAnsi" w:hAnsiTheme="minorHAnsi" w:cs="Arial"/>
          <w:color w:val="auto"/>
          <w:lang w:val="en-GB"/>
        </w:rPr>
        <w:t xml:space="preserve">Make sure all the details are correct – your address, email, qualifications and course code. Errors can delay your application. </w:t>
      </w:r>
    </w:p>
    <w:p w14:paraId="21A311C9" w14:textId="77777777" w:rsidR="00F16B7E" w:rsidRPr="003A7114" w:rsidRDefault="00F16B7E">
      <w:pPr>
        <w:pStyle w:val="Default"/>
        <w:rPr>
          <w:rFonts w:asciiTheme="minorHAnsi" w:hAnsiTheme="minorHAnsi" w:cs="Arial"/>
          <w:color w:val="auto"/>
          <w:lang w:val="en-GB"/>
        </w:rPr>
      </w:pPr>
    </w:p>
    <w:p w14:paraId="07EE02F2" w14:textId="77777777" w:rsidR="00F16B7E" w:rsidRPr="003A7114" w:rsidRDefault="00F16B7E">
      <w:pPr>
        <w:pStyle w:val="CM54"/>
        <w:spacing w:after="322"/>
        <w:rPr>
          <w:rFonts w:asciiTheme="minorHAnsi" w:hAnsiTheme="minorHAnsi" w:cs="Arial"/>
          <w:lang w:val="en-GB"/>
        </w:rPr>
      </w:pPr>
      <w:r w:rsidRPr="003A7114">
        <w:rPr>
          <w:rFonts w:asciiTheme="minorHAnsi" w:hAnsiTheme="minorHAnsi" w:cs="Arial"/>
          <w:lang w:val="en-GB"/>
        </w:rPr>
        <w:t xml:space="preserve">What you should avoid….. </w:t>
      </w:r>
    </w:p>
    <w:p w14:paraId="50F3B6DC" w14:textId="77777777" w:rsidR="00F16B7E" w:rsidRPr="003A7114" w:rsidRDefault="001E47A9" w:rsidP="00DC247E">
      <w:pPr>
        <w:pStyle w:val="Default"/>
        <w:numPr>
          <w:ilvl w:val="0"/>
          <w:numId w:val="21"/>
        </w:numPr>
        <w:rPr>
          <w:rFonts w:asciiTheme="minorHAnsi" w:hAnsiTheme="minorHAnsi" w:cs="Arial"/>
          <w:color w:val="auto"/>
          <w:lang w:val="en-GB"/>
        </w:rPr>
      </w:pPr>
      <w:r w:rsidRPr="003A7114">
        <w:rPr>
          <w:rFonts w:asciiTheme="minorHAnsi" w:hAnsiTheme="minorHAnsi" w:cs="Arial"/>
          <w:color w:val="auto"/>
          <w:lang w:val="en-GB"/>
        </w:rPr>
        <w:t>I</w:t>
      </w:r>
      <w:r w:rsidR="00F61A45" w:rsidRPr="003A7114">
        <w:rPr>
          <w:rFonts w:asciiTheme="minorHAnsi" w:hAnsiTheme="minorHAnsi" w:cs="Arial"/>
          <w:color w:val="auto"/>
          <w:lang w:val="en-GB"/>
        </w:rPr>
        <w:t>rrelevant material</w:t>
      </w:r>
      <w:r w:rsidR="00F16B7E" w:rsidRPr="003A7114">
        <w:rPr>
          <w:rFonts w:asciiTheme="minorHAnsi" w:hAnsiTheme="minorHAnsi" w:cs="Arial"/>
          <w:color w:val="auto"/>
          <w:lang w:val="en-GB"/>
        </w:rPr>
        <w:t xml:space="preserve"> </w:t>
      </w:r>
    </w:p>
    <w:p w14:paraId="30BAF18F" w14:textId="77777777" w:rsidR="00F16B7E" w:rsidRPr="003A7114" w:rsidRDefault="00F16B7E" w:rsidP="00DC247E">
      <w:pPr>
        <w:pStyle w:val="Default"/>
        <w:numPr>
          <w:ilvl w:val="0"/>
          <w:numId w:val="21"/>
        </w:numPr>
        <w:rPr>
          <w:rFonts w:asciiTheme="minorHAnsi" w:hAnsiTheme="minorHAnsi" w:cs="Arial"/>
          <w:color w:val="auto"/>
          <w:lang w:val="en-GB"/>
        </w:rPr>
      </w:pPr>
      <w:r w:rsidRPr="003A7114">
        <w:rPr>
          <w:rFonts w:asciiTheme="minorHAnsi" w:hAnsiTheme="minorHAnsi" w:cs="Arial"/>
          <w:color w:val="auto"/>
          <w:lang w:val="en-GB"/>
        </w:rPr>
        <w:t xml:space="preserve">Starting with “I have always been interested in….” </w:t>
      </w:r>
    </w:p>
    <w:p w14:paraId="0ED1DA69" w14:textId="77777777" w:rsidR="00F16B7E" w:rsidRPr="003A7114" w:rsidRDefault="001E47A9" w:rsidP="00DC247E">
      <w:pPr>
        <w:pStyle w:val="Default"/>
        <w:numPr>
          <w:ilvl w:val="0"/>
          <w:numId w:val="21"/>
        </w:numPr>
        <w:rPr>
          <w:rFonts w:asciiTheme="minorHAnsi" w:hAnsiTheme="minorHAnsi" w:cs="Arial"/>
          <w:color w:val="auto"/>
          <w:lang w:val="en-GB"/>
        </w:rPr>
      </w:pPr>
      <w:r w:rsidRPr="003A7114">
        <w:rPr>
          <w:rFonts w:asciiTheme="minorHAnsi" w:hAnsiTheme="minorHAnsi" w:cs="Arial"/>
          <w:color w:val="auto"/>
          <w:lang w:val="en-GB"/>
        </w:rPr>
        <w:t>U</w:t>
      </w:r>
      <w:r w:rsidR="00F61A45" w:rsidRPr="003A7114">
        <w:rPr>
          <w:rFonts w:asciiTheme="minorHAnsi" w:hAnsiTheme="minorHAnsi" w:cs="Arial"/>
          <w:color w:val="auto"/>
          <w:lang w:val="en-GB"/>
        </w:rPr>
        <w:t>sing complicated wording or phrases</w:t>
      </w:r>
      <w:r w:rsidR="00F16B7E" w:rsidRPr="003A7114">
        <w:rPr>
          <w:rFonts w:asciiTheme="minorHAnsi" w:hAnsiTheme="minorHAnsi" w:cs="Arial"/>
          <w:color w:val="auto"/>
          <w:lang w:val="en-GB"/>
        </w:rPr>
        <w:t xml:space="preserve"> </w:t>
      </w:r>
    </w:p>
    <w:p w14:paraId="23B4B15B" w14:textId="77777777" w:rsidR="00F16B7E" w:rsidRPr="003A7114" w:rsidRDefault="00F16B7E" w:rsidP="00DC247E">
      <w:pPr>
        <w:pStyle w:val="Default"/>
        <w:numPr>
          <w:ilvl w:val="0"/>
          <w:numId w:val="21"/>
        </w:numPr>
        <w:rPr>
          <w:rFonts w:asciiTheme="minorHAnsi" w:hAnsiTheme="minorHAnsi" w:cs="Arial"/>
          <w:color w:val="auto"/>
          <w:lang w:val="en-GB"/>
        </w:rPr>
      </w:pPr>
      <w:r w:rsidRPr="003A7114">
        <w:rPr>
          <w:rFonts w:asciiTheme="minorHAnsi" w:hAnsiTheme="minorHAnsi" w:cs="Arial"/>
          <w:color w:val="auto"/>
          <w:lang w:val="en-GB"/>
        </w:rPr>
        <w:t xml:space="preserve">Statements with no examples or evidence </w:t>
      </w:r>
    </w:p>
    <w:p w14:paraId="6604C746" w14:textId="77777777" w:rsidR="00F16B7E" w:rsidRPr="003A7114" w:rsidRDefault="00F16B7E" w:rsidP="00DC247E">
      <w:pPr>
        <w:pStyle w:val="Default"/>
        <w:numPr>
          <w:ilvl w:val="0"/>
          <w:numId w:val="21"/>
        </w:numPr>
        <w:rPr>
          <w:rFonts w:asciiTheme="minorHAnsi" w:hAnsiTheme="minorHAnsi" w:cs="Arial"/>
          <w:color w:val="auto"/>
          <w:lang w:val="en-GB"/>
        </w:rPr>
      </w:pPr>
      <w:r w:rsidRPr="003A7114">
        <w:rPr>
          <w:rFonts w:asciiTheme="minorHAnsi" w:hAnsiTheme="minorHAnsi" w:cs="Arial"/>
          <w:color w:val="auto"/>
          <w:lang w:val="en-GB"/>
        </w:rPr>
        <w:t xml:space="preserve">Very ordinary interests – going down the pub, babysitting, clubbing </w:t>
      </w:r>
    </w:p>
    <w:p w14:paraId="605DB2C0" w14:textId="77777777" w:rsidR="00F16B7E" w:rsidRPr="003A7114" w:rsidRDefault="00F16B7E" w:rsidP="00DC247E">
      <w:pPr>
        <w:pStyle w:val="Default"/>
        <w:numPr>
          <w:ilvl w:val="0"/>
          <w:numId w:val="21"/>
        </w:numPr>
        <w:rPr>
          <w:rFonts w:asciiTheme="minorHAnsi" w:hAnsiTheme="minorHAnsi" w:cs="Arial"/>
          <w:color w:val="auto"/>
          <w:lang w:val="en-GB"/>
        </w:rPr>
      </w:pPr>
      <w:r w:rsidRPr="003A7114">
        <w:rPr>
          <w:rFonts w:asciiTheme="minorHAnsi" w:hAnsiTheme="minorHAnsi" w:cs="Arial"/>
          <w:color w:val="auto"/>
          <w:lang w:val="en-GB"/>
        </w:rPr>
        <w:t xml:space="preserve">Making things up to sound impressive </w:t>
      </w:r>
    </w:p>
    <w:p w14:paraId="059F664A" w14:textId="77777777" w:rsidR="00F16B7E" w:rsidRPr="003A7114" w:rsidRDefault="00F16B7E" w:rsidP="00DC247E">
      <w:pPr>
        <w:pStyle w:val="Default"/>
        <w:numPr>
          <w:ilvl w:val="0"/>
          <w:numId w:val="21"/>
        </w:numPr>
        <w:rPr>
          <w:rFonts w:asciiTheme="minorHAnsi" w:hAnsiTheme="minorHAnsi" w:cs="Arial"/>
          <w:color w:val="auto"/>
          <w:lang w:val="en-GB"/>
        </w:rPr>
      </w:pPr>
      <w:r w:rsidRPr="003A7114">
        <w:rPr>
          <w:rFonts w:asciiTheme="minorHAnsi" w:hAnsiTheme="minorHAnsi" w:cs="Arial"/>
          <w:color w:val="auto"/>
          <w:lang w:val="en-GB"/>
        </w:rPr>
        <w:t xml:space="preserve">Becoming somebody you are not </w:t>
      </w:r>
    </w:p>
    <w:p w14:paraId="4F23E5FF" w14:textId="77777777" w:rsidR="00F16B7E" w:rsidRPr="003A7114" w:rsidRDefault="00F16B7E" w:rsidP="00DC247E">
      <w:pPr>
        <w:pStyle w:val="Default"/>
        <w:numPr>
          <w:ilvl w:val="0"/>
          <w:numId w:val="21"/>
        </w:numPr>
        <w:rPr>
          <w:rFonts w:asciiTheme="minorHAnsi" w:hAnsiTheme="minorHAnsi" w:cs="Arial"/>
          <w:color w:val="auto"/>
          <w:lang w:val="en-GB"/>
        </w:rPr>
      </w:pPr>
      <w:r w:rsidRPr="003A7114">
        <w:rPr>
          <w:rFonts w:asciiTheme="minorHAnsi" w:hAnsiTheme="minorHAnsi" w:cs="Arial"/>
          <w:color w:val="auto"/>
          <w:lang w:val="en-GB"/>
        </w:rPr>
        <w:t xml:space="preserve">Copying other statements </w:t>
      </w:r>
    </w:p>
    <w:p w14:paraId="2F3B3B8F" w14:textId="77777777" w:rsidR="00F16B7E" w:rsidRPr="003A7114" w:rsidRDefault="00F16B7E" w:rsidP="00DC247E">
      <w:pPr>
        <w:pStyle w:val="Default"/>
        <w:numPr>
          <w:ilvl w:val="0"/>
          <w:numId w:val="21"/>
        </w:numPr>
        <w:rPr>
          <w:rFonts w:asciiTheme="minorHAnsi" w:hAnsiTheme="minorHAnsi" w:cs="Arial"/>
          <w:color w:val="auto"/>
          <w:lang w:val="en-GB"/>
        </w:rPr>
      </w:pPr>
      <w:r w:rsidRPr="003A7114">
        <w:rPr>
          <w:rFonts w:asciiTheme="minorHAnsi" w:hAnsiTheme="minorHAnsi" w:cs="Arial"/>
          <w:color w:val="auto"/>
          <w:lang w:val="en-GB"/>
        </w:rPr>
        <w:t xml:space="preserve">Rushing </w:t>
      </w:r>
    </w:p>
    <w:p w14:paraId="0E68A136" w14:textId="77777777" w:rsidR="00F16B7E" w:rsidRPr="003A7114" w:rsidRDefault="00F16B7E" w:rsidP="00DC247E">
      <w:pPr>
        <w:pStyle w:val="Default"/>
        <w:numPr>
          <w:ilvl w:val="0"/>
          <w:numId w:val="21"/>
        </w:numPr>
        <w:rPr>
          <w:rFonts w:asciiTheme="minorHAnsi" w:hAnsiTheme="minorHAnsi" w:cs="Arial"/>
          <w:color w:val="auto"/>
          <w:lang w:val="en-GB"/>
        </w:rPr>
      </w:pPr>
      <w:r w:rsidRPr="003A7114">
        <w:rPr>
          <w:rFonts w:asciiTheme="minorHAnsi" w:hAnsiTheme="minorHAnsi" w:cs="Arial"/>
          <w:color w:val="auto"/>
          <w:lang w:val="en-GB"/>
        </w:rPr>
        <w:t xml:space="preserve">Thinking you can write it without advice </w:t>
      </w:r>
    </w:p>
    <w:p w14:paraId="5EFD5A4D" w14:textId="77777777" w:rsidR="00F16B7E" w:rsidRPr="003A7114" w:rsidRDefault="00F16B7E">
      <w:pPr>
        <w:pStyle w:val="Default"/>
        <w:rPr>
          <w:rFonts w:asciiTheme="minorHAnsi" w:hAnsiTheme="minorHAnsi" w:cs="Arial"/>
          <w:color w:val="auto"/>
          <w:lang w:val="en-GB"/>
        </w:rPr>
      </w:pPr>
    </w:p>
    <w:p w14:paraId="387E12F7" w14:textId="77777777" w:rsidR="00F16B7E" w:rsidRPr="003A7114" w:rsidRDefault="00F16B7E" w:rsidP="00C041D5">
      <w:pPr>
        <w:pStyle w:val="Heading1"/>
      </w:pPr>
      <w:bookmarkStart w:id="22" w:name="_Toc488740672"/>
      <w:r w:rsidRPr="003A7114">
        <w:lastRenderedPageBreak/>
        <w:t>Gap Year – A Good Idea?</w:t>
      </w:r>
      <w:bookmarkEnd w:id="22"/>
      <w:r w:rsidRPr="003A7114">
        <w:t xml:space="preserve"> </w:t>
      </w:r>
    </w:p>
    <w:p w14:paraId="57AA6326"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lang w:val="en-GB"/>
        </w:rPr>
        <w:t xml:space="preserve">A growing number of our students organise a Gap Year between school and university. Most university departments approve of these if they are well organised and purposeful, and especially if there is some relevance to courses applied for. However, some departments have reservations (Maths for example) and it is best to ask university departments before making a decision. </w:t>
      </w:r>
    </w:p>
    <w:p w14:paraId="3EAA8557" w14:textId="77777777" w:rsidR="00F16B7E" w:rsidRPr="003A7114" w:rsidRDefault="00F16B7E" w:rsidP="00DC247E">
      <w:pPr>
        <w:pStyle w:val="Default"/>
        <w:numPr>
          <w:ilvl w:val="0"/>
          <w:numId w:val="22"/>
        </w:numPr>
        <w:spacing w:after="215"/>
        <w:rPr>
          <w:rFonts w:asciiTheme="minorHAnsi" w:hAnsiTheme="minorHAnsi" w:cs="Arial"/>
          <w:color w:val="auto"/>
          <w:lang w:val="en-GB"/>
        </w:rPr>
      </w:pPr>
      <w:r w:rsidRPr="003A7114">
        <w:rPr>
          <w:rFonts w:asciiTheme="minorHAnsi" w:hAnsiTheme="minorHAnsi" w:cs="Arial"/>
          <w:color w:val="auto"/>
          <w:lang w:val="en-GB"/>
        </w:rPr>
        <w:t xml:space="preserve">Is the university/course admissions officer happy? There is nothing to be lost in contacting them and discussing their views on a Gap Year. And it will put your mind at rest. </w:t>
      </w:r>
    </w:p>
    <w:p w14:paraId="2ECA40F5" w14:textId="77777777" w:rsidR="00F16B7E" w:rsidRPr="003A7114" w:rsidRDefault="00F16B7E" w:rsidP="00DC247E">
      <w:pPr>
        <w:pStyle w:val="Default"/>
        <w:numPr>
          <w:ilvl w:val="0"/>
          <w:numId w:val="22"/>
        </w:numPr>
        <w:spacing w:after="215"/>
        <w:rPr>
          <w:rFonts w:asciiTheme="minorHAnsi" w:hAnsiTheme="minorHAnsi" w:cs="Arial"/>
          <w:color w:val="auto"/>
          <w:lang w:val="en-GB"/>
        </w:rPr>
      </w:pPr>
      <w:r w:rsidRPr="003A7114">
        <w:rPr>
          <w:rFonts w:asciiTheme="minorHAnsi" w:hAnsiTheme="minorHAnsi" w:cs="Arial"/>
          <w:color w:val="auto"/>
          <w:lang w:val="en-GB"/>
        </w:rPr>
        <w:t xml:space="preserve">You stand to gain the most from a gap year if it is planned in advance, is well structured, offers new experiences and widens your life skills. </w:t>
      </w:r>
    </w:p>
    <w:p w14:paraId="202AD57E" w14:textId="77777777" w:rsidR="00F16B7E" w:rsidRPr="003A7114" w:rsidRDefault="00F16B7E" w:rsidP="00DC247E">
      <w:pPr>
        <w:pStyle w:val="Default"/>
        <w:numPr>
          <w:ilvl w:val="0"/>
          <w:numId w:val="22"/>
        </w:numPr>
        <w:spacing w:after="215"/>
        <w:rPr>
          <w:rFonts w:asciiTheme="minorHAnsi" w:hAnsiTheme="minorHAnsi" w:cs="Arial"/>
          <w:color w:val="auto"/>
          <w:lang w:val="en-GB"/>
        </w:rPr>
      </w:pPr>
      <w:r w:rsidRPr="003A7114">
        <w:rPr>
          <w:rFonts w:asciiTheme="minorHAnsi" w:hAnsiTheme="minorHAnsi" w:cs="Arial"/>
          <w:color w:val="auto"/>
          <w:lang w:val="en-GB"/>
        </w:rPr>
        <w:t>If you make your UCAS application and defer your entry, you will have a secure place waiting for you at the end of it (</w:t>
      </w:r>
      <w:r w:rsidR="00CF5CFA" w:rsidRPr="003A7114">
        <w:rPr>
          <w:rFonts w:asciiTheme="minorHAnsi" w:hAnsiTheme="minorHAnsi" w:cs="Arial"/>
          <w:color w:val="auto"/>
          <w:lang w:val="en-GB"/>
        </w:rPr>
        <w:t>dependent</w:t>
      </w:r>
      <w:r w:rsidRPr="003A7114">
        <w:rPr>
          <w:rFonts w:asciiTheme="minorHAnsi" w:hAnsiTheme="minorHAnsi" w:cs="Arial"/>
          <w:color w:val="auto"/>
          <w:lang w:val="en-GB"/>
        </w:rPr>
        <w:t xml:space="preserve"> on you meeting the entry requirements). </w:t>
      </w:r>
    </w:p>
    <w:p w14:paraId="264CF820" w14:textId="77777777" w:rsidR="00F16B7E" w:rsidRPr="003A7114" w:rsidRDefault="00F16B7E" w:rsidP="00DC247E">
      <w:pPr>
        <w:pStyle w:val="Default"/>
        <w:numPr>
          <w:ilvl w:val="0"/>
          <w:numId w:val="22"/>
        </w:numPr>
        <w:rPr>
          <w:rFonts w:asciiTheme="minorHAnsi" w:hAnsiTheme="minorHAnsi" w:cs="Arial"/>
          <w:color w:val="auto"/>
          <w:lang w:val="en-GB"/>
        </w:rPr>
      </w:pPr>
      <w:r w:rsidRPr="003A7114">
        <w:rPr>
          <w:rFonts w:asciiTheme="minorHAnsi" w:hAnsiTheme="minorHAnsi" w:cs="Arial"/>
          <w:color w:val="auto"/>
          <w:lang w:val="en-GB"/>
        </w:rPr>
        <w:t xml:space="preserve">It will give you a break from education; to re-charge your batteries and enthusiasm. </w:t>
      </w:r>
    </w:p>
    <w:p w14:paraId="71D7A3B0" w14:textId="77777777" w:rsidR="00F16B7E" w:rsidRPr="003A7114" w:rsidRDefault="00F16B7E">
      <w:pPr>
        <w:pStyle w:val="Default"/>
        <w:rPr>
          <w:rFonts w:asciiTheme="minorHAnsi" w:hAnsiTheme="minorHAnsi" w:cs="Arial"/>
          <w:color w:val="auto"/>
          <w:lang w:val="en-GB"/>
        </w:rPr>
      </w:pPr>
    </w:p>
    <w:p w14:paraId="78AF7C63"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b/>
          <w:bCs/>
          <w:lang w:val="en-GB"/>
        </w:rPr>
        <w:t xml:space="preserve">Prepare yourself: </w:t>
      </w:r>
    </w:p>
    <w:p w14:paraId="7F43E011" w14:textId="77777777" w:rsidR="00F16B7E" w:rsidRPr="003A7114" w:rsidRDefault="00F16B7E" w:rsidP="00DC247E">
      <w:pPr>
        <w:pStyle w:val="Default"/>
        <w:numPr>
          <w:ilvl w:val="0"/>
          <w:numId w:val="23"/>
        </w:numPr>
        <w:spacing w:after="213"/>
        <w:rPr>
          <w:rFonts w:asciiTheme="minorHAnsi" w:hAnsiTheme="minorHAnsi" w:cs="Arial"/>
          <w:color w:val="auto"/>
          <w:lang w:val="en-GB"/>
        </w:rPr>
      </w:pPr>
      <w:r w:rsidRPr="003A7114">
        <w:rPr>
          <w:rFonts w:asciiTheme="minorHAnsi" w:hAnsiTheme="minorHAnsi" w:cs="Arial"/>
          <w:color w:val="auto"/>
          <w:lang w:val="en-GB"/>
        </w:rPr>
        <w:t xml:space="preserve">When deciding what to do, make sure you understand your reasons for a gap year, as this will point you in the right direction. </w:t>
      </w:r>
    </w:p>
    <w:p w14:paraId="69F7E0FD" w14:textId="77777777" w:rsidR="00F16B7E" w:rsidRPr="003A7114" w:rsidRDefault="00F16B7E" w:rsidP="00DC247E">
      <w:pPr>
        <w:pStyle w:val="Default"/>
        <w:numPr>
          <w:ilvl w:val="0"/>
          <w:numId w:val="23"/>
        </w:numPr>
        <w:spacing w:after="213"/>
        <w:rPr>
          <w:rFonts w:asciiTheme="minorHAnsi" w:hAnsiTheme="minorHAnsi" w:cs="Arial"/>
          <w:color w:val="auto"/>
          <w:lang w:val="en-GB"/>
        </w:rPr>
      </w:pPr>
      <w:r w:rsidRPr="003A7114">
        <w:rPr>
          <w:rFonts w:asciiTheme="minorHAnsi" w:hAnsiTheme="minorHAnsi" w:cs="Arial"/>
          <w:color w:val="auto"/>
          <w:lang w:val="en-GB"/>
        </w:rPr>
        <w:t xml:space="preserve">Research the options so you make the right decisions – there are a lot of organisations which can give you gap year ideas and more information about what is involved. </w:t>
      </w:r>
    </w:p>
    <w:p w14:paraId="657F2AA4" w14:textId="77777777" w:rsidR="00F16B7E" w:rsidRPr="003A7114" w:rsidRDefault="00F16B7E" w:rsidP="00DC247E">
      <w:pPr>
        <w:pStyle w:val="Default"/>
        <w:numPr>
          <w:ilvl w:val="0"/>
          <w:numId w:val="23"/>
        </w:numPr>
        <w:spacing w:after="213"/>
        <w:rPr>
          <w:rFonts w:asciiTheme="minorHAnsi" w:hAnsiTheme="minorHAnsi" w:cs="Arial"/>
          <w:color w:val="auto"/>
          <w:lang w:val="en-GB"/>
        </w:rPr>
      </w:pPr>
      <w:r w:rsidRPr="003A7114">
        <w:rPr>
          <w:rFonts w:asciiTheme="minorHAnsi" w:hAnsiTheme="minorHAnsi" w:cs="Arial"/>
          <w:color w:val="auto"/>
          <w:lang w:val="en-GB"/>
        </w:rPr>
        <w:t xml:space="preserve">Gap year organisations can be helpful, but you don’t have to use one. Make sure you shop around to find the best deal and the gap year that’s right for you. </w:t>
      </w:r>
    </w:p>
    <w:p w14:paraId="5A93C286" w14:textId="77777777" w:rsidR="00F16B7E" w:rsidRPr="003A7114" w:rsidRDefault="00F16B7E" w:rsidP="00DC247E">
      <w:pPr>
        <w:pStyle w:val="Default"/>
        <w:numPr>
          <w:ilvl w:val="0"/>
          <w:numId w:val="23"/>
        </w:numPr>
        <w:spacing w:after="213"/>
        <w:rPr>
          <w:rFonts w:asciiTheme="minorHAnsi" w:hAnsiTheme="minorHAnsi" w:cs="Arial"/>
          <w:color w:val="auto"/>
          <w:lang w:val="en-GB"/>
        </w:rPr>
      </w:pPr>
      <w:r w:rsidRPr="003A7114">
        <w:rPr>
          <w:rFonts w:asciiTheme="minorHAnsi" w:hAnsiTheme="minorHAnsi" w:cs="Arial"/>
          <w:color w:val="auto"/>
          <w:lang w:val="en-GB"/>
        </w:rPr>
        <w:t xml:space="preserve">Set yourself goals, so you know what you want to accomplish in your year out. </w:t>
      </w:r>
    </w:p>
    <w:p w14:paraId="719A6C90" w14:textId="77777777" w:rsidR="00F16B7E" w:rsidRPr="003A7114" w:rsidRDefault="00F16B7E" w:rsidP="00DC247E">
      <w:pPr>
        <w:pStyle w:val="Default"/>
        <w:numPr>
          <w:ilvl w:val="0"/>
          <w:numId w:val="23"/>
        </w:numPr>
        <w:rPr>
          <w:rFonts w:asciiTheme="minorHAnsi" w:hAnsiTheme="minorHAnsi" w:cs="Arial"/>
          <w:color w:val="auto"/>
          <w:lang w:val="en-GB"/>
        </w:rPr>
      </w:pPr>
      <w:r w:rsidRPr="003A7114">
        <w:rPr>
          <w:rFonts w:asciiTheme="minorHAnsi" w:hAnsiTheme="minorHAnsi" w:cs="Arial"/>
          <w:color w:val="auto"/>
          <w:lang w:val="en-GB"/>
        </w:rPr>
        <w:t xml:space="preserve">Plan your finances, so you don’t get into debt. Think about how much you need to earn and/or how much you will spend. </w:t>
      </w:r>
    </w:p>
    <w:p w14:paraId="4C43C101" w14:textId="77777777" w:rsidR="00F16B7E" w:rsidRPr="003A7114" w:rsidRDefault="00F16B7E">
      <w:pPr>
        <w:pStyle w:val="Default"/>
        <w:rPr>
          <w:rFonts w:asciiTheme="minorHAnsi" w:hAnsiTheme="minorHAnsi" w:cs="Arial"/>
          <w:color w:val="auto"/>
          <w:lang w:val="en-GB"/>
        </w:rPr>
      </w:pPr>
    </w:p>
    <w:p w14:paraId="5E502465" w14:textId="77777777" w:rsidR="00F16B7E" w:rsidRPr="003A7114" w:rsidRDefault="00F16B7E">
      <w:pPr>
        <w:pStyle w:val="CM54"/>
        <w:spacing w:after="322"/>
        <w:rPr>
          <w:rFonts w:asciiTheme="minorHAnsi" w:hAnsiTheme="minorHAnsi" w:cs="Arial"/>
          <w:sz w:val="28"/>
          <w:lang w:val="en-GB"/>
        </w:rPr>
      </w:pPr>
      <w:r w:rsidRPr="003A7114">
        <w:rPr>
          <w:rFonts w:asciiTheme="minorHAnsi" w:hAnsiTheme="minorHAnsi" w:cs="Arial"/>
          <w:sz w:val="28"/>
          <w:lang w:val="en-GB"/>
        </w:rPr>
        <w:t xml:space="preserve">Useful websites </w:t>
      </w:r>
    </w:p>
    <w:p w14:paraId="43911926" w14:textId="46606F0A" w:rsidR="00264886" w:rsidRPr="003A7114" w:rsidRDefault="008478DC">
      <w:pPr>
        <w:pStyle w:val="Default"/>
        <w:spacing w:line="248" w:lineRule="atLeast"/>
        <w:ind w:right="6352"/>
        <w:rPr>
          <w:rFonts w:asciiTheme="minorHAnsi" w:hAnsiTheme="minorHAnsi" w:cs="Arial"/>
          <w:color w:val="auto"/>
          <w:lang w:val="en-GB"/>
        </w:rPr>
      </w:pPr>
      <w:hyperlink r:id="rId63" w:history="1">
        <w:r w:rsidR="00D7314A" w:rsidRPr="001A5BBB">
          <w:rPr>
            <w:rStyle w:val="Hyperlink"/>
            <w:rFonts w:asciiTheme="minorHAnsi" w:hAnsiTheme="minorHAnsi" w:cs="Arial"/>
            <w:lang w:val="en-GB"/>
          </w:rPr>
          <w:t>www.gapyear.com</w:t>
        </w:r>
      </w:hyperlink>
      <w:r w:rsidR="00D7314A">
        <w:rPr>
          <w:rFonts w:asciiTheme="minorHAnsi" w:hAnsiTheme="minorHAnsi" w:cs="Arial"/>
          <w:color w:val="auto"/>
          <w:lang w:val="en-GB"/>
        </w:rPr>
        <w:t xml:space="preserve"> </w:t>
      </w:r>
      <w:r w:rsidR="00F16B7E" w:rsidRPr="003A7114">
        <w:rPr>
          <w:rFonts w:asciiTheme="minorHAnsi" w:hAnsiTheme="minorHAnsi" w:cs="Arial"/>
          <w:color w:val="auto"/>
          <w:lang w:val="en-GB"/>
        </w:rPr>
        <w:t xml:space="preserve"> </w:t>
      </w:r>
    </w:p>
    <w:p w14:paraId="307E9435" w14:textId="49C9F790" w:rsidR="00264886" w:rsidRPr="003A7114" w:rsidRDefault="008478DC">
      <w:pPr>
        <w:pStyle w:val="Default"/>
        <w:spacing w:line="248" w:lineRule="atLeast"/>
        <w:ind w:right="6352"/>
        <w:rPr>
          <w:rFonts w:asciiTheme="minorHAnsi" w:hAnsiTheme="minorHAnsi" w:cs="Arial"/>
          <w:color w:val="auto"/>
          <w:lang w:val="en-GB"/>
        </w:rPr>
      </w:pPr>
      <w:hyperlink r:id="rId64" w:history="1">
        <w:r w:rsidR="00D7314A" w:rsidRPr="001A5BBB">
          <w:rPr>
            <w:rStyle w:val="Hyperlink"/>
            <w:rFonts w:asciiTheme="minorHAnsi" w:hAnsiTheme="minorHAnsi" w:cs="Arial"/>
            <w:lang w:val="en-GB"/>
          </w:rPr>
          <w:t>www.yearoutgroup.org.uk</w:t>
        </w:r>
      </w:hyperlink>
      <w:r w:rsidR="00D7314A">
        <w:rPr>
          <w:rFonts w:asciiTheme="minorHAnsi" w:hAnsiTheme="minorHAnsi" w:cs="Arial"/>
          <w:lang w:val="en-GB"/>
        </w:rPr>
        <w:t xml:space="preserve"> </w:t>
      </w:r>
      <w:r w:rsidR="00F16B7E" w:rsidRPr="003A7114">
        <w:rPr>
          <w:rFonts w:asciiTheme="minorHAnsi" w:hAnsiTheme="minorHAnsi" w:cs="Arial"/>
          <w:color w:val="auto"/>
          <w:lang w:val="en-GB"/>
        </w:rPr>
        <w:t xml:space="preserve"> </w:t>
      </w:r>
    </w:p>
    <w:p w14:paraId="03088116" w14:textId="175789D7" w:rsidR="00264886" w:rsidRPr="003A7114" w:rsidRDefault="008478DC">
      <w:pPr>
        <w:pStyle w:val="Default"/>
        <w:spacing w:line="248" w:lineRule="atLeast"/>
        <w:ind w:right="6352"/>
        <w:rPr>
          <w:rFonts w:asciiTheme="minorHAnsi" w:hAnsiTheme="minorHAnsi" w:cs="Arial"/>
          <w:color w:val="auto"/>
          <w:lang w:val="en-GB"/>
        </w:rPr>
      </w:pPr>
      <w:hyperlink r:id="rId65" w:history="1">
        <w:r w:rsidR="00D7314A" w:rsidRPr="001A5BBB">
          <w:rPr>
            <w:rStyle w:val="Hyperlink"/>
            <w:rFonts w:asciiTheme="minorHAnsi" w:hAnsiTheme="minorHAnsi" w:cs="Arial"/>
            <w:lang w:val="en-GB"/>
          </w:rPr>
          <w:t>www.gapwork.com</w:t>
        </w:r>
      </w:hyperlink>
      <w:r w:rsidR="00D7314A">
        <w:rPr>
          <w:rFonts w:asciiTheme="minorHAnsi" w:hAnsiTheme="minorHAnsi" w:cs="Arial"/>
          <w:lang w:val="en-GB"/>
        </w:rPr>
        <w:t xml:space="preserve"> </w:t>
      </w:r>
      <w:r w:rsidR="00F16B7E" w:rsidRPr="003A7114">
        <w:rPr>
          <w:rFonts w:asciiTheme="minorHAnsi" w:hAnsiTheme="minorHAnsi" w:cs="Arial"/>
          <w:color w:val="auto"/>
          <w:lang w:val="en-GB"/>
        </w:rPr>
        <w:t xml:space="preserve"> </w:t>
      </w:r>
    </w:p>
    <w:p w14:paraId="784CD592" w14:textId="05876393" w:rsidR="00264886" w:rsidRPr="003A7114" w:rsidRDefault="008478DC">
      <w:pPr>
        <w:pStyle w:val="Default"/>
        <w:spacing w:line="248" w:lineRule="atLeast"/>
        <w:ind w:right="6352"/>
        <w:rPr>
          <w:rFonts w:asciiTheme="minorHAnsi" w:hAnsiTheme="minorHAnsi" w:cs="Arial"/>
          <w:color w:val="auto"/>
          <w:lang w:val="en-GB"/>
        </w:rPr>
      </w:pPr>
      <w:hyperlink r:id="rId66" w:history="1">
        <w:r w:rsidR="00D7314A" w:rsidRPr="001A5BBB">
          <w:rPr>
            <w:rStyle w:val="Hyperlink"/>
            <w:rFonts w:asciiTheme="minorHAnsi" w:hAnsiTheme="minorHAnsi" w:cs="Arial"/>
            <w:lang w:val="en-GB"/>
          </w:rPr>
          <w:t>www.i-to-i.com</w:t>
        </w:r>
      </w:hyperlink>
      <w:r w:rsidR="00D7314A">
        <w:rPr>
          <w:rFonts w:asciiTheme="minorHAnsi" w:hAnsiTheme="minorHAnsi" w:cs="Arial"/>
          <w:lang w:val="en-GB"/>
        </w:rPr>
        <w:t xml:space="preserve"> </w:t>
      </w:r>
      <w:r w:rsidR="00F16B7E" w:rsidRPr="003A7114">
        <w:rPr>
          <w:rFonts w:asciiTheme="minorHAnsi" w:hAnsiTheme="minorHAnsi" w:cs="Arial"/>
          <w:color w:val="auto"/>
          <w:lang w:val="en-GB"/>
        </w:rPr>
        <w:t xml:space="preserve"> </w:t>
      </w:r>
    </w:p>
    <w:p w14:paraId="004C1610" w14:textId="77777777" w:rsidR="007D15F2" w:rsidRDefault="008478DC">
      <w:pPr>
        <w:pStyle w:val="Default"/>
        <w:spacing w:line="248" w:lineRule="atLeast"/>
        <w:ind w:right="6352"/>
        <w:rPr>
          <w:rFonts w:asciiTheme="minorHAnsi" w:hAnsiTheme="minorHAnsi" w:cs="Arial"/>
          <w:color w:val="auto"/>
          <w:lang w:val="en-GB"/>
        </w:rPr>
      </w:pPr>
      <w:hyperlink r:id="rId67" w:history="1">
        <w:r w:rsidR="00D7314A" w:rsidRPr="001A5BBB">
          <w:rPr>
            <w:rStyle w:val="Hyperlink"/>
            <w:rFonts w:asciiTheme="minorHAnsi" w:hAnsiTheme="minorHAnsi" w:cs="Arial"/>
            <w:lang w:val="en-GB"/>
          </w:rPr>
          <w:t>www.projecttrust.org.uk</w:t>
        </w:r>
      </w:hyperlink>
      <w:r w:rsidR="00D7314A">
        <w:rPr>
          <w:rFonts w:asciiTheme="minorHAnsi" w:hAnsiTheme="minorHAnsi" w:cs="Arial"/>
          <w:color w:val="auto"/>
          <w:lang w:val="en-GB"/>
        </w:rPr>
        <w:t xml:space="preserve"> </w:t>
      </w:r>
    </w:p>
    <w:p w14:paraId="36AA452B" w14:textId="7279B0AC" w:rsidR="00F16B7E" w:rsidRPr="003A7114" w:rsidRDefault="008478DC">
      <w:pPr>
        <w:pStyle w:val="Default"/>
        <w:spacing w:line="248" w:lineRule="atLeast"/>
        <w:ind w:right="6352"/>
        <w:rPr>
          <w:rFonts w:asciiTheme="minorHAnsi" w:hAnsiTheme="minorHAnsi" w:cs="Arial"/>
          <w:color w:val="auto"/>
          <w:lang w:val="en-GB"/>
        </w:rPr>
      </w:pPr>
      <w:hyperlink r:id="rId68" w:history="1">
        <w:r w:rsidR="00D7314A" w:rsidRPr="001A5BBB">
          <w:rPr>
            <w:rStyle w:val="Hyperlink"/>
            <w:rFonts w:asciiTheme="minorHAnsi" w:hAnsiTheme="minorHAnsi" w:cs="Arial"/>
            <w:lang w:val="en-GB"/>
          </w:rPr>
          <w:t>www.projects-abroad.co.uk</w:t>
        </w:r>
      </w:hyperlink>
      <w:r w:rsidR="00D7314A">
        <w:rPr>
          <w:rFonts w:asciiTheme="minorHAnsi" w:hAnsiTheme="minorHAnsi" w:cs="Arial"/>
          <w:color w:val="auto"/>
          <w:lang w:val="en-GB"/>
        </w:rPr>
        <w:t xml:space="preserve"> </w:t>
      </w:r>
      <w:r w:rsidR="00F16B7E" w:rsidRPr="003A7114">
        <w:rPr>
          <w:rFonts w:asciiTheme="minorHAnsi" w:hAnsiTheme="minorHAnsi" w:cs="Arial"/>
          <w:color w:val="auto"/>
          <w:lang w:val="en-GB"/>
        </w:rPr>
        <w:t xml:space="preserve"> </w:t>
      </w:r>
      <w:hyperlink r:id="rId69" w:history="1">
        <w:r w:rsidR="00D7314A" w:rsidRPr="001A5BBB">
          <w:rPr>
            <w:rStyle w:val="Hyperlink"/>
            <w:rFonts w:asciiTheme="minorHAnsi" w:hAnsiTheme="minorHAnsi" w:cs="Arial"/>
            <w:lang w:val="en-GB"/>
          </w:rPr>
          <w:t>www.lattitude.org.uk</w:t>
        </w:r>
      </w:hyperlink>
      <w:r w:rsidR="00D7314A">
        <w:rPr>
          <w:rFonts w:asciiTheme="minorHAnsi" w:hAnsiTheme="minorHAnsi" w:cs="Arial"/>
          <w:color w:val="auto"/>
          <w:lang w:val="en-GB"/>
        </w:rPr>
        <w:t xml:space="preserve"> </w:t>
      </w:r>
      <w:r w:rsidR="00F16B7E" w:rsidRPr="003A7114">
        <w:rPr>
          <w:rFonts w:asciiTheme="minorHAnsi" w:hAnsiTheme="minorHAnsi" w:cs="Arial"/>
          <w:color w:val="auto"/>
          <w:lang w:val="en-GB"/>
        </w:rPr>
        <w:t xml:space="preserve"> </w:t>
      </w:r>
    </w:p>
    <w:p w14:paraId="3D2C483B" w14:textId="7C24D8F9" w:rsidR="00F61A45" w:rsidRPr="003A7114" w:rsidRDefault="008478DC">
      <w:pPr>
        <w:pStyle w:val="Default"/>
        <w:spacing w:line="248" w:lineRule="atLeast"/>
        <w:ind w:right="6352"/>
        <w:rPr>
          <w:rFonts w:asciiTheme="minorHAnsi" w:hAnsiTheme="minorHAnsi" w:cs="Arial"/>
          <w:color w:val="auto"/>
          <w:lang w:val="en-GB"/>
        </w:rPr>
      </w:pPr>
      <w:hyperlink r:id="rId70" w:history="1">
        <w:r w:rsidR="00D7314A" w:rsidRPr="001A5BBB">
          <w:rPr>
            <w:rStyle w:val="Hyperlink"/>
            <w:rFonts w:asciiTheme="minorHAnsi" w:hAnsiTheme="minorHAnsi" w:cs="Arial"/>
            <w:lang w:val="en-GB"/>
          </w:rPr>
          <w:t>http://www.notgoingtouni.co.uk</w:t>
        </w:r>
      </w:hyperlink>
      <w:r w:rsidR="00D7314A">
        <w:rPr>
          <w:rFonts w:asciiTheme="minorHAnsi" w:hAnsiTheme="minorHAnsi" w:cs="Arial"/>
          <w:lang w:val="en-GB"/>
        </w:rPr>
        <w:t xml:space="preserve"> </w:t>
      </w:r>
    </w:p>
    <w:p w14:paraId="66DBCF74" w14:textId="3101EC50" w:rsidR="00F61A45" w:rsidRPr="003A7114" w:rsidRDefault="008478DC">
      <w:pPr>
        <w:pStyle w:val="Default"/>
        <w:spacing w:line="248" w:lineRule="atLeast"/>
        <w:ind w:right="6352"/>
        <w:rPr>
          <w:rFonts w:asciiTheme="minorHAnsi" w:hAnsiTheme="minorHAnsi" w:cs="Arial"/>
          <w:color w:val="auto"/>
          <w:lang w:val="en-GB"/>
        </w:rPr>
      </w:pPr>
      <w:hyperlink r:id="rId71" w:history="1">
        <w:r w:rsidR="00D7314A" w:rsidRPr="001A5BBB">
          <w:rPr>
            <w:rStyle w:val="Hyperlink"/>
            <w:rFonts w:asciiTheme="minorHAnsi" w:hAnsiTheme="minorHAnsi" w:cs="Arial"/>
            <w:lang w:val="en-GB"/>
          </w:rPr>
          <w:t>https://frontier.ac.uk</w:t>
        </w:r>
      </w:hyperlink>
      <w:r w:rsidR="00D7314A">
        <w:rPr>
          <w:rFonts w:asciiTheme="minorHAnsi" w:hAnsiTheme="minorHAnsi" w:cs="Arial"/>
          <w:color w:val="auto"/>
          <w:lang w:val="en-GB"/>
        </w:rPr>
        <w:t xml:space="preserve"> </w:t>
      </w:r>
    </w:p>
    <w:p w14:paraId="730CA328" w14:textId="68E586AE" w:rsidR="00F16B7E" w:rsidRPr="003A7114" w:rsidRDefault="003023FB" w:rsidP="003023FB">
      <w:pPr>
        <w:pStyle w:val="Heading1"/>
      </w:pPr>
      <w:bookmarkStart w:id="23" w:name="_Toc488740673"/>
      <w:r w:rsidRPr="003A7114">
        <w:lastRenderedPageBreak/>
        <w:t>What Happens N</w:t>
      </w:r>
      <w:r w:rsidR="00F16B7E" w:rsidRPr="003A7114">
        <w:t>ext?</w:t>
      </w:r>
      <w:bookmarkEnd w:id="23"/>
      <w:r w:rsidR="00F16B7E" w:rsidRPr="003A7114">
        <w:t xml:space="preserve"> </w:t>
      </w:r>
    </w:p>
    <w:p w14:paraId="46DC1F68" w14:textId="77777777" w:rsidR="00F16B7E" w:rsidRPr="003A7114" w:rsidRDefault="00F16B7E">
      <w:pPr>
        <w:pStyle w:val="CM47"/>
        <w:spacing w:after="257" w:line="248" w:lineRule="atLeast"/>
        <w:ind w:right="237"/>
        <w:rPr>
          <w:rFonts w:asciiTheme="minorHAnsi" w:hAnsiTheme="minorHAnsi" w:cs="Arial"/>
          <w:lang w:val="en-GB"/>
        </w:rPr>
      </w:pPr>
      <w:r w:rsidRPr="003A7114">
        <w:rPr>
          <w:rFonts w:asciiTheme="minorHAnsi" w:hAnsiTheme="minorHAnsi" w:cs="Arial"/>
          <w:b/>
          <w:bCs/>
          <w:lang w:val="en-GB"/>
        </w:rPr>
        <w:t xml:space="preserve">Q. I have not heard back from all of my universities yet and it has been ages. Is there a problem? </w:t>
      </w:r>
    </w:p>
    <w:p w14:paraId="05ADA596" w14:textId="77777777" w:rsidR="00F16B7E" w:rsidRPr="003A7114" w:rsidRDefault="00F16B7E">
      <w:pPr>
        <w:pStyle w:val="CM50"/>
        <w:spacing w:after="495" w:line="256" w:lineRule="atLeast"/>
        <w:rPr>
          <w:rFonts w:asciiTheme="minorHAnsi" w:hAnsiTheme="minorHAnsi" w:cs="Arial"/>
          <w:lang w:val="en-GB"/>
        </w:rPr>
      </w:pPr>
      <w:r w:rsidRPr="003A7114">
        <w:rPr>
          <w:rFonts w:asciiTheme="minorHAnsi" w:hAnsiTheme="minorHAnsi" w:cs="Arial"/>
          <w:lang w:val="en-GB"/>
        </w:rPr>
        <w:t xml:space="preserve">A. Not at all. Universities work at different speeds. Some are slower than others. If in doubt ring the admissions officer at the University and make an enquiry. They won’t mind and it will put your mind at rest. Not hearing back promptly does not mean they will not make you an offer. </w:t>
      </w:r>
    </w:p>
    <w:p w14:paraId="71B625EF"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b/>
          <w:bCs/>
          <w:lang w:val="en-GB"/>
        </w:rPr>
        <w:t xml:space="preserve">Q. Brilliant! I have heard back from all of my Universities. What happens next? </w:t>
      </w:r>
    </w:p>
    <w:p w14:paraId="73DA35BC" w14:textId="77777777" w:rsidR="00F16B7E" w:rsidRPr="003A7114" w:rsidRDefault="00F16B7E">
      <w:pPr>
        <w:pStyle w:val="CM50"/>
        <w:spacing w:after="495" w:line="256" w:lineRule="atLeast"/>
        <w:rPr>
          <w:rFonts w:asciiTheme="minorHAnsi" w:hAnsiTheme="minorHAnsi" w:cs="Arial"/>
          <w:lang w:val="en-GB"/>
        </w:rPr>
      </w:pPr>
      <w:r w:rsidRPr="003A7114">
        <w:rPr>
          <w:rFonts w:asciiTheme="minorHAnsi" w:hAnsiTheme="minorHAnsi" w:cs="Arial"/>
          <w:lang w:val="en-GB"/>
        </w:rPr>
        <w:t xml:space="preserve">A. You do nothing until you receive a letter from UCAS detailing all of the offers and asking you to make a decision about which offers to accept. If you feel you have been waiting for this for a while then give UCAS a phone call. </w:t>
      </w:r>
    </w:p>
    <w:p w14:paraId="154C6D81"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b/>
          <w:bCs/>
          <w:lang w:val="en-GB"/>
        </w:rPr>
        <w:t xml:space="preserve">Q. Once I have got the letter from UCAS confirming my offers, what do I do then? </w:t>
      </w:r>
    </w:p>
    <w:p w14:paraId="30119940" w14:textId="77777777" w:rsidR="00F16B7E" w:rsidRPr="003A7114" w:rsidRDefault="00F16B7E">
      <w:pPr>
        <w:pStyle w:val="CM50"/>
        <w:spacing w:after="495" w:line="256" w:lineRule="atLeast"/>
        <w:rPr>
          <w:rFonts w:asciiTheme="minorHAnsi" w:hAnsiTheme="minorHAnsi" w:cs="Arial"/>
          <w:lang w:val="en-GB"/>
        </w:rPr>
      </w:pPr>
      <w:r w:rsidRPr="003A7114">
        <w:rPr>
          <w:rFonts w:asciiTheme="minorHAnsi" w:hAnsiTheme="minorHAnsi" w:cs="Arial"/>
          <w:lang w:val="en-GB"/>
        </w:rPr>
        <w:t xml:space="preserve">A. You need to choose the University you definitely want to go to. In the box alongside this University you write </w:t>
      </w:r>
      <w:r w:rsidRPr="003A7114">
        <w:rPr>
          <w:rFonts w:asciiTheme="minorHAnsi" w:hAnsiTheme="minorHAnsi" w:cs="Arial"/>
          <w:u w:val="single"/>
          <w:lang w:val="en-GB"/>
        </w:rPr>
        <w:t>CF</w:t>
      </w:r>
      <w:r w:rsidRPr="003A7114">
        <w:rPr>
          <w:rFonts w:asciiTheme="minorHAnsi" w:hAnsiTheme="minorHAnsi" w:cs="Arial"/>
          <w:lang w:val="en-GB"/>
        </w:rPr>
        <w:t xml:space="preserve">. You also have to choose an ‘insurance’ University and you write </w:t>
      </w:r>
      <w:r w:rsidRPr="003A7114">
        <w:rPr>
          <w:rFonts w:asciiTheme="minorHAnsi" w:hAnsiTheme="minorHAnsi" w:cs="Arial"/>
          <w:u w:val="single"/>
          <w:lang w:val="en-GB"/>
        </w:rPr>
        <w:t xml:space="preserve">CI </w:t>
      </w:r>
      <w:r w:rsidRPr="003A7114">
        <w:rPr>
          <w:rFonts w:asciiTheme="minorHAnsi" w:hAnsiTheme="minorHAnsi" w:cs="Arial"/>
          <w:lang w:val="en-GB"/>
        </w:rPr>
        <w:t xml:space="preserve">in the box alongside this. You have to reject all of the rest, so think carefully! The form explains what to do. You may have 3 or 4 weeks to make your mind up. If you haven’t already visited your choices, try and do so now. Make sure you inform UCAS of your decision by the date they give you. </w:t>
      </w:r>
    </w:p>
    <w:p w14:paraId="2E30E63F"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b/>
          <w:bCs/>
          <w:lang w:val="en-GB"/>
        </w:rPr>
        <w:t xml:space="preserve">Q. What do they mean by an Insurance Offer? </w:t>
      </w:r>
    </w:p>
    <w:p w14:paraId="24FDC8FE" w14:textId="77777777" w:rsidR="00F16B7E" w:rsidRPr="003A7114" w:rsidRDefault="00F16B7E">
      <w:pPr>
        <w:pStyle w:val="CM50"/>
        <w:spacing w:after="495" w:line="251" w:lineRule="atLeast"/>
        <w:ind w:right="150"/>
        <w:rPr>
          <w:rFonts w:asciiTheme="minorHAnsi" w:hAnsiTheme="minorHAnsi" w:cs="Arial"/>
          <w:lang w:val="en-GB"/>
        </w:rPr>
      </w:pPr>
      <w:r w:rsidRPr="003A7114">
        <w:rPr>
          <w:rFonts w:asciiTheme="minorHAnsi" w:hAnsiTheme="minorHAnsi" w:cs="Arial"/>
          <w:lang w:val="en-GB"/>
        </w:rPr>
        <w:t xml:space="preserve">A. Your insurance choice is a University where the entry requirements (grades) are lower than your first choice. This is just in case your results are not as you would want them to be. If your first choice is the lowest offer you do not need to make an insurance choice. Make sure your insurance choice is a University you are happy to study at. </w:t>
      </w:r>
    </w:p>
    <w:p w14:paraId="37148467"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b/>
          <w:bCs/>
          <w:lang w:val="en-GB"/>
        </w:rPr>
        <w:t xml:space="preserve">Q. What do I do if I have not received any offers, only rejections? </w:t>
      </w:r>
    </w:p>
    <w:p w14:paraId="29282BE0" w14:textId="77777777" w:rsidR="00F16B7E" w:rsidRPr="003A7114" w:rsidRDefault="00F16B7E">
      <w:pPr>
        <w:pStyle w:val="CM50"/>
        <w:spacing w:after="495" w:line="256" w:lineRule="atLeast"/>
        <w:rPr>
          <w:rFonts w:asciiTheme="minorHAnsi" w:hAnsiTheme="minorHAnsi" w:cs="Arial"/>
          <w:lang w:val="en-GB"/>
        </w:rPr>
      </w:pPr>
      <w:r w:rsidRPr="003A7114">
        <w:rPr>
          <w:rFonts w:asciiTheme="minorHAnsi" w:hAnsiTheme="minorHAnsi" w:cs="Arial"/>
          <w:lang w:val="en-GB"/>
        </w:rPr>
        <w:t xml:space="preserve">Firstly, do not panic! You must come and see </w:t>
      </w:r>
      <w:r w:rsidR="00A75EF3" w:rsidRPr="003A7114">
        <w:rPr>
          <w:rFonts w:asciiTheme="minorHAnsi" w:hAnsiTheme="minorHAnsi" w:cs="Arial"/>
          <w:lang w:val="en-GB"/>
        </w:rPr>
        <w:t xml:space="preserve">your tutor or the Principal </w:t>
      </w:r>
      <w:r w:rsidRPr="003A7114">
        <w:rPr>
          <w:rFonts w:asciiTheme="minorHAnsi" w:hAnsiTheme="minorHAnsi" w:cs="Arial"/>
          <w:lang w:val="en-GB"/>
        </w:rPr>
        <w:t xml:space="preserve">straight away and they will explain UCAS Extra, which is a scheme that allows you to make extra applications. Extra operates from 25 February to the end of June. You will be notified by UCAS if you are eligible to use Extra. You can apply for several courses in Extra, but only one course at a time. Students who originally applied for high-demand courses could consider applying for courses in related or alternative subjects. Details of this are also on the UCAS website. </w:t>
      </w:r>
    </w:p>
    <w:p w14:paraId="0527FCA8"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b/>
          <w:bCs/>
          <w:lang w:val="en-GB"/>
        </w:rPr>
        <w:t xml:space="preserve">Q. What do I do about accommodation? </w:t>
      </w:r>
    </w:p>
    <w:p w14:paraId="6A14690F" w14:textId="77777777" w:rsidR="00F16B7E" w:rsidRPr="003A7114" w:rsidRDefault="00F16B7E">
      <w:pPr>
        <w:pStyle w:val="CM2"/>
        <w:rPr>
          <w:rFonts w:asciiTheme="minorHAnsi" w:hAnsiTheme="minorHAnsi" w:cs="Arial"/>
          <w:lang w:val="en-GB"/>
        </w:rPr>
      </w:pPr>
      <w:r w:rsidRPr="003A7114">
        <w:rPr>
          <w:rFonts w:asciiTheme="minorHAnsi" w:hAnsiTheme="minorHAnsi" w:cs="Arial"/>
          <w:lang w:val="en-GB"/>
        </w:rPr>
        <w:t xml:space="preserve">A. You do not have to anything at this stage. Once you have accepted an offer then the University of your choice will be in touch with you. Do not expect things to happen too quickly. If in doubt, just phone your chosen University. </w:t>
      </w:r>
    </w:p>
    <w:p w14:paraId="2C0F4ED9" w14:textId="77777777" w:rsidR="00F16B7E" w:rsidRPr="003A7114" w:rsidRDefault="00F16B7E">
      <w:pPr>
        <w:pStyle w:val="CM47"/>
        <w:pageBreakBefore/>
        <w:spacing w:after="257" w:line="256" w:lineRule="atLeast"/>
        <w:rPr>
          <w:rFonts w:asciiTheme="minorHAnsi" w:hAnsiTheme="minorHAnsi" w:cs="Arial"/>
          <w:lang w:val="en-GB"/>
        </w:rPr>
      </w:pPr>
      <w:r w:rsidRPr="003A7114">
        <w:rPr>
          <w:rFonts w:asciiTheme="minorHAnsi" w:hAnsiTheme="minorHAnsi" w:cs="Arial"/>
          <w:b/>
          <w:bCs/>
          <w:lang w:val="en-GB"/>
        </w:rPr>
        <w:lastRenderedPageBreak/>
        <w:t xml:space="preserve">Q. What do I do about Finance / Loans / Fees </w:t>
      </w:r>
      <w:r w:rsidR="00EA7508" w:rsidRPr="003A7114">
        <w:rPr>
          <w:rFonts w:asciiTheme="minorHAnsi" w:hAnsiTheme="minorHAnsi" w:cs="Arial"/>
          <w:b/>
          <w:bCs/>
          <w:lang w:val="en-GB"/>
        </w:rPr>
        <w:t>etc.</w:t>
      </w:r>
      <w:r w:rsidRPr="003A7114">
        <w:rPr>
          <w:rFonts w:asciiTheme="minorHAnsi" w:hAnsiTheme="minorHAnsi" w:cs="Arial"/>
          <w:b/>
          <w:bCs/>
          <w:lang w:val="en-GB"/>
        </w:rPr>
        <w:t xml:space="preserve">? </w:t>
      </w:r>
    </w:p>
    <w:p w14:paraId="6250B1F9" w14:textId="77777777" w:rsidR="00F16B7E" w:rsidRPr="003A7114" w:rsidRDefault="00F16B7E">
      <w:pPr>
        <w:pStyle w:val="CM50"/>
        <w:spacing w:after="495" w:line="256" w:lineRule="atLeast"/>
        <w:rPr>
          <w:rFonts w:asciiTheme="minorHAnsi" w:hAnsiTheme="minorHAnsi" w:cs="Arial"/>
          <w:lang w:val="en-GB"/>
        </w:rPr>
      </w:pPr>
      <w:r w:rsidRPr="003A7114">
        <w:rPr>
          <w:rFonts w:asciiTheme="minorHAnsi" w:hAnsiTheme="minorHAnsi" w:cs="Arial"/>
          <w:lang w:val="en-GB"/>
        </w:rPr>
        <w:t xml:space="preserve">A. Register online with Student Finance England in the first instance. Finance applications may be available via the UCAS website in the future. </w:t>
      </w:r>
    </w:p>
    <w:p w14:paraId="4CC880D0" w14:textId="77777777" w:rsidR="00F16B7E" w:rsidRPr="003A7114" w:rsidRDefault="00F16B7E">
      <w:pPr>
        <w:pStyle w:val="CM47"/>
        <w:spacing w:after="257" w:line="248" w:lineRule="atLeast"/>
        <w:ind w:right="565"/>
        <w:rPr>
          <w:rFonts w:asciiTheme="minorHAnsi" w:hAnsiTheme="minorHAnsi" w:cs="Arial"/>
          <w:lang w:val="en-GB"/>
        </w:rPr>
      </w:pPr>
      <w:r w:rsidRPr="003A7114">
        <w:rPr>
          <w:rFonts w:asciiTheme="minorHAnsi" w:hAnsiTheme="minorHAnsi" w:cs="Arial"/>
          <w:b/>
          <w:bCs/>
          <w:lang w:val="en-GB"/>
        </w:rPr>
        <w:t xml:space="preserve">Q. I have changed my mind about the whole thing and wish I had not applied. What should I do? </w:t>
      </w:r>
    </w:p>
    <w:p w14:paraId="43027FDB" w14:textId="77777777" w:rsidR="00F16B7E" w:rsidRPr="003A7114" w:rsidRDefault="00F16B7E">
      <w:pPr>
        <w:pStyle w:val="CM47"/>
        <w:spacing w:after="257" w:line="251" w:lineRule="atLeast"/>
        <w:ind w:right="150"/>
        <w:rPr>
          <w:rFonts w:asciiTheme="minorHAnsi" w:hAnsiTheme="minorHAnsi" w:cs="Arial"/>
          <w:lang w:val="en-GB"/>
        </w:rPr>
      </w:pPr>
      <w:r w:rsidRPr="003A7114">
        <w:rPr>
          <w:rFonts w:asciiTheme="minorHAnsi" w:hAnsiTheme="minorHAnsi" w:cs="Arial"/>
          <w:lang w:val="en-GB"/>
        </w:rPr>
        <w:t xml:space="preserve">A. You can withdraw by phoning UCAS. Also, if you do not make a decision on a first and insurance choice of university by the given date (stated in your letter), UCAS will assume you have declined all your offers. </w:t>
      </w:r>
    </w:p>
    <w:p w14:paraId="51EFDBA9" w14:textId="77777777" w:rsidR="00F16B7E" w:rsidRPr="003A7114" w:rsidRDefault="00F16B7E">
      <w:pPr>
        <w:pStyle w:val="CM50"/>
        <w:spacing w:after="495" w:line="251" w:lineRule="atLeast"/>
        <w:ind w:right="77"/>
        <w:rPr>
          <w:rFonts w:asciiTheme="minorHAnsi" w:hAnsiTheme="minorHAnsi" w:cs="Arial"/>
          <w:lang w:val="en-GB"/>
        </w:rPr>
      </w:pPr>
      <w:r w:rsidRPr="003A7114">
        <w:rPr>
          <w:rFonts w:asciiTheme="minorHAnsi" w:hAnsiTheme="minorHAnsi" w:cs="Arial"/>
          <w:b/>
          <w:bCs/>
          <w:lang w:val="en-GB"/>
        </w:rPr>
        <w:t>But</w:t>
      </w:r>
      <w:r w:rsidRPr="003A7114">
        <w:rPr>
          <w:rFonts w:asciiTheme="minorHAnsi" w:hAnsiTheme="minorHAnsi" w:cs="Arial"/>
          <w:lang w:val="en-GB"/>
        </w:rPr>
        <w:t xml:space="preserve">, we would advise you to follow your application through as if you hadn’t changed your mind. It is easy to pull out but difficult to apply again. Better to withdraw your application at the end of year in case you change your mind again. See us if in doubt. </w:t>
      </w:r>
    </w:p>
    <w:p w14:paraId="79CAB9D5"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b/>
          <w:bCs/>
          <w:lang w:val="en-GB"/>
        </w:rPr>
        <w:t xml:space="preserve">Q. I did not apply by the deadline. Is there anything I can do? </w:t>
      </w:r>
    </w:p>
    <w:p w14:paraId="71481F9B" w14:textId="77777777" w:rsidR="00F16B7E" w:rsidRPr="003A7114" w:rsidRDefault="00F16B7E">
      <w:pPr>
        <w:pStyle w:val="CM50"/>
        <w:spacing w:after="495" w:line="256" w:lineRule="atLeast"/>
        <w:rPr>
          <w:rFonts w:asciiTheme="minorHAnsi" w:hAnsiTheme="minorHAnsi" w:cs="Arial"/>
          <w:lang w:val="en-GB"/>
        </w:rPr>
      </w:pPr>
      <w:r w:rsidRPr="003A7114">
        <w:rPr>
          <w:rFonts w:asciiTheme="minorHAnsi" w:hAnsiTheme="minorHAnsi" w:cs="Arial"/>
          <w:lang w:val="en-GB"/>
        </w:rPr>
        <w:t xml:space="preserve">A. Yes there is. UCAS will still accept your application and process it. </w:t>
      </w:r>
    </w:p>
    <w:p w14:paraId="76F167A1" w14:textId="77777777" w:rsidR="00F16B7E" w:rsidRPr="003A7114" w:rsidRDefault="00F16B7E">
      <w:pPr>
        <w:pStyle w:val="CM47"/>
        <w:spacing w:after="257" w:line="256" w:lineRule="atLeast"/>
        <w:rPr>
          <w:rFonts w:asciiTheme="minorHAnsi" w:hAnsiTheme="minorHAnsi" w:cs="Arial"/>
          <w:lang w:val="en-GB"/>
        </w:rPr>
      </w:pPr>
      <w:r w:rsidRPr="003A7114">
        <w:rPr>
          <w:rFonts w:asciiTheme="minorHAnsi" w:hAnsiTheme="minorHAnsi" w:cs="Arial"/>
          <w:b/>
          <w:bCs/>
          <w:lang w:val="en-GB"/>
        </w:rPr>
        <w:t xml:space="preserve">Q. What if I do not get the results for my first or insurance choice University? </w:t>
      </w:r>
    </w:p>
    <w:p w14:paraId="2621821A" w14:textId="77777777" w:rsidR="00F16B7E" w:rsidRPr="003A7114" w:rsidRDefault="00F16B7E">
      <w:pPr>
        <w:pStyle w:val="CM52"/>
        <w:spacing w:after="835" w:line="248" w:lineRule="atLeast"/>
        <w:ind w:right="237"/>
        <w:rPr>
          <w:rFonts w:asciiTheme="minorHAnsi" w:hAnsiTheme="minorHAnsi" w:cs="Arial"/>
          <w:lang w:val="en-GB"/>
        </w:rPr>
      </w:pPr>
      <w:r w:rsidRPr="003A7114">
        <w:rPr>
          <w:rFonts w:asciiTheme="minorHAnsi" w:hAnsiTheme="minorHAnsi" w:cs="Arial"/>
          <w:lang w:val="en-GB"/>
        </w:rPr>
        <w:t xml:space="preserve">A. First of all, think positively! The </w:t>
      </w:r>
      <w:r w:rsidR="001E47A9" w:rsidRPr="003A7114">
        <w:rPr>
          <w:rFonts w:asciiTheme="minorHAnsi" w:hAnsiTheme="minorHAnsi" w:cs="Arial"/>
          <w:lang w:val="en-GB"/>
        </w:rPr>
        <w:t xml:space="preserve">Principal </w:t>
      </w:r>
      <w:r w:rsidRPr="003A7114">
        <w:rPr>
          <w:rFonts w:asciiTheme="minorHAnsi" w:hAnsiTheme="minorHAnsi" w:cs="Arial"/>
          <w:lang w:val="en-GB"/>
        </w:rPr>
        <w:t xml:space="preserve">will be available on Results Day and will make sure that you have all the information, advice and guidance that you need. There is a system called Clearing, which we will explain to you. </w:t>
      </w:r>
    </w:p>
    <w:p w14:paraId="6E88E799" w14:textId="77777777" w:rsidR="00F16B7E" w:rsidRPr="003A7114" w:rsidRDefault="00CF3B86">
      <w:pPr>
        <w:pStyle w:val="Default"/>
        <w:framePr w:w="5105" w:wrap="auto" w:vAnchor="page" w:hAnchor="page" w:x="3804" w:y="9975"/>
        <w:rPr>
          <w:lang w:val="en-GB"/>
        </w:rPr>
      </w:pPr>
      <w:r w:rsidRPr="003A7114">
        <w:rPr>
          <w:rFonts w:ascii="Arial" w:hAnsi="Arial" w:cs="Arial"/>
          <w:noProof/>
          <w:color w:val="auto"/>
          <w:sz w:val="21"/>
          <w:szCs w:val="21"/>
          <w:lang w:val="en-GB" w:eastAsia="en-GB"/>
        </w:rPr>
        <w:drawing>
          <wp:inline distT="0" distB="0" distL="0" distR="0" wp14:anchorId="6F24E913" wp14:editId="760E6048">
            <wp:extent cx="2733675" cy="18573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a:srcRect/>
                    <a:stretch>
                      <a:fillRect/>
                    </a:stretch>
                  </pic:blipFill>
                  <pic:spPr bwMode="auto">
                    <a:xfrm>
                      <a:off x="0" y="0"/>
                      <a:ext cx="2733675" cy="1857375"/>
                    </a:xfrm>
                    <a:prstGeom prst="rect">
                      <a:avLst/>
                    </a:prstGeom>
                    <a:noFill/>
                    <a:ln w="9525">
                      <a:noFill/>
                      <a:miter lim="800000"/>
                      <a:headEnd/>
                      <a:tailEnd/>
                    </a:ln>
                  </pic:spPr>
                </pic:pic>
              </a:graphicData>
            </a:graphic>
          </wp:inline>
        </w:drawing>
      </w:r>
      <w:r w:rsidR="00F16B7E" w:rsidRPr="003A7114">
        <w:rPr>
          <w:rFonts w:ascii="Arial" w:hAnsi="Arial" w:cs="Arial"/>
          <w:color w:val="auto"/>
          <w:sz w:val="21"/>
          <w:szCs w:val="21"/>
          <w:lang w:val="en-GB"/>
        </w:rPr>
        <w:t xml:space="preserve"> </w:t>
      </w:r>
      <w:r w:rsidR="007C5681" w:rsidRPr="007C5681">
        <w:rPr>
          <w:noProof/>
          <w:vanish/>
          <w:lang w:val="en-GB"/>
        </w:rPr>
        <w:drawing>
          <wp:inline distT="0" distB="0" distL="0" distR="0" wp14:anchorId="2926FD39" wp14:editId="47CC017B">
            <wp:extent cx="142240" cy="142240"/>
            <wp:effectExtent l="0" t="0" r="0" b="0"/>
            <wp:docPr id="23" name="Picture 2" descr="msoE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soE78"/>
                    <pic:cNvPicPr>
                      <a:picLocks/>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sectPr w:rsidR="00F16B7E" w:rsidRPr="003A7114" w:rsidSect="00D91074">
      <w:type w:val="continuous"/>
      <w:pgSz w:w="11900" w:h="17340"/>
      <w:pgMar w:top="980" w:right="474" w:bottom="481" w:left="479"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6A56D" w14:textId="77777777" w:rsidR="009C0912" w:rsidRDefault="009C0912" w:rsidP="00CF3B86">
      <w:pPr>
        <w:spacing w:after="0" w:line="240" w:lineRule="auto"/>
      </w:pPr>
      <w:r>
        <w:separator/>
      </w:r>
    </w:p>
  </w:endnote>
  <w:endnote w:type="continuationSeparator" w:id="0">
    <w:p w14:paraId="4D571406" w14:textId="77777777" w:rsidR="009C0912" w:rsidRDefault="009C0912" w:rsidP="00CF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oper-Black">
    <w:altName w:val="Cooper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A38A" w14:textId="77777777" w:rsidR="005A0422" w:rsidRDefault="005A0422">
    <w:pPr>
      <w:pStyle w:val="Footer"/>
      <w:pBdr>
        <w:top w:val="single" w:sz="4" w:space="1" w:color="D9D9D9" w:themeColor="background1" w:themeShade="D9"/>
      </w:pBdr>
      <w:jc w:val="right"/>
    </w:pPr>
    <w:r>
      <w:rPr>
        <w:noProof w:val="0"/>
      </w:rPr>
      <w:fldChar w:fldCharType="begin"/>
    </w:r>
    <w:r>
      <w:instrText xml:space="preserve"> PAGE   \* MERGEFORMAT </w:instrText>
    </w:r>
    <w:r>
      <w:rPr>
        <w:noProof w:val="0"/>
      </w:rPr>
      <w:fldChar w:fldCharType="separate"/>
    </w:r>
    <w:r>
      <w:t>2</w:t>
    </w:r>
    <w:r>
      <w:fldChar w:fldCharType="end"/>
    </w:r>
  </w:p>
  <w:p w14:paraId="14CBA7D2" w14:textId="77777777" w:rsidR="005A0422" w:rsidRDefault="005A0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7F7B6" w14:textId="77777777" w:rsidR="009C0912" w:rsidRDefault="009C0912" w:rsidP="00CF3B86">
      <w:pPr>
        <w:spacing w:after="0" w:line="240" w:lineRule="auto"/>
      </w:pPr>
      <w:r>
        <w:separator/>
      </w:r>
    </w:p>
  </w:footnote>
  <w:footnote w:type="continuationSeparator" w:id="0">
    <w:p w14:paraId="470650DD" w14:textId="77777777" w:rsidR="009C0912" w:rsidRDefault="009C0912" w:rsidP="00CF3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A40964"/>
    <w:multiLevelType w:val="hybridMultilevel"/>
    <w:tmpl w:val="801369F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787636"/>
    <w:multiLevelType w:val="hybridMultilevel"/>
    <w:tmpl w:val="76AC1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82A18"/>
    <w:multiLevelType w:val="hybridMultilevel"/>
    <w:tmpl w:val="169E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1524F"/>
    <w:multiLevelType w:val="hybridMultilevel"/>
    <w:tmpl w:val="ED3A6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B6871"/>
    <w:multiLevelType w:val="hybridMultilevel"/>
    <w:tmpl w:val="187810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E6C57"/>
    <w:multiLevelType w:val="hybridMultilevel"/>
    <w:tmpl w:val="37FC27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F563C"/>
    <w:multiLevelType w:val="hybridMultilevel"/>
    <w:tmpl w:val="0D888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B2A18"/>
    <w:multiLevelType w:val="hybridMultilevel"/>
    <w:tmpl w:val="32E6E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A6293"/>
    <w:multiLevelType w:val="multilevel"/>
    <w:tmpl w:val="C9FA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920DF"/>
    <w:multiLevelType w:val="multilevel"/>
    <w:tmpl w:val="84E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DE7635"/>
    <w:multiLevelType w:val="hybridMultilevel"/>
    <w:tmpl w:val="346EDF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03DEF"/>
    <w:multiLevelType w:val="hybridMultilevel"/>
    <w:tmpl w:val="9970CC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53A40"/>
    <w:multiLevelType w:val="multilevel"/>
    <w:tmpl w:val="DCF6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CC37BF"/>
    <w:multiLevelType w:val="hybridMultilevel"/>
    <w:tmpl w:val="CAFA62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91917"/>
    <w:multiLevelType w:val="hybridMultilevel"/>
    <w:tmpl w:val="6B5C48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3A36B4"/>
    <w:multiLevelType w:val="hybridMultilevel"/>
    <w:tmpl w:val="4CC0F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609FD"/>
    <w:multiLevelType w:val="hybridMultilevel"/>
    <w:tmpl w:val="A44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D636E"/>
    <w:multiLevelType w:val="hybridMultilevel"/>
    <w:tmpl w:val="7AEEA2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41F83"/>
    <w:multiLevelType w:val="multilevel"/>
    <w:tmpl w:val="3E42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42648B"/>
    <w:multiLevelType w:val="hybridMultilevel"/>
    <w:tmpl w:val="E7729F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809C4"/>
    <w:multiLevelType w:val="hybridMultilevel"/>
    <w:tmpl w:val="872658E4"/>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D01BC"/>
    <w:multiLevelType w:val="hybridMultilevel"/>
    <w:tmpl w:val="72E42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53146"/>
    <w:multiLevelType w:val="hybridMultilevel"/>
    <w:tmpl w:val="06EA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B2FA5"/>
    <w:multiLevelType w:val="multilevel"/>
    <w:tmpl w:val="0AD0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770706"/>
    <w:multiLevelType w:val="hybridMultilevel"/>
    <w:tmpl w:val="095420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D7456"/>
    <w:multiLevelType w:val="hybridMultilevel"/>
    <w:tmpl w:val="AFCE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149C7"/>
    <w:multiLevelType w:val="hybridMultilevel"/>
    <w:tmpl w:val="2A961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B1040"/>
    <w:multiLevelType w:val="hybridMultilevel"/>
    <w:tmpl w:val="54E6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616B8A"/>
    <w:multiLevelType w:val="hybridMultilevel"/>
    <w:tmpl w:val="BE101B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84281"/>
    <w:multiLevelType w:val="hybridMultilevel"/>
    <w:tmpl w:val="0D1E78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65EBD"/>
    <w:multiLevelType w:val="hybridMultilevel"/>
    <w:tmpl w:val="6432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6C6259"/>
    <w:multiLevelType w:val="multilevel"/>
    <w:tmpl w:val="8428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223CE0"/>
    <w:multiLevelType w:val="hybridMultilevel"/>
    <w:tmpl w:val="5BAC39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10"/>
  </w:num>
  <w:num w:numId="5">
    <w:abstractNumId w:val="11"/>
  </w:num>
  <w:num w:numId="6">
    <w:abstractNumId w:val="2"/>
  </w:num>
  <w:num w:numId="7">
    <w:abstractNumId w:val="27"/>
  </w:num>
  <w:num w:numId="8">
    <w:abstractNumId w:val="30"/>
  </w:num>
  <w:num w:numId="9">
    <w:abstractNumId w:val="16"/>
  </w:num>
  <w:num w:numId="10">
    <w:abstractNumId w:val="22"/>
  </w:num>
  <w:num w:numId="11">
    <w:abstractNumId w:val="25"/>
  </w:num>
  <w:num w:numId="12">
    <w:abstractNumId w:val="26"/>
  </w:num>
  <w:num w:numId="13">
    <w:abstractNumId w:val="24"/>
  </w:num>
  <w:num w:numId="14">
    <w:abstractNumId w:val="14"/>
  </w:num>
  <w:num w:numId="15">
    <w:abstractNumId w:val="28"/>
  </w:num>
  <w:num w:numId="16">
    <w:abstractNumId w:val="17"/>
  </w:num>
  <w:num w:numId="17">
    <w:abstractNumId w:val="5"/>
  </w:num>
  <w:num w:numId="18">
    <w:abstractNumId w:val="29"/>
  </w:num>
  <w:num w:numId="19">
    <w:abstractNumId w:val="1"/>
  </w:num>
  <w:num w:numId="20">
    <w:abstractNumId w:val="32"/>
  </w:num>
  <w:num w:numId="21">
    <w:abstractNumId w:val="4"/>
  </w:num>
  <w:num w:numId="22">
    <w:abstractNumId w:val="13"/>
  </w:num>
  <w:num w:numId="23">
    <w:abstractNumId w:val="3"/>
  </w:num>
  <w:num w:numId="24">
    <w:abstractNumId w:val="6"/>
  </w:num>
  <w:num w:numId="25">
    <w:abstractNumId w:val="7"/>
  </w:num>
  <w:num w:numId="26">
    <w:abstractNumId w:val="20"/>
  </w:num>
  <w:num w:numId="27">
    <w:abstractNumId w:val="31"/>
  </w:num>
  <w:num w:numId="28">
    <w:abstractNumId w:val="23"/>
  </w:num>
  <w:num w:numId="29">
    <w:abstractNumId w:val="8"/>
  </w:num>
  <w:num w:numId="30">
    <w:abstractNumId w:val="18"/>
  </w:num>
  <w:num w:numId="31">
    <w:abstractNumId w:val="12"/>
  </w:num>
  <w:num w:numId="32">
    <w:abstractNumId w:val="15"/>
  </w:num>
  <w:num w:numId="33">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76"/>
    <w:rsid w:val="00020C39"/>
    <w:rsid w:val="000360F7"/>
    <w:rsid w:val="000361F2"/>
    <w:rsid w:val="000B05A5"/>
    <w:rsid w:val="000B272B"/>
    <w:rsid w:val="000C53BA"/>
    <w:rsid w:val="000D7B31"/>
    <w:rsid w:val="000E3A06"/>
    <w:rsid w:val="000E4A17"/>
    <w:rsid w:val="000F1882"/>
    <w:rsid w:val="000F5533"/>
    <w:rsid w:val="000F5B1E"/>
    <w:rsid w:val="001001B6"/>
    <w:rsid w:val="001121C9"/>
    <w:rsid w:val="0012119B"/>
    <w:rsid w:val="0012143C"/>
    <w:rsid w:val="00121A93"/>
    <w:rsid w:val="00127038"/>
    <w:rsid w:val="00135704"/>
    <w:rsid w:val="00137E21"/>
    <w:rsid w:val="0014260C"/>
    <w:rsid w:val="00153A05"/>
    <w:rsid w:val="00157CC2"/>
    <w:rsid w:val="00165CD7"/>
    <w:rsid w:val="0017467B"/>
    <w:rsid w:val="00175C7F"/>
    <w:rsid w:val="00180D00"/>
    <w:rsid w:val="0018260E"/>
    <w:rsid w:val="00187B6C"/>
    <w:rsid w:val="00194CEA"/>
    <w:rsid w:val="001A11DE"/>
    <w:rsid w:val="001E3F4E"/>
    <w:rsid w:val="001E47A9"/>
    <w:rsid w:val="002005BD"/>
    <w:rsid w:val="00210D39"/>
    <w:rsid w:val="00221179"/>
    <w:rsid w:val="002229AA"/>
    <w:rsid w:val="00232DEB"/>
    <w:rsid w:val="0024002B"/>
    <w:rsid w:val="00264886"/>
    <w:rsid w:val="00273E5E"/>
    <w:rsid w:val="002C090A"/>
    <w:rsid w:val="002C5C12"/>
    <w:rsid w:val="002C7F79"/>
    <w:rsid w:val="002E57CE"/>
    <w:rsid w:val="003023FB"/>
    <w:rsid w:val="00317951"/>
    <w:rsid w:val="00320D76"/>
    <w:rsid w:val="00337E36"/>
    <w:rsid w:val="00355B6C"/>
    <w:rsid w:val="00380D15"/>
    <w:rsid w:val="00385CB5"/>
    <w:rsid w:val="00392AC7"/>
    <w:rsid w:val="0039595E"/>
    <w:rsid w:val="003A1253"/>
    <w:rsid w:val="003A12B4"/>
    <w:rsid w:val="003A7114"/>
    <w:rsid w:val="003D4EFE"/>
    <w:rsid w:val="003E16B1"/>
    <w:rsid w:val="003E4B91"/>
    <w:rsid w:val="003F21C9"/>
    <w:rsid w:val="00424F64"/>
    <w:rsid w:val="00425C38"/>
    <w:rsid w:val="00431701"/>
    <w:rsid w:val="004343C4"/>
    <w:rsid w:val="00440537"/>
    <w:rsid w:val="00465947"/>
    <w:rsid w:val="00493D3B"/>
    <w:rsid w:val="004978BF"/>
    <w:rsid w:val="004A0C10"/>
    <w:rsid w:val="004A3A61"/>
    <w:rsid w:val="004C298B"/>
    <w:rsid w:val="004D01E1"/>
    <w:rsid w:val="004D3869"/>
    <w:rsid w:val="004D45AD"/>
    <w:rsid w:val="004E4324"/>
    <w:rsid w:val="005015C8"/>
    <w:rsid w:val="005072B8"/>
    <w:rsid w:val="00517B10"/>
    <w:rsid w:val="005213F5"/>
    <w:rsid w:val="00525C0E"/>
    <w:rsid w:val="00527048"/>
    <w:rsid w:val="005311A8"/>
    <w:rsid w:val="005332FA"/>
    <w:rsid w:val="0055748C"/>
    <w:rsid w:val="00561741"/>
    <w:rsid w:val="00584B14"/>
    <w:rsid w:val="005A0422"/>
    <w:rsid w:val="005A4610"/>
    <w:rsid w:val="005A64C3"/>
    <w:rsid w:val="005D0AA4"/>
    <w:rsid w:val="00605309"/>
    <w:rsid w:val="00607C1B"/>
    <w:rsid w:val="00616ADE"/>
    <w:rsid w:val="00623FB7"/>
    <w:rsid w:val="00632F86"/>
    <w:rsid w:val="0063715F"/>
    <w:rsid w:val="006427AC"/>
    <w:rsid w:val="00643C19"/>
    <w:rsid w:val="00643E16"/>
    <w:rsid w:val="00647C4B"/>
    <w:rsid w:val="00647E29"/>
    <w:rsid w:val="00655E63"/>
    <w:rsid w:val="00662D3E"/>
    <w:rsid w:val="006C6D3A"/>
    <w:rsid w:val="006C70F7"/>
    <w:rsid w:val="006E5719"/>
    <w:rsid w:val="006F5E1F"/>
    <w:rsid w:val="00721452"/>
    <w:rsid w:val="00724FAA"/>
    <w:rsid w:val="007406C5"/>
    <w:rsid w:val="00744E94"/>
    <w:rsid w:val="00745B65"/>
    <w:rsid w:val="007519C3"/>
    <w:rsid w:val="00760E14"/>
    <w:rsid w:val="0077563C"/>
    <w:rsid w:val="00780D30"/>
    <w:rsid w:val="007811AF"/>
    <w:rsid w:val="007841BC"/>
    <w:rsid w:val="0078709B"/>
    <w:rsid w:val="007C5681"/>
    <w:rsid w:val="007D15F2"/>
    <w:rsid w:val="007E6349"/>
    <w:rsid w:val="008000EA"/>
    <w:rsid w:val="00807EA0"/>
    <w:rsid w:val="008108C7"/>
    <w:rsid w:val="00813C4A"/>
    <w:rsid w:val="00815162"/>
    <w:rsid w:val="0081721F"/>
    <w:rsid w:val="00825719"/>
    <w:rsid w:val="00825A12"/>
    <w:rsid w:val="00826E95"/>
    <w:rsid w:val="00827ED8"/>
    <w:rsid w:val="00831679"/>
    <w:rsid w:val="008478DC"/>
    <w:rsid w:val="00850FFB"/>
    <w:rsid w:val="00852DAE"/>
    <w:rsid w:val="00854109"/>
    <w:rsid w:val="0085548C"/>
    <w:rsid w:val="00861D69"/>
    <w:rsid w:val="008745A7"/>
    <w:rsid w:val="00883DCD"/>
    <w:rsid w:val="008939B6"/>
    <w:rsid w:val="008C05A0"/>
    <w:rsid w:val="008C775C"/>
    <w:rsid w:val="008D0B47"/>
    <w:rsid w:val="009143C6"/>
    <w:rsid w:val="009256D7"/>
    <w:rsid w:val="00926319"/>
    <w:rsid w:val="00930E61"/>
    <w:rsid w:val="00936A56"/>
    <w:rsid w:val="00942933"/>
    <w:rsid w:val="00944D73"/>
    <w:rsid w:val="009742B1"/>
    <w:rsid w:val="009A779A"/>
    <w:rsid w:val="009B46C2"/>
    <w:rsid w:val="009C0912"/>
    <w:rsid w:val="009F1AED"/>
    <w:rsid w:val="009F3751"/>
    <w:rsid w:val="00A04575"/>
    <w:rsid w:val="00A54DBF"/>
    <w:rsid w:val="00A56B54"/>
    <w:rsid w:val="00A70897"/>
    <w:rsid w:val="00A75EF3"/>
    <w:rsid w:val="00A825DE"/>
    <w:rsid w:val="00AA50F6"/>
    <w:rsid w:val="00AC4504"/>
    <w:rsid w:val="00AD3AF7"/>
    <w:rsid w:val="00AD5AE5"/>
    <w:rsid w:val="00AD68AA"/>
    <w:rsid w:val="00AD7FB2"/>
    <w:rsid w:val="00AE24FC"/>
    <w:rsid w:val="00AF73F1"/>
    <w:rsid w:val="00B20974"/>
    <w:rsid w:val="00B22989"/>
    <w:rsid w:val="00B36DFD"/>
    <w:rsid w:val="00B509B7"/>
    <w:rsid w:val="00B552C4"/>
    <w:rsid w:val="00B74BEB"/>
    <w:rsid w:val="00BA6702"/>
    <w:rsid w:val="00BC5023"/>
    <w:rsid w:val="00BC7B28"/>
    <w:rsid w:val="00BD7CC8"/>
    <w:rsid w:val="00BF17B5"/>
    <w:rsid w:val="00C02211"/>
    <w:rsid w:val="00C041D5"/>
    <w:rsid w:val="00C15072"/>
    <w:rsid w:val="00C160C2"/>
    <w:rsid w:val="00C16299"/>
    <w:rsid w:val="00C302E1"/>
    <w:rsid w:val="00C3197C"/>
    <w:rsid w:val="00C32DCF"/>
    <w:rsid w:val="00C53E23"/>
    <w:rsid w:val="00C70A89"/>
    <w:rsid w:val="00C71E02"/>
    <w:rsid w:val="00C85E64"/>
    <w:rsid w:val="00CB25E6"/>
    <w:rsid w:val="00CB5077"/>
    <w:rsid w:val="00CE4BF1"/>
    <w:rsid w:val="00CF3B86"/>
    <w:rsid w:val="00CF5CFA"/>
    <w:rsid w:val="00D00048"/>
    <w:rsid w:val="00D06824"/>
    <w:rsid w:val="00D0722B"/>
    <w:rsid w:val="00D13789"/>
    <w:rsid w:val="00D155AB"/>
    <w:rsid w:val="00D32F9E"/>
    <w:rsid w:val="00D43C26"/>
    <w:rsid w:val="00D51D41"/>
    <w:rsid w:val="00D51D83"/>
    <w:rsid w:val="00D622E4"/>
    <w:rsid w:val="00D624F3"/>
    <w:rsid w:val="00D625C8"/>
    <w:rsid w:val="00D674A9"/>
    <w:rsid w:val="00D7314A"/>
    <w:rsid w:val="00D86468"/>
    <w:rsid w:val="00D91074"/>
    <w:rsid w:val="00DB537C"/>
    <w:rsid w:val="00DC1C3E"/>
    <w:rsid w:val="00DC247E"/>
    <w:rsid w:val="00DC36C0"/>
    <w:rsid w:val="00DD781F"/>
    <w:rsid w:val="00DE1B8E"/>
    <w:rsid w:val="00E137CA"/>
    <w:rsid w:val="00E175E7"/>
    <w:rsid w:val="00E3082A"/>
    <w:rsid w:val="00E34EF7"/>
    <w:rsid w:val="00E4041F"/>
    <w:rsid w:val="00E43B7F"/>
    <w:rsid w:val="00E43C06"/>
    <w:rsid w:val="00E5778A"/>
    <w:rsid w:val="00E77313"/>
    <w:rsid w:val="00E87600"/>
    <w:rsid w:val="00EA0CEE"/>
    <w:rsid w:val="00EA7508"/>
    <w:rsid w:val="00EC6A24"/>
    <w:rsid w:val="00ED6405"/>
    <w:rsid w:val="00EF03FD"/>
    <w:rsid w:val="00F16B7E"/>
    <w:rsid w:val="00F553E5"/>
    <w:rsid w:val="00F61A45"/>
    <w:rsid w:val="00F76CC2"/>
    <w:rsid w:val="00FB206E"/>
    <w:rsid w:val="00FF088F"/>
    <w:rsid w:val="00FF4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5FDD6"/>
  <w15:docId w15:val="{9A118119-C068-D241-B3F2-3A0A9626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en-GB"/>
    </w:rPr>
  </w:style>
  <w:style w:type="paragraph" w:styleId="Heading1">
    <w:name w:val="heading 1"/>
    <w:basedOn w:val="CM47"/>
    <w:next w:val="Normal"/>
    <w:link w:val="Heading1Char"/>
    <w:uiPriority w:val="9"/>
    <w:qFormat/>
    <w:rsid w:val="00584B14"/>
    <w:pPr>
      <w:pageBreakBefore/>
      <w:spacing w:after="257"/>
      <w:jc w:val="center"/>
      <w:outlineLvl w:val="0"/>
    </w:pPr>
    <w:rPr>
      <w:rFonts w:asciiTheme="minorHAnsi" w:hAnsiTheme="minorHAnsi" w:cs="Arial"/>
      <w:b/>
      <w:bCs/>
      <w:color w:val="00000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C39"/>
    <w:pPr>
      <w:widowControl w:val="0"/>
      <w:autoSpaceDE w:val="0"/>
      <w:autoSpaceDN w:val="0"/>
      <w:adjustRightInd w:val="0"/>
      <w:spacing w:after="0" w:line="240" w:lineRule="auto"/>
    </w:pPr>
    <w:rPr>
      <w:rFonts w:ascii="Cooper-Black" w:hAnsi="Cooper-Black" w:cs="Cooper-Black"/>
      <w:color w:val="000000"/>
      <w:sz w:val="24"/>
      <w:szCs w:val="24"/>
    </w:rPr>
  </w:style>
  <w:style w:type="paragraph" w:customStyle="1" w:styleId="CM1">
    <w:name w:val="CM1"/>
    <w:basedOn w:val="Default"/>
    <w:next w:val="Default"/>
    <w:uiPriority w:val="99"/>
    <w:rsid w:val="00020C39"/>
    <w:rPr>
      <w:rFonts w:cstheme="minorBidi"/>
      <w:color w:val="auto"/>
    </w:rPr>
  </w:style>
  <w:style w:type="paragraph" w:customStyle="1" w:styleId="CM43">
    <w:name w:val="CM43"/>
    <w:basedOn w:val="Default"/>
    <w:next w:val="Default"/>
    <w:uiPriority w:val="99"/>
    <w:rsid w:val="00020C39"/>
    <w:rPr>
      <w:rFonts w:cstheme="minorBidi"/>
      <w:color w:val="auto"/>
    </w:rPr>
  </w:style>
  <w:style w:type="paragraph" w:customStyle="1" w:styleId="CM44">
    <w:name w:val="CM44"/>
    <w:basedOn w:val="Default"/>
    <w:next w:val="Default"/>
    <w:uiPriority w:val="99"/>
    <w:rsid w:val="00020C39"/>
    <w:rPr>
      <w:rFonts w:cstheme="minorBidi"/>
      <w:color w:val="auto"/>
    </w:rPr>
  </w:style>
  <w:style w:type="paragraph" w:customStyle="1" w:styleId="CM45">
    <w:name w:val="CM45"/>
    <w:basedOn w:val="Default"/>
    <w:next w:val="Default"/>
    <w:uiPriority w:val="99"/>
    <w:rsid w:val="00020C39"/>
    <w:rPr>
      <w:rFonts w:cstheme="minorBidi"/>
      <w:color w:val="auto"/>
    </w:rPr>
  </w:style>
  <w:style w:type="paragraph" w:customStyle="1" w:styleId="CM46">
    <w:name w:val="CM46"/>
    <w:basedOn w:val="Default"/>
    <w:next w:val="Default"/>
    <w:uiPriority w:val="99"/>
    <w:rsid w:val="00020C39"/>
    <w:rPr>
      <w:rFonts w:cstheme="minorBidi"/>
      <w:color w:val="auto"/>
    </w:rPr>
  </w:style>
  <w:style w:type="paragraph" w:customStyle="1" w:styleId="CM47">
    <w:name w:val="CM47"/>
    <w:basedOn w:val="Default"/>
    <w:next w:val="Default"/>
    <w:uiPriority w:val="99"/>
    <w:rsid w:val="00020C39"/>
    <w:rPr>
      <w:rFonts w:cstheme="minorBidi"/>
      <w:color w:val="auto"/>
    </w:rPr>
  </w:style>
  <w:style w:type="paragraph" w:customStyle="1" w:styleId="CM2">
    <w:name w:val="CM2"/>
    <w:basedOn w:val="Default"/>
    <w:next w:val="Default"/>
    <w:uiPriority w:val="99"/>
    <w:rsid w:val="00020C39"/>
    <w:pPr>
      <w:spacing w:line="256" w:lineRule="atLeast"/>
    </w:pPr>
    <w:rPr>
      <w:rFonts w:cstheme="minorBidi"/>
      <w:color w:val="auto"/>
    </w:rPr>
  </w:style>
  <w:style w:type="paragraph" w:customStyle="1" w:styleId="CM3">
    <w:name w:val="CM3"/>
    <w:basedOn w:val="Default"/>
    <w:next w:val="Default"/>
    <w:uiPriority w:val="99"/>
    <w:rsid w:val="00020C39"/>
    <w:pPr>
      <w:spacing w:line="251" w:lineRule="atLeast"/>
    </w:pPr>
    <w:rPr>
      <w:rFonts w:cstheme="minorBidi"/>
      <w:color w:val="auto"/>
    </w:rPr>
  </w:style>
  <w:style w:type="paragraph" w:customStyle="1" w:styleId="CM4">
    <w:name w:val="CM4"/>
    <w:basedOn w:val="Default"/>
    <w:next w:val="Default"/>
    <w:uiPriority w:val="99"/>
    <w:rsid w:val="00020C39"/>
    <w:pPr>
      <w:spacing w:line="498" w:lineRule="atLeast"/>
    </w:pPr>
    <w:rPr>
      <w:rFonts w:cstheme="minorBidi"/>
      <w:color w:val="auto"/>
    </w:rPr>
  </w:style>
  <w:style w:type="paragraph" w:customStyle="1" w:styleId="CM6">
    <w:name w:val="CM6"/>
    <w:basedOn w:val="Default"/>
    <w:next w:val="Default"/>
    <w:uiPriority w:val="99"/>
    <w:rsid w:val="00020C39"/>
    <w:pPr>
      <w:spacing w:line="251" w:lineRule="atLeast"/>
    </w:pPr>
    <w:rPr>
      <w:rFonts w:cstheme="minorBidi"/>
      <w:color w:val="auto"/>
    </w:rPr>
  </w:style>
  <w:style w:type="paragraph" w:customStyle="1" w:styleId="CM7">
    <w:name w:val="CM7"/>
    <w:basedOn w:val="Default"/>
    <w:next w:val="Default"/>
    <w:uiPriority w:val="99"/>
    <w:rsid w:val="00020C39"/>
    <w:pPr>
      <w:spacing w:line="248" w:lineRule="atLeast"/>
    </w:pPr>
    <w:rPr>
      <w:rFonts w:cstheme="minorBidi"/>
      <w:color w:val="auto"/>
    </w:rPr>
  </w:style>
  <w:style w:type="paragraph" w:customStyle="1" w:styleId="CM8">
    <w:name w:val="CM8"/>
    <w:basedOn w:val="Default"/>
    <w:next w:val="Default"/>
    <w:uiPriority w:val="99"/>
    <w:rsid w:val="00020C39"/>
    <w:pPr>
      <w:spacing w:line="251" w:lineRule="atLeast"/>
    </w:pPr>
    <w:rPr>
      <w:rFonts w:cstheme="minorBidi"/>
      <w:color w:val="auto"/>
    </w:rPr>
  </w:style>
  <w:style w:type="paragraph" w:customStyle="1" w:styleId="CM48">
    <w:name w:val="CM48"/>
    <w:basedOn w:val="Default"/>
    <w:next w:val="Default"/>
    <w:uiPriority w:val="99"/>
    <w:rsid w:val="00020C39"/>
    <w:rPr>
      <w:rFonts w:cstheme="minorBidi"/>
      <w:color w:val="auto"/>
    </w:rPr>
  </w:style>
  <w:style w:type="paragraph" w:customStyle="1" w:styleId="CM9">
    <w:name w:val="CM9"/>
    <w:basedOn w:val="Default"/>
    <w:next w:val="Default"/>
    <w:uiPriority w:val="99"/>
    <w:rsid w:val="00020C39"/>
    <w:pPr>
      <w:spacing w:line="253" w:lineRule="atLeast"/>
    </w:pPr>
    <w:rPr>
      <w:rFonts w:cstheme="minorBidi"/>
      <w:color w:val="auto"/>
    </w:rPr>
  </w:style>
  <w:style w:type="paragraph" w:customStyle="1" w:styleId="CM11">
    <w:name w:val="CM11"/>
    <w:basedOn w:val="Default"/>
    <w:next w:val="Default"/>
    <w:uiPriority w:val="99"/>
    <w:rsid w:val="00020C39"/>
    <w:pPr>
      <w:spacing w:line="251" w:lineRule="atLeast"/>
    </w:pPr>
    <w:rPr>
      <w:rFonts w:cstheme="minorBidi"/>
      <w:color w:val="auto"/>
    </w:rPr>
  </w:style>
  <w:style w:type="paragraph" w:customStyle="1" w:styleId="CM49">
    <w:name w:val="CM49"/>
    <w:basedOn w:val="Default"/>
    <w:next w:val="Default"/>
    <w:uiPriority w:val="99"/>
    <w:rsid w:val="00020C39"/>
    <w:rPr>
      <w:rFonts w:cstheme="minorBidi"/>
      <w:color w:val="auto"/>
    </w:rPr>
  </w:style>
  <w:style w:type="paragraph" w:customStyle="1" w:styleId="CM50">
    <w:name w:val="CM50"/>
    <w:basedOn w:val="Default"/>
    <w:next w:val="Default"/>
    <w:uiPriority w:val="99"/>
    <w:rsid w:val="00020C39"/>
    <w:rPr>
      <w:rFonts w:cstheme="minorBidi"/>
      <w:color w:val="auto"/>
    </w:rPr>
  </w:style>
  <w:style w:type="paragraph" w:customStyle="1" w:styleId="CM51">
    <w:name w:val="CM51"/>
    <w:basedOn w:val="Default"/>
    <w:next w:val="Default"/>
    <w:uiPriority w:val="99"/>
    <w:rsid w:val="00020C39"/>
    <w:rPr>
      <w:rFonts w:cstheme="minorBidi"/>
      <w:color w:val="auto"/>
    </w:rPr>
  </w:style>
  <w:style w:type="paragraph" w:customStyle="1" w:styleId="CM52">
    <w:name w:val="CM52"/>
    <w:basedOn w:val="Default"/>
    <w:next w:val="Default"/>
    <w:uiPriority w:val="99"/>
    <w:rsid w:val="00020C39"/>
    <w:rPr>
      <w:rFonts w:cstheme="minorBidi"/>
      <w:color w:val="auto"/>
    </w:rPr>
  </w:style>
  <w:style w:type="paragraph" w:customStyle="1" w:styleId="CM53">
    <w:name w:val="CM53"/>
    <w:basedOn w:val="Default"/>
    <w:next w:val="Default"/>
    <w:uiPriority w:val="99"/>
    <w:rsid w:val="00020C39"/>
    <w:rPr>
      <w:rFonts w:cstheme="minorBidi"/>
      <w:color w:val="auto"/>
    </w:rPr>
  </w:style>
  <w:style w:type="paragraph" w:customStyle="1" w:styleId="CM54">
    <w:name w:val="CM54"/>
    <w:basedOn w:val="Default"/>
    <w:next w:val="Default"/>
    <w:uiPriority w:val="99"/>
    <w:rsid w:val="00020C39"/>
    <w:rPr>
      <w:rFonts w:cstheme="minorBidi"/>
      <w:color w:val="auto"/>
    </w:rPr>
  </w:style>
  <w:style w:type="paragraph" w:customStyle="1" w:styleId="CM17">
    <w:name w:val="CM17"/>
    <w:basedOn w:val="Default"/>
    <w:next w:val="Default"/>
    <w:uiPriority w:val="99"/>
    <w:rsid w:val="00020C39"/>
    <w:pPr>
      <w:spacing w:line="248" w:lineRule="atLeast"/>
    </w:pPr>
    <w:rPr>
      <w:rFonts w:cstheme="minorBidi"/>
      <w:color w:val="auto"/>
    </w:rPr>
  </w:style>
  <w:style w:type="paragraph" w:customStyle="1" w:styleId="CM10">
    <w:name w:val="CM10"/>
    <w:basedOn w:val="Default"/>
    <w:next w:val="Default"/>
    <w:uiPriority w:val="99"/>
    <w:rsid w:val="00020C39"/>
    <w:pPr>
      <w:spacing w:line="251" w:lineRule="atLeast"/>
    </w:pPr>
    <w:rPr>
      <w:rFonts w:cstheme="minorBidi"/>
      <w:color w:val="auto"/>
    </w:rPr>
  </w:style>
  <w:style w:type="paragraph" w:customStyle="1" w:styleId="CM55">
    <w:name w:val="CM55"/>
    <w:basedOn w:val="Default"/>
    <w:next w:val="Default"/>
    <w:uiPriority w:val="99"/>
    <w:rsid w:val="00020C39"/>
    <w:rPr>
      <w:rFonts w:cstheme="minorBidi"/>
      <w:color w:val="auto"/>
    </w:rPr>
  </w:style>
  <w:style w:type="paragraph" w:customStyle="1" w:styleId="CM20">
    <w:name w:val="CM20"/>
    <w:basedOn w:val="Default"/>
    <w:next w:val="Default"/>
    <w:uiPriority w:val="99"/>
    <w:rsid w:val="00020C39"/>
    <w:pPr>
      <w:spacing w:line="248" w:lineRule="atLeast"/>
    </w:pPr>
    <w:rPr>
      <w:rFonts w:cstheme="minorBidi"/>
      <w:color w:val="auto"/>
    </w:rPr>
  </w:style>
  <w:style w:type="paragraph" w:customStyle="1" w:styleId="CM23">
    <w:name w:val="CM23"/>
    <w:basedOn w:val="Default"/>
    <w:next w:val="Default"/>
    <w:uiPriority w:val="99"/>
    <w:rsid w:val="00020C39"/>
    <w:pPr>
      <w:spacing w:line="248" w:lineRule="atLeast"/>
    </w:pPr>
    <w:rPr>
      <w:rFonts w:cstheme="minorBidi"/>
      <w:color w:val="auto"/>
    </w:rPr>
  </w:style>
  <w:style w:type="paragraph" w:customStyle="1" w:styleId="CM19">
    <w:name w:val="CM19"/>
    <w:basedOn w:val="Default"/>
    <w:next w:val="Default"/>
    <w:uiPriority w:val="99"/>
    <w:rsid w:val="00020C39"/>
    <w:pPr>
      <w:spacing w:line="248" w:lineRule="atLeast"/>
    </w:pPr>
    <w:rPr>
      <w:rFonts w:cstheme="minorBidi"/>
      <w:color w:val="auto"/>
    </w:rPr>
  </w:style>
  <w:style w:type="paragraph" w:customStyle="1" w:styleId="CM57">
    <w:name w:val="CM57"/>
    <w:basedOn w:val="Default"/>
    <w:next w:val="Default"/>
    <w:uiPriority w:val="99"/>
    <w:rsid w:val="00020C39"/>
    <w:rPr>
      <w:rFonts w:cstheme="minorBidi"/>
      <w:color w:val="auto"/>
    </w:rPr>
  </w:style>
  <w:style w:type="paragraph" w:customStyle="1" w:styleId="CM27">
    <w:name w:val="CM27"/>
    <w:basedOn w:val="Default"/>
    <w:next w:val="Default"/>
    <w:uiPriority w:val="99"/>
    <w:rsid w:val="00020C39"/>
    <w:pPr>
      <w:spacing w:line="220" w:lineRule="atLeast"/>
    </w:pPr>
    <w:rPr>
      <w:rFonts w:cstheme="minorBidi"/>
      <w:color w:val="auto"/>
    </w:rPr>
  </w:style>
  <w:style w:type="paragraph" w:customStyle="1" w:styleId="CM58">
    <w:name w:val="CM58"/>
    <w:basedOn w:val="Default"/>
    <w:next w:val="Default"/>
    <w:uiPriority w:val="99"/>
    <w:rsid w:val="00020C39"/>
    <w:rPr>
      <w:rFonts w:cstheme="minorBidi"/>
      <w:color w:val="auto"/>
    </w:rPr>
  </w:style>
  <w:style w:type="paragraph" w:customStyle="1" w:styleId="CM59">
    <w:name w:val="CM59"/>
    <w:basedOn w:val="Default"/>
    <w:next w:val="Default"/>
    <w:uiPriority w:val="99"/>
    <w:rsid w:val="00020C39"/>
    <w:rPr>
      <w:rFonts w:cstheme="minorBidi"/>
      <w:color w:val="auto"/>
    </w:rPr>
  </w:style>
  <w:style w:type="paragraph" w:customStyle="1" w:styleId="CM28">
    <w:name w:val="CM28"/>
    <w:basedOn w:val="Default"/>
    <w:next w:val="Default"/>
    <w:uiPriority w:val="99"/>
    <w:rsid w:val="00020C39"/>
    <w:pPr>
      <w:spacing w:line="203" w:lineRule="atLeast"/>
    </w:pPr>
    <w:rPr>
      <w:rFonts w:cstheme="minorBidi"/>
      <w:color w:val="auto"/>
    </w:rPr>
  </w:style>
  <w:style w:type="paragraph" w:customStyle="1" w:styleId="CM29">
    <w:name w:val="CM29"/>
    <w:basedOn w:val="Default"/>
    <w:next w:val="Default"/>
    <w:uiPriority w:val="99"/>
    <w:rsid w:val="00020C39"/>
    <w:pPr>
      <w:spacing w:line="223" w:lineRule="atLeast"/>
    </w:pPr>
    <w:rPr>
      <w:rFonts w:cstheme="minorBidi"/>
      <w:color w:val="auto"/>
    </w:rPr>
  </w:style>
  <w:style w:type="paragraph" w:customStyle="1" w:styleId="CM30">
    <w:name w:val="CM30"/>
    <w:basedOn w:val="Default"/>
    <w:next w:val="Default"/>
    <w:uiPriority w:val="99"/>
    <w:rsid w:val="00020C39"/>
    <w:pPr>
      <w:spacing w:line="226" w:lineRule="atLeast"/>
    </w:pPr>
    <w:rPr>
      <w:rFonts w:cstheme="minorBidi"/>
      <w:color w:val="auto"/>
    </w:rPr>
  </w:style>
  <w:style w:type="paragraph" w:customStyle="1" w:styleId="CM31">
    <w:name w:val="CM31"/>
    <w:basedOn w:val="Default"/>
    <w:next w:val="Default"/>
    <w:uiPriority w:val="99"/>
    <w:rsid w:val="00020C39"/>
    <w:rPr>
      <w:rFonts w:cstheme="minorBidi"/>
      <w:color w:val="auto"/>
    </w:rPr>
  </w:style>
  <w:style w:type="paragraph" w:customStyle="1" w:styleId="CM32">
    <w:name w:val="CM32"/>
    <w:basedOn w:val="Default"/>
    <w:next w:val="Default"/>
    <w:uiPriority w:val="99"/>
    <w:rsid w:val="00020C39"/>
    <w:pPr>
      <w:spacing w:line="251" w:lineRule="atLeast"/>
    </w:pPr>
    <w:rPr>
      <w:rFonts w:cstheme="minorBidi"/>
      <w:color w:val="auto"/>
    </w:rPr>
  </w:style>
  <w:style w:type="paragraph" w:customStyle="1" w:styleId="CM60">
    <w:name w:val="CM60"/>
    <w:basedOn w:val="Default"/>
    <w:next w:val="Default"/>
    <w:uiPriority w:val="99"/>
    <w:rsid w:val="00020C39"/>
    <w:rPr>
      <w:rFonts w:cstheme="minorBidi"/>
      <w:color w:val="auto"/>
    </w:rPr>
  </w:style>
  <w:style w:type="paragraph" w:customStyle="1" w:styleId="CM56">
    <w:name w:val="CM56"/>
    <w:basedOn w:val="Default"/>
    <w:next w:val="Default"/>
    <w:uiPriority w:val="99"/>
    <w:rsid w:val="00020C39"/>
    <w:rPr>
      <w:rFonts w:cstheme="minorBidi"/>
      <w:color w:val="auto"/>
    </w:rPr>
  </w:style>
  <w:style w:type="paragraph" w:customStyle="1" w:styleId="CM33">
    <w:name w:val="CM33"/>
    <w:basedOn w:val="Default"/>
    <w:next w:val="Default"/>
    <w:uiPriority w:val="99"/>
    <w:rsid w:val="00020C39"/>
    <w:pPr>
      <w:spacing w:line="248" w:lineRule="atLeast"/>
    </w:pPr>
    <w:rPr>
      <w:rFonts w:cstheme="minorBidi"/>
      <w:color w:val="auto"/>
    </w:rPr>
  </w:style>
  <w:style w:type="paragraph" w:customStyle="1" w:styleId="CM62">
    <w:name w:val="CM62"/>
    <w:basedOn w:val="Default"/>
    <w:next w:val="Default"/>
    <w:uiPriority w:val="99"/>
    <w:rsid w:val="00020C39"/>
    <w:rPr>
      <w:rFonts w:cstheme="minorBidi"/>
      <w:color w:val="auto"/>
    </w:rPr>
  </w:style>
  <w:style w:type="paragraph" w:customStyle="1" w:styleId="CM35">
    <w:name w:val="CM35"/>
    <w:basedOn w:val="Default"/>
    <w:next w:val="Default"/>
    <w:uiPriority w:val="99"/>
    <w:rsid w:val="00020C39"/>
    <w:pPr>
      <w:spacing w:line="246" w:lineRule="atLeast"/>
    </w:pPr>
    <w:rPr>
      <w:rFonts w:cstheme="minorBidi"/>
      <w:color w:val="auto"/>
    </w:rPr>
  </w:style>
  <w:style w:type="paragraph" w:styleId="Header">
    <w:name w:val="header"/>
    <w:basedOn w:val="Normal"/>
    <w:link w:val="HeaderChar"/>
    <w:uiPriority w:val="99"/>
    <w:unhideWhenUsed/>
    <w:rsid w:val="00CF3B86"/>
    <w:pPr>
      <w:tabs>
        <w:tab w:val="center" w:pos="4513"/>
        <w:tab w:val="right" w:pos="9026"/>
      </w:tabs>
    </w:pPr>
  </w:style>
  <w:style w:type="character" w:customStyle="1" w:styleId="HeaderChar">
    <w:name w:val="Header Char"/>
    <w:basedOn w:val="DefaultParagraphFont"/>
    <w:link w:val="Header"/>
    <w:uiPriority w:val="99"/>
    <w:rsid w:val="00CF3B86"/>
    <w:rPr>
      <w:rFonts w:cstheme="minorBidi"/>
      <w:lang w:val="en-US" w:eastAsia="en-US"/>
    </w:rPr>
  </w:style>
  <w:style w:type="paragraph" w:styleId="Footer">
    <w:name w:val="footer"/>
    <w:basedOn w:val="Normal"/>
    <w:link w:val="FooterChar"/>
    <w:uiPriority w:val="99"/>
    <w:unhideWhenUsed/>
    <w:rsid w:val="00CF3B86"/>
    <w:pPr>
      <w:tabs>
        <w:tab w:val="center" w:pos="4513"/>
        <w:tab w:val="right" w:pos="9026"/>
      </w:tabs>
    </w:pPr>
  </w:style>
  <w:style w:type="character" w:customStyle="1" w:styleId="FooterChar">
    <w:name w:val="Footer Char"/>
    <w:basedOn w:val="DefaultParagraphFont"/>
    <w:link w:val="Footer"/>
    <w:uiPriority w:val="99"/>
    <w:rsid w:val="00CF3B86"/>
    <w:rPr>
      <w:rFonts w:cstheme="minorBidi"/>
      <w:lang w:val="en-US" w:eastAsia="en-US"/>
    </w:rPr>
  </w:style>
  <w:style w:type="paragraph" w:styleId="BalloonText">
    <w:name w:val="Balloon Text"/>
    <w:basedOn w:val="Normal"/>
    <w:link w:val="BalloonTextChar"/>
    <w:uiPriority w:val="99"/>
    <w:semiHidden/>
    <w:unhideWhenUsed/>
    <w:rsid w:val="00825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19"/>
    <w:rPr>
      <w:rFonts w:ascii="Tahoma" w:hAnsi="Tahoma" w:cs="Tahoma"/>
      <w:sz w:val="16"/>
      <w:szCs w:val="16"/>
      <w:lang w:val="en-US" w:eastAsia="en-US"/>
    </w:rPr>
  </w:style>
  <w:style w:type="character" w:styleId="Hyperlink">
    <w:name w:val="Hyperlink"/>
    <w:basedOn w:val="DefaultParagraphFont"/>
    <w:uiPriority w:val="99"/>
    <w:unhideWhenUsed/>
    <w:rsid w:val="003E16B1"/>
    <w:rPr>
      <w:color w:val="0000FF" w:themeColor="hyperlink"/>
      <w:u w:val="single"/>
    </w:rPr>
  </w:style>
  <w:style w:type="table" w:styleId="TableGrid">
    <w:name w:val="Table Grid"/>
    <w:basedOn w:val="TableNormal"/>
    <w:uiPriority w:val="59"/>
    <w:rsid w:val="00BC5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06E"/>
    <w:pPr>
      <w:ind w:left="720"/>
      <w:contextualSpacing/>
    </w:pPr>
  </w:style>
  <w:style w:type="character" w:styleId="Strong">
    <w:name w:val="Strong"/>
    <w:basedOn w:val="DefaultParagraphFont"/>
    <w:uiPriority w:val="22"/>
    <w:qFormat/>
    <w:rsid w:val="00ED6405"/>
    <w:rPr>
      <w:b/>
      <w:bCs/>
    </w:rPr>
  </w:style>
  <w:style w:type="character" w:customStyle="1" w:styleId="Heading1Char">
    <w:name w:val="Heading 1 Char"/>
    <w:basedOn w:val="DefaultParagraphFont"/>
    <w:link w:val="Heading1"/>
    <w:uiPriority w:val="9"/>
    <w:rsid w:val="00584B14"/>
    <w:rPr>
      <w:rFonts w:cs="Arial"/>
      <w:b/>
      <w:bCs/>
      <w:color w:val="000000"/>
      <w:sz w:val="32"/>
      <w:szCs w:val="32"/>
      <w:lang w:val="en-GB"/>
    </w:rPr>
  </w:style>
  <w:style w:type="character" w:styleId="FollowedHyperlink">
    <w:name w:val="FollowedHyperlink"/>
    <w:basedOn w:val="DefaultParagraphFont"/>
    <w:uiPriority w:val="99"/>
    <w:semiHidden/>
    <w:unhideWhenUsed/>
    <w:rsid w:val="00623FB7"/>
    <w:rPr>
      <w:color w:val="800080" w:themeColor="followedHyperlink"/>
      <w:u w:val="single"/>
    </w:rPr>
  </w:style>
  <w:style w:type="paragraph" w:styleId="TOC1">
    <w:name w:val="toc 1"/>
    <w:basedOn w:val="Normal"/>
    <w:next w:val="Normal"/>
    <w:autoRedefine/>
    <w:uiPriority w:val="39"/>
    <w:unhideWhenUsed/>
    <w:rsid w:val="005A4610"/>
    <w:pPr>
      <w:tabs>
        <w:tab w:val="right" w:pos="10937"/>
      </w:tabs>
      <w:spacing w:before="120" w:after="0"/>
    </w:pPr>
    <w:rPr>
      <w:b/>
    </w:rPr>
  </w:style>
  <w:style w:type="paragraph" w:styleId="TOC2">
    <w:name w:val="toc 2"/>
    <w:basedOn w:val="Normal"/>
    <w:next w:val="Normal"/>
    <w:autoRedefine/>
    <w:uiPriority w:val="39"/>
    <w:unhideWhenUsed/>
    <w:rsid w:val="000360F7"/>
    <w:pPr>
      <w:spacing w:after="0"/>
      <w:ind w:left="220"/>
    </w:pPr>
    <w:rPr>
      <w:i/>
    </w:rPr>
  </w:style>
  <w:style w:type="paragraph" w:styleId="TOC3">
    <w:name w:val="toc 3"/>
    <w:basedOn w:val="Normal"/>
    <w:next w:val="Normal"/>
    <w:autoRedefine/>
    <w:uiPriority w:val="39"/>
    <w:unhideWhenUsed/>
    <w:rsid w:val="000360F7"/>
    <w:pPr>
      <w:spacing w:after="0"/>
      <w:ind w:left="440"/>
    </w:pPr>
  </w:style>
  <w:style w:type="paragraph" w:styleId="TOC4">
    <w:name w:val="toc 4"/>
    <w:basedOn w:val="Normal"/>
    <w:next w:val="Normal"/>
    <w:autoRedefine/>
    <w:uiPriority w:val="39"/>
    <w:unhideWhenUsed/>
    <w:rsid w:val="000360F7"/>
    <w:pPr>
      <w:spacing w:after="0"/>
      <w:ind w:left="660"/>
    </w:pPr>
    <w:rPr>
      <w:sz w:val="20"/>
      <w:szCs w:val="20"/>
    </w:rPr>
  </w:style>
  <w:style w:type="paragraph" w:styleId="TOC5">
    <w:name w:val="toc 5"/>
    <w:basedOn w:val="Normal"/>
    <w:next w:val="Normal"/>
    <w:autoRedefine/>
    <w:uiPriority w:val="39"/>
    <w:unhideWhenUsed/>
    <w:rsid w:val="000360F7"/>
    <w:pPr>
      <w:spacing w:after="0"/>
      <w:ind w:left="880"/>
    </w:pPr>
    <w:rPr>
      <w:sz w:val="20"/>
      <w:szCs w:val="20"/>
    </w:rPr>
  </w:style>
  <w:style w:type="paragraph" w:styleId="TOC6">
    <w:name w:val="toc 6"/>
    <w:basedOn w:val="Normal"/>
    <w:next w:val="Normal"/>
    <w:autoRedefine/>
    <w:uiPriority w:val="39"/>
    <w:unhideWhenUsed/>
    <w:rsid w:val="000360F7"/>
    <w:pPr>
      <w:spacing w:after="0"/>
      <w:ind w:left="1100"/>
    </w:pPr>
    <w:rPr>
      <w:sz w:val="20"/>
      <w:szCs w:val="20"/>
    </w:rPr>
  </w:style>
  <w:style w:type="paragraph" w:styleId="TOC7">
    <w:name w:val="toc 7"/>
    <w:basedOn w:val="Normal"/>
    <w:next w:val="Normal"/>
    <w:autoRedefine/>
    <w:uiPriority w:val="39"/>
    <w:unhideWhenUsed/>
    <w:rsid w:val="000360F7"/>
    <w:pPr>
      <w:spacing w:after="0"/>
      <w:ind w:left="1320"/>
    </w:pPr>
    <w:rPr>
      <w:sz w:val="20"/>
      <w:szCs w:val="20"/>
    </w:rPr>
  </w:style>
  <w:style w:type="paragraph" w:styleId="TOC8">
    <w:name w:val="toc 8"/>
    <w:basedOn w:val="Normal"/>
    <w:next w:val="Normal"/>
    <w:autoRedefine/>
    <w:uiPriority w:val="39"/>
    <w:unhideWhenUsed/>
    <w:rsid w:val="000360F7"/>
    <w:pPr>
      <w:spacing w:after="0"/>
      <w:ind w:left="1540"/>
    </w:pPr>
    <w:rPr>
      <w:sz w:val="20"/>
      <w:szCs w:val="20"/>
    </w:rPr>
  </w:style>
  <w:style w:type="paragraph" w:styleId="TOC9">
    <w:name w:val="toc 9"/>
    <w:basedOn w:val="Normal"/>
    <w:next w:val="Normal"/>
    <w:autoRedefine/>
    <w:uiPriority w:val="39"/>
    <w:unhideWhenUsed/>
    <w:rsid w:val="000360F7"/>
    <w:pPr>
      <w:spacing w:after="0"/>
      <w:ind w:left="1760"/>
    </w:pPr>
    <w:rPr>
      <w:sz w:val="20"/>
      <w:szCs w:val="20"/>
    </w:rPr>
  </w:style>
  <w:style w:type="character" w:styleId="UnresolvedMention">
    <w:name w:val="Unresolved Mention"/>
    <w:basedOn w:val="DefaultParagraphFont"/>
    <w:uiPriority w:val="99"/>
    <w:semiHidden/>
    <w:unhideWhenUsed/>
    <w:rsid w:val="007C5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3967">
      <w:bodyDiv w:val="1"/>
      <w:marLeft w:val="0"/>
      <w:marRight w:val="0"/>
      <w:marTop w:val="0"/>
      <w:marBottom w:val="0"/>
      <w:divBdr>
        <w:top w:val="none" w:sz="0" w:space="0" w:color="auto"/>
        <w:left w:val="none" w:sz="0" w:space="0" w:color="auto"/>
        <w:bottom w:val="none" w:sz="0" w:space="0" w:color="auto"/>
        <w:right w:val="none" w:sz="0" w:space="0" w:color="auto"/>
      </w:divBdr>
    </w:div>
    <w:div w:id="410783455">
      <w:bodyDiv w:val="1"/>
      <w:marLeft w:val="0"/>
      <w:marRight w:val="0"/>
      <w:marTop w:val="0"/>
      <w:marBottom w:val="0"/>
      <w:divBdr>
        <w:top w:val="none" w:sz="0" w:space="0" w:color="auto"/>
        <w:left w:val="none" w:sz="0" w:space="0" w:color="auto"/>
        <w:bottom w:val="none" w:sz="0" w:space="0" w:color="auto"/>
        <w:right w:val="none" w:sz="0" w:space="0" w:color="auto"/>
      </w:divBdr>
      <w:divsChild>
        <w:div w:id="943683993">
          <w:marLeft w:val="0"/>
          <w:marRight w:val="0"/>
          <w:marTop w:val="0"/>
          <w:marBottom w:val="0"/>
          <w:divBdr>
            <w:top w:val="none" w:sz="0" w:space="0" w:color="auto"/>
            <w:left w:val="none" w:sz="0" w:space="0" w:color="auto"/>
            <w:bottom w:val="none" w:sz="0" w:space="0" w:color="auto"/>
            <w:right w:val="none" w:sz="0" w:space="0" w:color="auto"/>
          </w:divBdr>
          <w:divsChild>
            <w:div w:id="928659408">
              <w:marLeft w:val="0"/>
              <w:marRight w:val="0"/>
              <w:marTop w:val="0"/>
              <w:marBottom w:val="0"/>
              <w:divBdr>
                <w:top w:val="none" w:sz="0" w:space="0" w:color="auto"/>
                <w:left w:val="none" w:sz="0" w:space="0" w:color="auto"/>
                <w:bottom w:val="none" w:sz="0" w:space="0" w:color="auto"/>
                <w:right w:val="none" w:sz="0" w:space="0" w:color="auto"/>
              </w:divBdr>
              <w:divsChild>
                <w:div w:id="772289858">
                  <w:marLeft w:val="0"/>
                  <w:marRight w:val="0"/>
                  <w:marTop w:val="0"/>
                  <w:marBottom w:val="0"/>
                  <w:divBdr>
                    <w:top w:val="none" w:sz="0" w:space="0" w:color="auto"/>
                    <w:left w:val="none" w:sz="0" w:space="0" w:color="auto"/>
                    <w:bottom w:val="none" w:sz="0" w:space="0" w:color="auto"/>
                    <w:right w:val="none" w:sz="0" w:space="0" w:color="auto"/>
                  </w:divBdr>
                  <w:divsChild>
                    <w:div w:id="1700273806">
                      <w:marLeft w:val="0"/>
                      <w:marRight w:val="0"/>
                      <w:marTop w:val="0"/>
                      <w:marBottom w:val="0"/>
                      <w:divBdr>
                        <w:top w:val="none" w:sz="0" w:space="0" w:color="auto"/>
                        <w:left w:val="none" w:sz="0" w:space="0" w:color="auto"/>
                        <w:bottom w:val="none" w:sz="0" w:space="0" w:color="auto"/>
                        <w:right w:val="none" w:sz="0" w:space="0" w:color="auto"/>
                      </w:divBdr>
                      <w:divsChild>
                        <w:div w:id="1083332997">
                          <w:marLeft w:val="0"/>
                          <w:marRight w:val="0"/>
                          <w:marTop w:val="0"/>
                          <w:marBottom w:val="0"/>
                          <w:divBdr>
                            <w:top w:val="none" w:sz="0" w:space="0" w:color="auto"/>
                            <w:left w:val="none" w:sz="0" w:space="0" w:color="auto"/>
                            <w:bottom w:val="none" w:sz="0" w:space="0" w:color="auto"/>
                            <w:right w:val="none" w:sz="0" w:space="0" w:color="auto"/>
                          </w:divBdr>
                          <w:divsChild>
                            <w:div w:id="123697379">
                              <w:marLeft w:val="0"/>
                              <w:marRight w:val="0"/>
                              <w:marTop w:val="0"/>
                              <w:marBottom w:val="0"/>
                              <w:divBdr>
                                <w:top w:val="none" w:sz="0" w:space="0" w:color="auto"/>
                                <w:left w:val="none" w:sz="0" w:space="0" w:color="auto"/>
                                <w:bottom w:val="none" w:sz="0" w:space="0" w:color="auto"/>
                                <w:right w:val="none" w:sz="0" w:space="0" w:color="auto"/>
                              </w:divBdr>
                              <w:divsChild>
                                <w:div w:id="2039894616">
                                  <w:marLeft w:val="0"/>
                                  <w:marRight w:val="0"/>
                                  <w:marTop w:val="0"/>
                                  <w:marBottom w:val="0"/>
                                  <w:divBdr>
                                    <w:top w:val="none" w:sz="0" w:space="0" w:color="auto"/>
                                    <w:left w:val="none" w:sz="0" w:space="0" w:color="auto"/>
                                    <w:bottom w:val="none" w:sz="0" w:space="0" w:color="auto"/>
                                    <w:right w:val="none" w:sz="0" w:space="0" w:color="auto"/>
                                  </w:divBdr>
                                  <w:divsChild>
                                    <w:div w:id="1537430253">
                                      <w:marLeft w:val="0"/>
                                      <w:marRight w:val="0"/>
                                      <w:marTop w:val="0"/>
                                      <w:marBottom w:val="0"/>
                                      <w:divBdr>
                                        <w:top w:val="none" w:sz="0" w:space="0" w:color="auto"/>
                                        <w:left w:val="none" w:sz="0" w:space="0" w:color="auto"/>
                                        <w:bottom w:val="none" w:sz="0" w:space="0" w:color="auto"/>
                                        <w:right w:val="none" w:sz="0" w:space="0" w:color="auto"/>
                                      </w:divBdr>
                                      <w:divsChild>
                                        <w:div w:id="304941766">
                                          <w:marLeft w:val="0"/>
                                          <w:marRight w:val="0"/>
                                          <w:marTop w:val="0"/>
                                          <w:marBottom w:val="0"/>
                                          <w:divBdr>
                                            <w:top w:val="none" w:sz="0" w:space="0" w:color="auto"/>
                                            <w:left w:val="none" w:sz="0" w:space="0" w:color="auto"/>
                                            <w:bottom w:val="none" w:sz="0" w:space="0" w:color="auto"/>
                                            <w:right w:val="none" w:sz="0" w:space="0" w:color="auto"/>
                                          </w:divBdr>
                                          <w:divsChild>
                                            <w:div w:id="9293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952378">
      <w:bodyDiv w:val="1"/>
      <w:marLeft w:val="0"/>
      <w:marRight w:val="0"/>
      <w:marTop w:val="0"/>
      <w:marBottom w:val="0"/>
      <w:divBdr>
        <w:top w:val="none" w:sz="0" w:space="0" w:color="auto"/>
        <w:left w:val="none" w:sz="0" w:space="0" w:color="auto"/>
        <w:bottom w:val="none" w:sz="0" w:space="0" w:color="auto"/>
        <w:right w:val="none" w:sz="0" w:space="0" w:color="auto"/>
      </w:divBdr>
      <w:divsChild>
        <w:div w:id="1250237759">
          <w:marLeft w:val="0"/>
          <w:marRight w:val="0"/>
          <w:marTop w:val="0"/>
          <w:marBottom w:val="0"/>
          <w:divBdr>
            <w:top w:val="none" w:sz="0" w:space="0" w:color="auto"/>
            <w:left w:val="none" w:sz="0" w:space="0" w:color="auto"/>
            <w:bottom w:val="none" w:sz="0" w:space="0" w:color="auto"/>
            <w:right w:val="none" w:sz="0" w:space="0" w:color="auto"/>
          </w:divBdr>
          <w:divsChild>
            <w:div w:id="2049379197">
              <w:marLeft w:val="0"/>
              <w:marRight w:val="0"/>
              <w:marTop w:val="0"/>
              <w:marBottom w:val="0"/>
              <w:divBdr>
                <w:top w:val="none" w:sz="0" w:space="0" w:color="auto"/>
                <w:left w:val="none" w:sz="0" w:space="0" w:color="auto"/>
                <w:bottom w:val="none" w:sz="0" w:space="0" w:color="auto"/>
                <w:right w:val="none" w:sz="0" w:space="0" w:color="auto"/>
              </w:divBdr>
              <w:divsChild>
                <w:div w:id="1070736903">
                  <w:marLeft w:val="0"/>
                  <w:marRight w:val="0"/>
                  <w:marTop w:val="0"/>
                  <w:marBottom w:val="0"/>
                  <w:divBdr>
                    <w:top w:val="none" w:sz="0" w:space="0" w:color="auto"/>
                    <w:left w:val="none" w:sz="0" w:space="0" w:color="auto"/>
                    <w:bottom w:val="none" w:sz="0" w:space="0" w:color="auto"/>
                    <w:right w:val="none" w:sz="0" w:space="0" w:color="auto"/>
                  </w:divBdr>
                  <w:divsChild>
                    <w:div w:id="1621958670">
                      <w:marLeft w:val="0"/>
                      <w:marRight w:val="0"/>
                      <w:marTop w:val="0"/>
                      <w:marBottom w:val="0"/>
                      <w:divBdr>
                        <w:top w:val="none" w:sz="0" w:space="0" w:color="auto"/>
                        <w:left w:val="none" w:sz="0" w:space="0" w:color="auto"/>
                        <w:bottom w:val="none" w:sz="0" w:space="0" w:color="auto"/>
                        <w:right w:val="none" w:sz="0" w:space="0" w:color="auto"/>
                      </w:divBdr>
                      <w:divsChild>
                        <w:div w:id="644047568">
                          <w:marLeft w:val="0"/>
                          <w:marRight w:val="0"/>
                          <w:marTop w:val="0"/>
                          <w:marBottom w:val="0"/>
                          <w:divBdr>
                            <w:top w:val="none" w:sz="0" w:space="0" w:color="auto"/>
                            <w:left w:val="none" w:sz="0" w:space="0" w:color="auto"/>
                            <w:bottom w:val="none" w:sz="0" w:space="0" w:color="auto"/>
                            <w:right w:val="none" w:sz="0" w:space="0" w:color="auto"/>
                          </w:divBdr>
                          <w:divsChild>
                            <w:div w:id="881602454">
                              <w:marLeft w:val="0"/>
                              <w:marRight w:val="0"/>
                              <w:marTop w:val="0"/>
                              <w:marBottom w:val="0"/>
                              <w:divBdr>
                                <w:top w:val="none" w:sz="0" w:space="0" w:color="auto"/>
                                <w:left w:val="none" w:sz="0" w:space="0" w:color="auto"/>
                                <w:bottom w:val="none" w:sz="0" w:space="0" w:color="auto"/>
                                <w:right w:val="none" w:sz="0" w:space="0" w:color="auto"/>
                              </w:divBdr>
                              <w:divsChild>
                                <w:div w:id="1315136921">
                                  <w:marLeft w:val="0"/>
                                  <w:marRight w:val="0"/>
                                  <w:marTop w:val="0"/>
                                  <w:marBottom w:val="0"/>
                                  <w:divBdr>
                                    <w:top w:val="none" w:sz="0" w:space="0" w:color="auto"/>
                                    <w:left w:val="none" w:sz="0" w:space="0" w:color="auto"/>
                                    <w:bottom w:val="none" w:sz="0" w:space="0" w:color="auto"/>
                                    <w:right w:val="none" w:sz="0" w:space="0" w:color="auto"/>
                                  </w:divBdr>
                                  <w:divsChild>
                                    <w:div w:id="1713646977">
                                      <w:marLeft w:val="0"/>
                                      <w:marRight w:val="0"/>
                                      <w:marTop w:val="0"/>
                                      <w:marBottom w:val="0"/>
                                      <w:divBdr>
                                        <w:top w:val="none" w:sz="0" w:space="0" w:color="auto"/>
                                        <w:left w:val="none" w:sz="0" w:space="0" w:color="auto"/>
                                        <w:bottom w:val="none" w:sz="0" w:space="0" w:color="auto"/>
                                        <w:right w:val="none" w:sz="0" w:space="0" w:color="auto"/>
                                      </w:divBdr>
                                      <w:divsChild>
                                        <w:div w:id="1535575960">
                                          <w:marLeft w:val="0"/>
                                          <w:marRight w:val="0"/>
                                          <w:marTop w:val="0"/>
                                          <w:marBottom w:val="0"/>
                                          <w:divBdr>
                                            <w:top w:val="none" w:sz="0" w:space="0" w:color="auto"/>
                                            <w:left w:val="none" w:sz="0" w:space="0" w:color="auto"/>
                                            <w:bottom w:val="none" w:sz="0" w:space="0" w:color="auto"/>
                                            <w:right w:val="none" w:sz="0" w:space="0" w:color="auto"/>
                                          </w:divBdr>
                                          <w:divsChild>
                                            <w:div w:id="8977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638500">
      <w:bodyDiv w:val="1"/>
      <w:marLeft w:val="0"/>
      <w:marRight w:val="0"/>
      <w:marTop w:val="0"/>
      <w:marBottom w:val="0"/>
      <w:divBdr>
        <w:top w:val="none" w:sz="0" w:space="0" w:color="auto"/>
        <w:left w:val="none" w:sz="0" w:space="0" w:color="auto"/>
        <w:bottom w:val="none" w:sz="0" w:space="0" w:color="auto"/>
        <w:right w:val="none" w:sz="0" w:space="0" w:color="auto"/>
      </w:divBdr>
      <w:divsChild>
        <w:div w:id="619411505">
          <w:marLeft w:val="0"/>
          <w:marRight w:val="0"/>
          <w:marTop w:val="0"/>
          <w:marBottom w:val="0"/>
          <w:divBdr>
            <w:top w:val="none" w:sz="0" w:space="0" w:color="auto"/>
            <w:left w:val="none" w:sz="0" w:space="0" w:color="auto"/>
            <w:bottom w:val="none" w:sz="0" w:space="0" w:color="auto"/>
            <w:right w:val="none" w:sz="0" w:space="0" w:color="auto"/>
          </w:divBdr>
          <w:divsChild>
            <w:div w:id="688335125">
              <w:marLeft w:val="0"/>
              <w:marRight w:val="0"/>
              <w:marTop w:val="0"/>
              <w:marBottom w:val="0"/>
              <w:divBdr>
                <w:top w:val="none" w:sz="0" w:space="0" w:color="auto"/>
                <w:left w:val="none" w:sz="0" w:space="0" w:color="auto"/>
                <w:bottom w:val="none" w:sz="0" w:space="0" w:color="auto"/>
                <w:right w:val="none" w:sz="0" w:space="0" w:color="auto"/>
              </w:divBdr>
              <w:divsChild>
                <w:div w:id="355279415">
                  <w:marLeft w:val="0"/>
                  <w:marRight w:val="0"/>
                  <w:marTop w:val="0"/>
                  <w:marBottom w:val="0"/>
                  <w:divBdr>
                    <w:top w:val="none" w:sz="0" w:space="0" w:color="auto"/>
                    <w:left w:val="none" w:sz="0" w:space="0" w:color="auto"/>
                    <w:bottom w:val="none" w:sz="0" w:space="0" w:color="auto"/>
                    <w:right w:val="none" w:sz="0" w:space="0" w:color="auto"/>
                  </w:divBdr>
                  <w:divsChild>
                    <w:div w:id="102070344">
                      <w:marLeft w:val="0"/>
                      <w:marRight w:val="0"/>
                      <w:marTop w:val="0"/>
                      <w:marBottom w:val="0"/>
                      <w:divBdr>
                        <w:top w:val="none" w:sz="0" w:space="0" w:color="auto"/>
                        <w:left w:val="none" w:sz="0" w:space="0" w:color="auto"/>
                        <w:bottom w:val="none" w:sz="0" w:space="0" w:color="auto"/>
                        <w:right w:val="none" w:sz="0" w:space="0" w:color="auto"/>
                      </w:divBdr>
                      <w:divsChild>
                        <w:div w:id="1397819820">
                          <w:marLeft w:val="0"/>
                          <w:marRight w:val="0"/>
                          <w:marTop w:val="0"/>
                          <w:marBottom w:val="0"/>
                          <w:divBdr>
                            <w:top w:val="none" w:sz="0" w:space="0" w:color="auto"/>
                            <w:left w:val="none" w:sz="0" w:space="0" w:color="auto"/>
                            <w:bottom w:val="none" w:sz="0" w:space="0" w:color="auto"/>
                            <w:right w:val="none" w:sz="0" w:space="0" w:color="auto"/>
                          </w:divBdr>
                          <w:divsChild>
                            <w:div w:id="199125098">
                              <w:marLeft w:val="0"/>
                              <w:marRight w:val="0"/>
                              <w:marTop w:val="0"/>
                              <w:marBottom w:val="0"/>
                              <w:divBdr>
                                <w:top w:val="none" w:sz="0" w:space="0" w:color="auto"/>
                                <w:left w:val="none" w:sz="0" w:space="0" w:color="auto"/>
                                <w:bottom w:val="none" w:sz="0" w:space="0" w:color="auto"/>
                                <w:right w:val="none" w:sz="0" w:space="0" w:color="auto"/>
                              </w:divBdr>
                              <w:divsChild>
                                <w:div w:id="472866766">
                                  <w:marLeft w:val="0"/>
                                  <w:marRight w:val="0"/>
                                  <w:marTop w:val="0"/>
                                  <w:marBottom w:val="0"/>
                                  <w:divBdr>
                                    <w:top w:val="none" w:sz="0" w:space="0" w:color="auto"/>
                                    <w:left w:val="none" w:sz="0" w:space="0" w:color="auto"/>
                                    <w:bottom w:val="none" w:sz="0" w:space="0" w:color="auto"/>
                                    <w:right w:val="none" w:sz="0" w:space="0" w:color="auto"/>
                                  </w:divBdr>
                                  <w:divsChild>
                                    <w:div w:id="277950698">
                                      <w:marLeft w:val="0"/>
                                      <w:marRight w:val="0"/>
                                      <w:marTop w:val="0"/>
                                      <w:marBottom w:val="0"/>
                                      <w:divBdr>
                                        <w:top w:val="none" w:sz="0" w:space="0" w:color="auto"/>
                                        <w:left w:val="none" w:sz="0" w:space="0" w:color="auto"/>
                                        <w:bottom w:val="none" w:sz="0" w:space="0" w:color="auto"/>
                                        <w:right w:val="none" w:sz="0" w:space="0" w:color="auto"/>
                                      </w:divBdr>
                                      <w:divsChild>
                                        <w:div w:id="30308818">
                                          <w:marLeft w:val="0"/>
                                          <w:marRight w:val="0"/>
                                          <w:marTop w:val="0"/>
                                          <w:marBottom w:val="0"/>
                                          <w:divBdr>
                                            <w:top w:val="none" w:sz="0" w:space="0" w:color="auto"/>
                                            <w:left w:val="none" w:sz="0" w:space="0" w:color="auto"/>
                                            <w:bottom w:val="none" w:sz="0" w:space="0" w:color="auto"/>
                                            <w:right w:val="none" w:sz="0" w:space="0" w:color="auto"/>
                                          </w:divBdr>
                                          <w:divsChild>
                                            <w:div w:id="463935533">
                                              <w:marLeft w:val="0"/>
                                              <w:marRight w:val="0"/>
                                              <w:marTop w:val="0"/>
                                              <w:marBottom w:val="0"/>
                                              <w:divBdr>
                                                <w:top w:val="none" w:sz="0" w:space="0" w:color="auto"/>
                                                <w:left w:val="none" w:sz="0" w:space="0" w:color="auto"/>
                                                <w:bottom w:val="none" w:sz="0" w:space="0" w:color="auto"/>
                                                <w:right w:val="none" w:sz="0" w:space="0" w:color="auto"/>
                                              </w:divBdr>
                                              <w:divsChild>
                                                <w:div w:id="1077871262">
                                                  <w:marLeft w:val="0"/>
                                                  <w:marRight w:val="0"/>
                                                  <w:marTop w:val="0"/>
                                                  <w:marBottom w:val="0"/>
                                                  <w:divBdr>
                                                    <w:top w:val="none" w:sz="0" w:space="0" w:color="auto"/>
                                                    <w:left w:val="none" w:sz="0" w:space="0" w:color="auto"/>
                                                    <w:bottom w:val="none" w:sz="0" w:space="0" w:color="auto"/>
                                                    <w:right w:val="none" w:sz="0" w:space="0" w:color="auto"/>
                                                  </w:divBdr>
                                                </w:div>
                                                <w:div w:id="1966547207">
                                                  <w:marLeft w:val="0"/>
                                                  <w:marRight w:val="0"/>
                                                  <w:marTop w:val="0"/>
                                                  <w:marBottom w:val="0"/>
                                                  <w:divBdr>
                                                    <w:top w:val="none" w:sz="0" w:space="0" w:color="auto"/>
                                                    <w:left w:val="none" w:sz="0" w:space="0" w:color="auto"/>
                                                    <w:bottom w:val="none" w:sz="0" w:space="0" w:color="auto"/>
                                                    <w:right w:val="none" w:sz="0" w:space="0" w:color="auto"/>
                                                  </w:divBdr>
                                                </w:div>
                                                <w:div w:id="189730183">
                                                  <w:marLeft w:val="0"/>
                                                  <w:marRight w:val="0"/>
                                                  <w:marTop w:val="0"/>
                                                  <w:marBottom w:val="0"/>
                                                  <w:divBdr>
                                                    <w:top w:val="none" w:sz="0" w:space="0" w:color="auto"/>
                                                    <w:left w:val="none" w:sz="0" w:space="0" w:color="auto"/>
                                                    <w:bottom w:val="none" w:sz="0" w:space="0" w:color="auto"/>
                                                    <w:right w:val="none" w:sz="0" w:space="0" w:color="auto"/>
                                                  </w:divBdr>
                                                </w:div>
                                                <w:div w:id="20375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96234">
      <w:bodyDiv w:val="1"/>
      <w:marLeft w:val="0"/>
      <w:marRight w:val="0"/>
      <w:marTop w:val="0"/>
      <w:marBottom w:val="0"/>
      <w:divBdr>
        <w:top w:val="none" w:sz="0" w:space="0" w:color="auto"/>
        <w:left w:val="none" w:sz="0" w:space="0" w:color="auto"/>
        <w:bottom w:val="none" w:sz="0" w:space="0" w:color="auto"/>
        <w:right w:val="none" w:sz="0" w:space="0" w:color="auto"/>
      </w:divBdr>
      <w:divsChild>
        <w:div w:id="41948025">
          <w:marLeft w:val="0"/>
          <w:marRight w:val="0"/>
          <w:marTop w:val="0"/>
          <w:marBottom w:val="0"/>
          <w:divBdr>
            <w:top w:val="none" w:sz="0" w:space="0" w:color="auto"/>
            <w:left w:val="none" w:sz="0" w:space="0" w:color="auto"/>
            <w:bottom w:val="none" w:sz="0" w:space="0" w:color="auto"/>
            <w:right w:val="none" w:sz="0" w:space="0" w:color="auto"/>
          </w:divBdr>
          <w:divsChild>
            <w:div w:id="65347002">
              <w:marLeft w:val="0"/>
              <w:marRight w:val="0"/>
              <w:marTop w:val="0"/>
              <w:marBottom w:val="0"/>
              <w:divBdr>
                <w:top w:val="none" w:sz="0" w:space="0" w:color="auto"/>
                <w:left w:val="none" w:sz="0" w:space="0" w:color="auto"/>
                <w:bottom w:val="none" w:sz="0" w:space="0" w:color="auto"/>
                <w:right w:val="none" w:sz="0" w:space="0" w:color="auto"/>
              </w:divBdr>
              <w:divsChild>
                <w:div w:id="204997993">
                  <w:marLeft w:val="0"/>
                  <w:marRight w:val="0"/>
                  <w:marTop w:val="0"/>
                  <w:marBottom w:val="0"/>
                  <w:divBdr>
                    <w:top w:val="none" w:sz="0" w:space="0" w:color="auto"/>
                    <w:left w:val="none" w:sz="0" w:space="0" w:color="auto"/>
                    <w:bottom w:val="none" w:sz="0" w:space="0" w:color="auto"/>
                    <w:right w:val="none" w:sz="0" w:space="0" w:color="auto"/>
                  </w:divBdr>
                  <w:divsChild>
                    <w:div w:id="920716459">
                      <w:marLeft w:val="0"/>
                      <w:marRight w:val="0"/>
                      <w:marTop w:val="0"/>
                      <w:marBottom w:val="0"/>
                      <w:divBdr>
                        <w:top w:val="none" w:sz="0" w:space="0" w:color="auto"/>
                        <w:left w:val="none" w:sz="0" w:space="0" w:color="auto"/>
                        <w:bottom w:val="none" w:sz="0" w:space="0" w:color="auto"/>
                        <w:right w:val="none" w:sz="0" w:space="0" w:color="auto"/>
                      </w:divBdr>
                      <w:divsChild>
                        <w:div w:id="979728597">
                          <w:marLeft w:val="0"/>
                          <w:marRight w:val="0"/>
                          <w:marTop w:val="0"/>
                          <w:marBottom w:val="0"/>
                          <w:divBdr>
                            <w:top w:val="none" w:sz="0" w:space="0" w:color="auto"/>
                            <w:left w:val="none" w:sz="0" w:space="0" w:color="auto"/>
                            <w:bottom w:val="none" w:sz="0" w:space="0" w:color="auto"/>
                            <w:right w:val="none" w:sz="0" w:space="0" w:color="auto"/>
                          </w:divBdr>
                          <w:divsChild>
                            <w:div w:id="664683">
                              <w:marLeft w:val="0"/>
                              <w:marRight w:val="0"/>
                              <w:marTop w:val="0"/>
                              <w:marBottom w:val="0"/>
                              <w:divBdr>
                                <w:top w:val="none" w:sz="0" w:space="0" w:color="auto"/>
                                <w:left w:val="none" w:sz="0" w:space="0" w:color="auto"/>
                                <w:bottom w:val="none" w:sz="0" w:space="0" w:color="auto"/>
                                <w:right w:val="none" w:sz="0" w:space="0" w:color="auto"/>
                              </w:divBdr>
                              <w:divsChild>
                                <w:div w:id="1364819460">
                                  <w:marLeft w:val="0"/>
                                  <w:marRight w:val="0"/>
                                  <w:marTop w:val="0"/>
                                  <w:marBottom w:val="0"/>
                                  <w:divBdr>
                                    <w:top w:val="none" w:sz="0" w:space="0" w:color="auto"/>
                                    <w:left w:val="none" w:sz="0" w:space="0" w:color="auto"/>
                                    <w:bottom w:val="none" w:sz="0" w:space="0" w:color="auto"/>
                                    <w:right w:val="none" w:sz="0" w:space="0" w:color="auto"/>
                                  </w:divBdr>
                                  <w:divsChild>
                                    <w:div w:id="667707835">
                                      <w:marLeft w:val="0"/>
                                      <w:marRight w:val="0"/>
                                      <w:marTop w:val="0"/>
                                      <w:marBottom w:val="0"/>
                                      <w:divBdr>
                                        <w:top w:val="none" w:sz="0" w:space="0" w:color="auto"/>
                                        <w:left w:val="none" w:sz="0" w:space="0" w:color="auto"/>
                                        <w:bottom w:val="none" w:sz="0" w:space="0" w:color="auto"/>
                                        <w:right w:val="none" w:sz="0" w:space="0" w:color="auto"/>
                                      </w:divBdr>
                                      <w:divsChild>
                                        <w:div w:id="1749763571">
                                          <w:marLeft w:val="0"/>
                                          <w:marRight w:val="0"/>
                                          <w:marTop w:val="0"/>
                                          <w:marBottom w:val="0"/>
                                          <w:divBdr>
                                            <w:top w:val="none" w:sz="0" w:space="0" w:color="auto"/>
                                            <w:left w:val="none" w:sz="0" w:space="0" w:color="auto"/>
                                            <w:bottom w:val="none" w:sz="0" w:space="0" w:color="auto"/>
                                            <w:right w:val="none" w:sz="0" w:space="0" w:color="auto"/>
                                          </w:divBdr>
                                          <w:divsChild>
                                            <w:div w:id="4879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159822">
      <w:bodyDiv w:val="1"/>
      <w:marLeft w:val="0"/>
      <w:marRight w:val="0"/>
      <w:marTop w:val="0"/>
      <w:marBottom w:val="0"/>
      <w:divBdr>
        <w:top w:val="none" w:sz="0" w:space="0" w:color="auto"/>
        <w:left w:val="none" w:sz="0" w:space="0" w:color="auto"/>
        <w:bottom w:val="none" w:sz="0" w:space="0" w:color="auto"/>
        <w:right w:val="none" w:sz="0" w:space="0" w:color="auto"/>
      </w:divBdr>
      <w:divsChild>
        <w:div w:id="1248809468">
          <w:marLeft w:val="0"/>
          <w:marRight w:val="0"/>
          <w:marTop w:val="0"/>
          <w:marBottom w:val="0"/>
          <w:divBdr>
            <w:top w:val="none" w:sz="0" w:space="0" w:color="auto"/>
            <w:left w:val="none" w:sz="0" w:space="0" w:color="auto"/>
            <w:bottom w:val="none" w:sz="0" w:space="0" w:color="auto"/>
            <w:right w:val="none" w:sz="0" w:space="0" w:color="auto"/>
          </w:divBdr>
          <w:divsChild>
            <w:div w:id="204560866">
              <w:marLeft w:val="0"/>
              <w:marRight w:val="0"/>
              <w:marTop w:val="0"/>
              <w:marBottom w:val="0"/>
              <w:divBdr>
                <w:top w:val="none" w:sz="0" w:space="0" w:color="auto"/>
                <w:left w:val="none" w:sz="0" w:space="0" w:color="auto"/>
                <w:bottom w:val="none" w:sz="0" w:space="0" w:color="auto"/>
                <w:right w:val="none" w:sz="0" w:space="0" w:color="auto"/>
              </w:divBdr>
              <w:divsChild>
                <w:div w:id="686324231">
                  <w:marLeft w:val="0"/>
                  <w:marRight w:val="0"/>
                  <w:marTop w:val="0"/>
                  <w:marBottom w:val="0"/>
                  <w:divBdr>
                    <w:top w:val="none" w:sz="0" w:space="0" w:color="auto"/>
                    <w:left w:val="none" w:sz="0" w:space="0" w:color="auto"/>
                    <w:bottom w:val="none" w:sz="0" w:space="0" w:color="auto"/>
                    <w:right w:val="none" w:sz="0" w:space="0" w:color="auto"/>
                  </w:divBdr>
                  <w:divsChild>
                    <w:div w:id="148133485">
                      <w:marLeft w:val="0"/>
                      <w:marRight w:val="0"/>
                      <w:marTop w:val="0"/>
                      <w:marBottom w:val="0"/>
                      <w:divBdr>
                        <w:top w:val="none" w:sz="0" w:space="0" w:color="auto"/>
                        <w:left w:val="none" w:sz="0" w:space="0" w:color="auto"/>
                        <w:bottom w:val="none" w:sz="0" w:space="0" w:color="auto"/>
                        <w:right w:val="none" w:sz="0" w:space="0" w:color="auto"/>
                      </w:divBdr>
                      <w:divsChild>
                        <w:div w:id="267733778">
                          <w:marLeft w:val="0"/>
                          <w:marRight w:val="0"/>
                          <w:marTop w:val="0"/>
                          <w:marBottom w:val="0"/>
                          <w:divBdr>
                            <w:top w:val="none" w:sz="0" w:space="0" w:color="auto"/>
                            <w:left w:val="none" w:sz="0" w:space="0" w:color="auto"/>
                            <w:bottom w:val="none" w:sz="0" w:space="0" w:color="auto"/>
                            <w:right w:val="none" w:sz="0" w:space="0" w:color="auto"/>
                          </w:divBdr>
                          <w:divsChild>
                            <w:div w:id="466048617">
                              <w:marLeft w:val="0"/>
                              <w:marRight w:val="0"/>
                              <w:marTop w:val="0"/>
                              <w:marBottom w:val="0"/>
                              <w:divBdr>
                                <w:top w:val="none" w:sz="0" w:space="0" w:color="auto"/>
                                <w:left w:val="none" w:sz="0" w:space="0" w:color="auto"/>
                                <w:bottom w:val="none" w:sz="0" w:space="0" w:color="auto"/>
                                <w:right w:val="none" w:sz="0" w:space="0" w:color="auto"/>
                              </w:divBdr>
                              <w:divsChild>
                                <w:div w:id="2146698318">
                                  <w:marLeft w:val="0"/>
                                  <w:marRight w:val="0"/>
                                  <w:marTop w:val="0"/>
                                  <w:marBottom w:val="0"/>
                                  <w:divBdr>
                                    <w:top w:val="none" w:sz="0" w:space="0" w:color="auto"/>
                                    <w:left w:val="none" w:sz="0" w:space="0" w:color="auto"/>
                                    <w:bottom w:val="none" w:sz="0" w:space="0" w:color="auto"/>
                                    <w:right w:val="none" w:sz="0" w:space="0" w:color="auto"/>
                                  </w:divBdr>
                                  <w:divsChild>
                                    <w:div w:id="1584024831">
                                      <w:marLeft w:val="0"/>
                                      <w:marRight w:val="0"/>
                                      <w:marTop w:val="0"/>
                                      <w:marBottom w:val="0"/>
                                      <w:divBdr>
                                        <w:top w:val="none" w:sz="0" w:space="0" w:color="auto"/>
                                        <w:left w:val="none" w:sz="0" w:space="0" w:color="auto"/>
                                        <w:bottom w:val="none" w:sz="0" w:space="0" w:color="auto"/>
                                        <w:right w:val="none" w:sz="0" w:space="0" w:color="auto"/>
                                      </w:divBdr>
                                      <w:divsChild>
                                        <w:div w:id="871301796">
                                          <w:marLeft w:val="0"/>
                                          <w:marRight w:val="0"/>
                                          <w:marTop w:val="0"/>
                                          <w:marBottom w:val="0"/>
                                          <w:divBdr>
                                            <w:top w:val="none" w:sz="0" w:space="0" w:color="auto"/>
                                            <w:left w:val="none" w:sz="0" w:space="0" w:color="auto"/>
                                            <w:bottom w:val="none" w:sz="0" w:space="0" w:color="auto"/>
                                            <w:right w:val="none" w:sz="0" w:space="0" w:color="auto"/>
                                          </w:divBdr>
                                          <w:divsChild>
                                            <w:div w:id="2461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554746">
      <w:bodyDiv w:val="1"/>
      <w:marLeft w:val="0"/>
      <w:marRight w:val="0"/>
      <w:marTop w:val="0"/>
      <w:marBottom w:val="0"/>
      <w:divBdr>
        <w:top w:val="none" w:sz="0" w:space="0" w:color="auto"/>
        <w:left w:val="none" w:sz="0" w:space="0" w:color="auto"/>
        <w:bottom w:val="none" w:sz="0" w:space="0" w:color="auto"/>
        <w:right w:val="none" w:sz="0" w:space="0" w:color="auto"/>
      </w:divBdr>
      <w:divsChild>
        <w:div w:id="2055739429">
          <w:marLeft w:val="0"/>
          <w:marRight w:val="0"/>
          <w:marTop w:val="0"/>
          <w:marBottom w:val="0"/>
          <w:divBdr>
            <w:top w:val="none" w:sz="0" w:space="0" w:color="auto"/>
            <w:left w:val="none" w:sz="0" w:space="0" w:color="auto"/>
            <w:bottom w:val="none" w:sz="0" w:space="0" w:color="auto"/>
            <w:right w:val="none" w:sz="0" w:space="0" w:color="auto"/>
          </w:divBdr>
          <w:divsChild>
            <w:div w:id="1520044509">
              <w:marLeft w:val="0"/>
              <w:marRight w:val="0"/>
              <w:marTop w:val="0"/>
              <w:marBottom w:val="0"/>
              <w:divBdr>
                <w:top w:val="none" w:sz="0" w:space="0" w:color="auto"/>
                <w:left w:val="none" w:sz="0" w:space="0" w:color="auto"/>
                <w:bottom w:val="none" w:sz="0" w:space="0" w:color="auto"/>
                <w:right w:val="none" w:sz="0" w:space="0" w:color="auto"/>
              </w:divBdr>
              <w:divsChild>
                <w:div w:id="15563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85221">
      <w:bodyDiv w:val="1"/>
      <w:marLeft w:val="0"/>
      <w:marRight w:val="0"/>
      <w:marTop w:val="0"/>
      <w:marBottom w:val="0"/>
      <w:divBdr>
        <w:top w:val="none" w:sz="0" w:space="0" w:color="auto"/>
        <w:left w:val="none" w:sz="0" w:space="0" w:color="auto"/>
        <w:bottom w:val="none" w:sz="0" w:space="0" w:color="auto"/>
        <w:right w:val="none" w:sz="0" w:space="0" w:color="auto"/>
      </w:divBdr>
      <w:divsChild>
        <w:div w:id="1151866200">
          <w:marLeft w:val="0"/>
          <w:marRight w:val="0"/>
          <w:marTop w:val="0"/>
          <w:marBottom w:val="0"/>
          <w:divBdr>
            <w:top w:val="none" w:sz="0" w:space="0" w:color="auto"/>
            <w:left w:val="none" w:sz="0" w:space="0" w:color="auto"/>
            <w:bottom w:val="none" w:sz="0" w:space="0" w:color="auto"/>
            <w:right w:val="none" w:sz="0" w:space="0" w:color="auto"/>
          </w:divBdr>
          <w:divsChild>
            <w:div w:id="1841235513">
              <w:marLeft w:val="0"/>
              <w:marRight w:val="0"/>
              <w:marTop w:val="0"/>
              <w:marBottom w:val="0"/>
              <w:divBdr>
                <w:top w:val="none" w:sz="0" w:space="0" w:color="auto"/>
                <w:left w:val="none" w:sz="0" w:space="0" w:color="auto"/>
                <w:bottom w:val="none" w:sz="0" w:space="0" w:color="auto"/>
                <w:right w:val="none" w:sz="0" w:space="0" w:color="auto"/>
              </w:divBdr>
              <w:divsChild>
                <w:div w:id="3870644">
                  <w:marLeft w:val="0"/>
                  <w:marRight w:val="0"/>
                  <w:marTop w:val="0"/>
                  <w:marBottom w:val="0"/>
                  <w:divBdr>
                    <w:top w:val="none" w:sz="0" w:space="0" w:color="auto"/>
                    <w:left w:val="none" w:sz="0" w:space="0" w:color="auto"/>
                    <w:bottom w:val="none" w:sz="0" w:space="0" w:color="auto"/>
                    <w:right w:val="none" w:sz="0" w:space="0" w:color="auto"/>
                  </w:divBdr>
                  <w:divsChild>
                    <w:div w:id="78910612">
                      <w:marLeft w:val="0"/>
                      <w:marRight w:val="0"/>
                      <w:marTop w:val="0"/>
                      <w:marBottom w:val="0"/>
                      <w:divBdr>
                        <w:top w:val="none" w:sz="0" w:space="0" w:color="auto"/>
                        <w:left w:val="none" w:sz="0" w:space="0" w:color="auto"/>
                        <w:bottom w:val="none" w:sz="0" w:space="0" w:color="auto"/>
                        <w:right w:val="none" w:sz="0" w:space="0" w:color="auto"/>
                      </w:divBdr>
                      <w:divsChild>
                        <w:div w:id="749430157">
                          <w:marLeft w:val="0"/>
                          <w:marRight w:val="0"/>
                          <w:marTop w:val="0"/>
                          <w:marBottom w:val="0"/>
                          <w:divBdr>
                            <w:top w:val="none" w:sz="0" w:space="0" w:color="auto"/>
                            <w:left w:val="none" w:sz="0" w:space="0" w:color="auto"/>
                            <w:bottom w:val="none" w:sz="0" w:space="0" w:color="auto"/>
                            <w:right w:val="none" w:sz="0" w:space="0" w:color="auto"/>
                          </w:divBdr>
                          <w:divsChild>
                            <w:div w:id="784888975">
                              <w:marLeft w:val="0"/>
                              <w:marRight w:val="0"/>
                              <w:marTop w:val="0"/>
                              <w:marBottom w:val="0"/>
                              <w:divBdr>
                                <w:top w:val="none" w:sz="0" w:space="0" w:color="auto"/>
                                <w:left w:val="none" w:sz="0" w:space="0" w:color="auto"/>
                                <w:bottom w:val="none" w:sz="0" w:space="0" w:color="auto"/>
                                <w:right w:val="none" w:sz="0" w:space="0" w:color="auto"/>
                              </w:divBdr>
                              <w:divsChild>
                                <w:div w:id="2009168068">
                                  <w:marLeft w:val="0"/>
                                  <w:marRight w:val="0"/>
                                  <w:marTop w:val="0"/>
                                  <w:marBottom w:val="0"/>
                                  <w:divBdr>
                                    <w:top w:val="none" w:sz="0" w:space="0" w:color="auto"/>
                                    <w:left w:val="none" w:sz="0" w:space="0" w:color="auto"/>
                                    <w:bottom w:val="none" w:sz="0" w:space="0" w:color="auto"/>
                                    <w:right w:val="none" w:sz="0" w:space="0" w:color="auto"/>
                                  </w:divBdr>
                                  <w:divsChild>
                                    <w:div w:id="1684432359">
                                      <w:marLeft w:val="0"/>
                                      <w:marRight w:val="0"/>
                                      <w:marTop w:val="0"/>
                                      <w:marBottom w:val="0"/>
                                      <w:divBdr>
                                        <w:top w:val="none" w:sz="0" w:space="0" w:color="auto"/>
                                        <w:left w:val="none" w:sz="0" w:space="0" w:color="auto"/>
                                        <w:bottom w:val="none" w:sz="0" w:space="0" w:color="auto"/>
                                        <w:right w:val="none" w:sz="0" w:space="0" w:color="auto"/>
                                      </w:divBdr>
                                      <w:divsChild>
                                        <w:div w:id="349141727">
                                          <w:marLeft w:val="0"/>
                                          <w:marRight w:val="0"/>
                                          <w:marTop w:val="0"/>
                                          <w:marBottom w:val="0"/>
                                          <w:divBdr>
                                            <w:top w:val="none" w:sz="0" w:space="0" w:color="auto"/>
                                            <w:left w:val="none" w:sz="0" w:space="0" w:color="auto"/>
                                            <w:bottom w:val="none" w:sz="0" w:space="0" w:color="auto"/>
                                            <w:right w:val="none" w:sz="0" w:space="0" w:color="auto"/>
                                          </w:divBdr>
                                          <w:divsChild>
                                            <w:div w:id="6330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673800">
      <w:bodyDiv w:val="1"/>
      <w:marLeft w:val="0"/>
      <w:marRight w:val="0"/>
      <w:marTop w:val="0"/>
      <w:marBottom w:val="0"/>
      <w:divBdr>
        <w:top w:val="none" w:sz="0" w:space="0" w:color="auto"/>
        <w:left w:val="none" w:sz="0" w:space="0" w:color="auto"/>
        <w:bottom w:val="none" w:sz="0" w:space="0" w:color="auto"/>
        <w:right w:val="none" w:sz="0" w:space="0" w:color="auto"/>
      </w:divBdr>
      <w:divsChild>
        <w:div w:id="828399448">
          <w:marLeft w:val="0"/>
          <w:marRight w:val="0"/>
          <w:marTop w:val="0"/>
          <w:marBottom w:val="0"/>
          <w:divBdr>
            <w:top w:val="none" w:sz="0" w:space="0" w:color="auto"/>
            <w:left w:val="none" w:sz="0" w:space="0" w:color="auto"/>
            <w:bottom w:val="none" w:sz="0" w:space="0" w:color="auto"/>
            <w:right w:val="none" w:sz="0" w:space="0" w:color="auto"/>
          </w:divBdr>
          <w:divsChild>
            <w:div w:id="1911961408">
              <w:marLeft w:val="0"/>
              <w:marRight w:val="0"/>
              <w:marTop w:val="0"/>
              <w:marBottom w:val="0"/>
              <w:divBdr>
                <w:top w:val="none" w:sz="0" w:space="0" w:color="auto"/>
                <w:left w:val="none" w:sz="0" w:space="0" w:color="auto"/>
                <w:bottom w:val="none" w:sz="0" w:space="0" w:color="auto"/>
                <w:right w:val="none" w:sz="0" w:space="0" w:color="auto"/>
              </w:divBdr>
              <w:divsChild>
                <w:div w:id="1845318248">
                  <w:marLeft w:val="0"/>
                  <w:marRight w:val="0"/>
                  <w:marTop w:val="0"/>
                  <w:marBottom w:val="0"/>
                  <w:divBdr>
                    <w:top w:val="none" w:sz="0" w:space="0" w:color="auto"/>
                    <w:left w:val="none" w:sz="0" w:space="0" w:color="auto"/>
                    <w:bottom w:val="none" w:sz="0" w:space="0" w:color="auto"/>
                    <w:right w:val="none" w:sz="0" w:space="0" w:color="auto"/>
                  </w:divBdr>
                  <w:divsChild>
                    <w:div w:id="105462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87735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30489152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881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83781161">
      <w:bodyDiv w:val="1"/>
      <w:marLeft w:val="0"/>
      <w:marRight w:val="0"/>
      <w:marTop w:val="0"/>
      <w:marBottom w:val="0"/>
      <w:divBdr>
        <w:top w:val="none" w:sz="0" w:space="0" w:color="auto"/>
        <w:left w:val="none" w:sz="0" w:space="0" w:color="auto"/>
        <w:bottom w:val="none" w:sz="0" w:space="0" w:color="auto"/>
        <w:right w:val="none" w:sz="0" w:space="0" w:color="auto"/>
      </w:divBdr>
      <w:divsChild>
        <w:div w:id="1806046966">
          <w:marLeft w:val="0"/>
          <w:marRight w:val="0"/>
          <w:marTop w:val="0"/>
          <w:marBottom w:val="0"/>
          <w:divBdr>
            <w:top w:val="none" w:sz="0" w:space="0" w:color="auto"/>
            <w:left w:val="none" w:sz="0" w:space="0" w:color="auto"/>
            <w:bottom w:val="none" w:sz="0" w:space="0" w:color="auto"/>
            <w:right w:val="none" w:sz="0" w:space="0" w:color="auto"/>
          </w:divBdr>
          <w:divsChild>
            <w:div w:id="1330643951">
              <w:marLeft w:val="0"/>
              <w:marRight w:val="0"/>
              <w:marTop w:val="0"/>
              <w:marBottom w:val="0"/>
              <w:divBdr>
                <w:top w:val="none" w:sz="0" w:space="0" w:color="auto"/>
                <w:left w:val="none" w:sz="0" w:space="0" w:color="auto"/>
                <w:bottom w:val="none" w:sz="0" w:space="0" w:color="auto"/>
                <w:right w:val="none" w:sz="0" w:space="0" w:color="auto"/>
              </w:divBdr>
              <w:divsChild>
                <w:div w:id="1697734645">
                  <w:marLeft w:val="0"/>
                  <w:marRight w:val="0"/>
                  <w:marTop w:val="0"/>
                  <w:marBottom w:val="0"/>
                  <w:divBdr>
                    <w:top w:val="none" w:sz="0" w:space="0" w:color="auto"/>
                    <w:left w:val="none" w:sz="0" w:space="0" w:color="auto"/>
                    <w:bottom w:val="none" w:sz="0" w:space="0" w:color="auto"/>
                    <w:right w:val="none" w:sz="0" w:space="0" w:color="auto"/>
                  </w:divBdr>
                  <w:divsChild>
                    <w:div w:id="1182234989">
                      <w:marLeft w:val="0"/>
                      <w:marRight w:val="0"/>
                      <w:marTop w:val="0"/>
                      <w:marBottom w:val="0"/>
                      <w:divBdr>
                        <w:top w:val="none" w:sz="0" w:space="0" w:color="auto"/>
                        <w:left w:val="none" w:sz="0" w:space="0" w:color="auto"/>
                        <w:bottom w:val="none" w:sz="0" w:space="0" w:color="auto"/>
                        <w:right w:val="none" w:sz="0" w:space="0" w:color="auto"/>
                      </w:divBdr>
                      <w:divsChild>
                        <w:div w:id="641736634">
                          <w:marLeft w:val="0"/>
                          <w:marRight w:val="0"/>
                          <w:marTop w:val="0"/>
                          <w:marBottom w:val="0"/>
                          <w:divBdr>
                            <w:top w:val="none" w:sz="0" w:space="0" w:color="auto"/>
                            <w:left w:val="none" w:sz="0" w:space="0" w:color="auto"/>
                            <w:bottom w:val="none" w:sz="0" w:space="0" w:color="auto"/>
                            <w:right w:val="none" w:sz="0" w:space="0" w:color="auto"/>
                          </w:divBdr>
                          <w:divsChild>
                            <w:div w:id="97333332">
                              <w:marLeft w:val="0"/>
                              <w:marRight w:val="0"/>
                              <w:marTop w:val="0"/>
                              <w:marBottom w:val="0"/>
                              <w:divBdr>
                                <w:top w:val="none" w:sz="0" w:space="0" w:color="auto"/>
                                <w:left w:val="none" w:sz="0" w:space="0" w:color="auto"/>
                                <w:bottom w:val="none" w:sz="0" w:space="0" w:color="auto"/>
                                <w:right w:val="none" w:sz="0" w:space="0" w:color="auto"/>
                              </w:divBdr>
                              <w:divsChild>
                                <w:div w:id="358043050">
                                  <w:marLeft w:val="0"/>
                                  <w:marRight w:val="0"/>
                                  <w:marTop w:val="0"/>
                                  <w:marBottom w:val="0"/>
                                  <w:divBdr>
                                    <w:top w:val="none" w:sz="0" w:space="0" w:color="auto"/>
                                    <w:left w:val="none" w:sz="0" w:space="0" w:color="auto"/>
                                    <w:bottom w:val="none" w:sz="0" w:space="0" w:color="auto"/>
                                    <w:right w:val="none" w:sz="0" w:space="0" w:color="auto"/>
                                  </w:divBdr>
                                  <w:divsChild>
                                    <w:div w:id="1851986435">
                                      <w:marLeft w:val="0"/>
                                      <w:marRight w:val="0"/>
                                      <w:marTop w:val="0"/>
                                      <w:marBottom w:val="0"/>
                                      <w:divBdr>
                                        <w:top w:val="none" w:sz="0" w:space="0" w:color="auto"/>
                                        <w:left w:val="none" w:sz="0" w:space="0" w:color="auto"/>
                                        <w:bottom w:val="none" w:sz="0" w:space="0" w:color="auto"/>
                                        <w:right w:val="none" w:sz="0" w:space="0" w:color="auto"/>
                                      </w:divBdr>
                                      <w:divsChild>
                                        <w:div w:id="1898545100">
                                          <w:marLeft w:val="0"/>
                                          <w:marRight w:val="0"/>
                                          <w:marTop w:val="0"/>
                                          <w:marBottom w:val="0"/>
                                          <w:divBdr>
                                            <w:top w:val="none" w:sz="0" w:space="0" w:color="auto"/>
                                            <w:left w:val="none" w:sz="0" w:space="0" w:color="auto"/>
                                            <w:bottom w:val="none" w:sz="0" w:space="0" w:color="auto"/>
                                            <w:right w:val="none" w:sz="0" w:space="0" w:color="auto"/>
                                          </w:divBdr>
                                          <w:divsChild>
                                            <w:div w:id="21043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543928">
      <w:bodyDiv w:val="1"/>
      <w:marLeft w:val="0"/>
      <w:marRight w:val="0"/>
      <w:marTop w:val="0"/>
      <w:marBottom w:val="0"/>
      <w:divBdr>
        <w:top w:val="none" w:sz="0" w:space="0" w:color="auto"/>
        <w:left w:val="none" w:sz="0" w:space="0" w:color="auto"/>
        <w:bottom w:val="none" w:sz="0" w:space="0" w:color="auto"/>
        <w:right w:val="none" w:sz="0" w:space="0" w:color="auto"/>
      </w:divBdr>
      <w:divsChild>
        <w:div w:id="1299527156">
          <w:marLeft w:val="0"/>
          <w:marRight w:val="0"/>
          <w:marTop w:val="0"/>
          <w:marBottom w:val="0"/>
          <w:divBdr>
            <w:top w:val="none" w:sz="0" w:space="0" w:color="auto"/>
            <w:left w:val="none" w:sz="0" w:space="0" w:color="auto"/>
            <w:bottom w:val="none" w:sz="0" w:space="0" w:color="auto"/>
            <w:right w:val="none" w:sz="0" w:space="0" w:color="auto"/>
          </w:divBdr>
          <w:divsChild>
            <w:div w:id="131949584">
              <w:marLeft w:val="0"/>
              <w:marRight w:val="0"/>
              <w:marTop w:val="0"/>
              <w:marBottom w:val="0"/>
              <w:divBdr>
                <w:top w:val="none" w:sz="0" w:space="0" w:color="auto"/>
                <w:left w:val="none" w:sz="0" w:space="0" w:color="auto"/>
                <w:bottom w:val="none" w:sz="0" w:space="0" w:color="auto"/>
                <w:right w:val="none" w:sz="0" w:space="0" w:color="auto"/>
              </w:divBdr>
              <w:divsChild>
                <w:div w:id="995914053">
                  <w:marLeft w:val="0"/>
                  <w:marRight w:val="0"/>
                  <w:marTop w:val="0"/>
                  <w:marBottom w:val="0"/>
                  <w:divBdr>
                    <w:top w:val="none" w:sz="0" w:space="0" w:color="auto"/>
                    <w:left w:val="none" w:sz="0" w:space="0" w:color="auto"/>
                    <w:bottom w:val="none" w:sz="0" w:space="0" w:color="auto"/>
                    <w:right w:val="none" w:sz="0" w:space="0" w:color="auto"/>
                  </w:divBdr>
                  <w:divsChild>
                    <w:div w:id="176313788">
                      <w:marLeft w:val="0"/>
                      <w:marRight w:val="0"/>
                      <w:marTop w:val="0"/>
                      <w:marBottom w:val="0"/>
                      <w:divBdr>
                        <w:top w:val="none" w:sz="0" w:space="0" w:color="auto"/>
                        <w:left w:val="none" w:sz="0" w:space="0" w:color="auto"/>
                        <w:bottom w:val="none" w:sz="0" w:space="0" w:color="auto"/>
                        <w:right w:val="none" w:sz="0" w:space="0" w:color="auto"/>
                      </w:divBdr>
                      <w:divsChild>
                        <w:div w:id="1735811222">
                          <w:marLeft w:val="0"/>
                          <w:marRight w:val="0"/>
                          <w:marTop w:val="0"/>
                          <w:marBottom w:val="0"/>
                          <w:divBdr>
                            <w:top w:val="none" w:sz="0" w:space="0" w:color="auto"/>
                            <w:left w:val="none" w:sz="0" w:space="0" w:color="auto"/>
                            <w:bottom w:val="none" w:sz="0" w:space="0" w:color="auto"/>
                            <w:right w:val="none" w:sz="0" w:space="0" w:color="auto"/>
                          </w:divBdr>
                          <w:divsChild>
                            <w:div w:id="1282882824">
                              <w:marLeft w:val="0"/>
                              <w:marRight w:val="0"/>
                              <w:marTop w:val="0"/>
                              <w:marBottom w:val="0"/>
                              <w:divBdr>
                                <w:top w:val="none" w:sz="0" w:space="0" w:color="auto"/>
                                <w:left w:val="none" w:sz="0" w:space="0" w:color="auto"/>
                                <w:bottom w:val="none" w:sz="0" w:space="0" w:color="auto"/>
                                <w:right w:val="none" w:sz="0" w:space="0" w:color="auto"/>
                              </w:divBdr>
                              <w:divsChild>
                                <w:div w:id="1168137588">
                                  <w:marLeft w:val="0"/>
                                  <w:marRight w:val="0"/>
                                  <w:marTop w:val="0"/>
                                  <w:marBottom w:val="0"/>
                                  <w:divBdr>
                                    <w:top w:val="none" w:sz="0" w:space="0" w:color="auto"/>
                                    <w:left w:val="none" w:sz="0" w:space="0" w:color="auto"/>
                                    <w:bottom w:val="none" w:sz="0" w:space="0" w:color="auto"/>
                                    <w:right w:val="none" w:sz="0" w:space="0" w:color="auto"/>
                                  </w:divBdr>
                                  <w:divsChild>
                                    <w:div w:id="1384519033">
                                      <w:marLeft w:val="0"/>
                                      <w:marRight w:val="0"/>
                                      <w:marTop w:val="0"/>
                                      <w:marBottom w:val="0"/>
                                      <w:divBdr>
                                        <w:top w:val="none" w:sz="0" w:space="0" w:color="auto"/>
                                        <w:left w:val="none" w:sz="0" w:space="0" w:color="auto"/>
                                        <w:bottom w:val="none" w:sz="0" w:space="0" w:color="auto"/>
                                        <w:right w:val="none" w:sz="0" w:space="0" w:color="auto"/>
                                      </w:divBdr>
                                      <w:divsChild>
                                        <w:div w:id="442191055">
                                          <w:marLeft w:val="0"/>
                                          <w:marRight w:val="0"/>
                                          <w:marTop w:val="0"/>
                                          <w:marBottom w:val="0"/>
                                          <w:divBdr>
                                            <w:top w:val="none" w:sz="0" w:space="0" w:color="auto"/>
                                            <w:left w:val="none" w:sz="0" w:space="0" w:color="auto"/>
                                            <w:bottom w:val="none" w:sz="0" w:space="0" w:color="auto"/>
                                            <w:right w:val="none" w:sz="0" w:space="0" w:color="auto"/>
                                          </w:divBdr>
                                          <w:divsChild>
                                            <w:div w:id="10363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168463">
      <w:bodyDiv w:val="1"/>
      <w:marLeft w:val="0"/>
      <w:marRight w:val="0"/>
      <w:marTop w:val="0"/>
      <w:marBottom w:val="0"/>
      <w:divBdr>
        <w:top w:val="none" w:sz="0" w:space="0" w:color="auto"/>
        <w:left w:val="none" w:sz="0" w:space="0" w:color="auto"/>
        <w:bottom w:val="none" w:sz="0" w:space="0" w:color="auto"/>
        <w:right w:val="none" w:sz="0" w:space="0" w:color="auto"/>
      </w:divBdr>
      <w:divsChild>
        <w:div w:id="465246516">
          <w:marLeft w:val="0"/>
          <w:marRight w:val="0"/>
          <w:marTop w:val="0"/>
          <w:marBottom w:val="0"/>
          <w:divBdr>
            <w:top w:val="none" w:sz="0" w:space="0" w:color="auto"/>
            <w:left w:val="none" w:sz="0" w:space="0" w:color="auto"/>
            <w:bottom w:val="none" w:sz="0" w:space="0" w:color="auto"/>
            <w:right w:val="none" w:sz="0" w:space="0" w:color="auto"/>
          </w:divBdr>
          <w:divsChild>
            <w:div w:id="1354764507">
              <w:marLeft w:val="0"/>
              <w:marRight w:val="0"/>
              <w:marTop w:val="0"/>
              <w:marBottom w:val="0"/>
              <w:divBdr>
                <w:top w:val="none" w:sz="0" w:space="0" w:color="auto"/>
                <w:left w:val="none" w:sz="0" w:space="0" w:color="auto"/>
                <w:bottom w:val="none" w:sz="0" w:space="0" w:color="auto"/>
                <w:right w:val="none" w:sz="0" w:space="0" w:color="auto"/>
              </w:divBdr>
              <w:divsChild>
                <w:div w:id="1028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18869">
      <w:bodyDiv w:val="1"/>
      <w:marLeft w:val="0"/>
      <w:marRight w:val="0"/>
      <w:marTop w:val="0"/>
      <w:marBottom w:val="0"/>
      <w:divBdr>
        <w:top w:val="none" w:sz="0" w:space="0" w:color="auto"/>
        <w:left w:val="none" w:sz="0" w:space="0" w:color="auto"/>
        <w:bottom w:val="none" w:sz="0" w:space="0" w:color="auto"/>
        <w:right w:val="none" w:sz="0" w:space="0" w:color="auto"/>
      </w:divBdr>
      <w:divsChild>
        <w:div w:id="1751809286">
          <w:marLeft w:val="0"/>
          <w:marRight w:val="0"/>
          <w:marTop w:val="0"/>
          <w:marBottom w:val="0"/>
          <w:divBdr>
            <w:top w:val="none" w:sz="0" w:space="0" w:color="auto"/>
            <w:left w:val="none" w:sz="0" w:space="0" w:color="auto"/>
            <w:bottom w:val="none" w:sz="0" w:space="0" w:color="auto"/>
            <w:right w:val="none" w:sz="0" w:space="0" w:color="auto"/>
          </w:divBdr>
          <w:divsChild>
            <w:div w:id="2040819112">
              <w:marLeft w:val="0"/>
              <w:marRight w:val="0"/>
              <w:marTop w:val="0"/>
              <w:marBottom w:val="0"/>
              <w:divBdr>
                <w:top w:val="none" w:sz="0" w:space="0" w:color="auto"/>
                <w:left w:val="none" w:sz="0" w:space="0" w:color="auto"/>
                <w:bottom w:val="none" w:sz="0" w:space="0" w:color="auto"/>
                <w:right w:val="none" w:sz="0" w:space="0" w:color="auto"/>
              </w:divBdr>
              <w:divsChild>
                <w:div w:id="885920589">
                  <w:marLeft w:val="0"/>
                  <w:marRight w:val="0"/>
                  <w:marTop w:val="0"/>
                  <w:marBottom w:val="0"/>
                  <w:divBdr>
                    <w:top w:val="none" w:sz="0" w:space="0" w:color="auto"/>
                    <w:left w:val="none" w:sz="0" w:space="0" w:color="auto"/>
                    <w:bottom w:val="none" w:sz="0" w:space="0" w:color="auto"/>
                    <w:right w:val="none" w:sz="0" w:space="0" w:color="auto"/>
                  </w:divBdr>
                  <w:divsChild>
                    <w:div w:id="1627001799">
                      <w:marLeft w:val="0"/>
                      <w:marRight w:val="0"/>
                      <w:marTop w:val="0"/>
                      <w:marBottom w:val="0"/>
                      <w:divBdr>
                        <w:top w:val="none" w:sz="0" w:space="0" w:color="auto"/>
                        <w:left w:val="none" w:sz="0" w:space="0" w:color="auto"/>
                        <w:bottom w:val="none" w:sz="0" w:space="0" w:color="auto"/>
                        <w:right w:val="none" w:sz="0" w:space="0" w:color="auto"/>
                      </w:divBdr>
                      <w:divsChild>
                        <w:div w:id="1183278526">
                          <w:marLeft w:val="0"/>
                          <w:marRight w:val="0"/>
                          <w:marTop w:val="0"/>
                          <w:marBottom w:val="0"/>
                          <w:divBdr>
                            <w:top w:val="none" w:sz="0" w:space="0" w:color="auto"/>
                            <w:left w:val="none" w:sz="0" w:space="0" w:color="auto"/>
                            <w:bottom w:val="none" w:sz="0" w:space="0" w:color="auto"/>
                            <w:right w:val="none" w:sz="0" w:space="0" w:color="auto"/>
                          </w:divBdr>
                          <w:divsChild>
                            <w:div w:id="1386030188">
                              <w:marLeft w:val="0"/>
                              <w:marRight w:val="0"/>
                              <w:marTop w:val="0"/>
                              <w:marBottom w:val="0"/>
                              <w:divBdr>
                                <w:top w:val="none" w:sz="0" w:space="0" w:color="auto"/>
                                <w:left w:val="none" w:sz="0" w:space="0" w:color="auto"/>
                                <w:bottom w:val="none" w:sz="0" w:space="0" w:color="auto"/>
                                <w:right w:val="none" w:sz="0" w:space="0" w:color="auto"/>
                              </w:divBdr>
                              <w:divsChild>
                                <w:div w:id="1593002698">
                                  <w:marLeft w:val="0"/>
                                  <w:marRight w:val="0"/>
                                  <w:marTop w:val="0"/>
                                  <w:marBottom w:val="0"/>
                                  <w:divBdr>
                                    <w:top w:val="none" w:sz="0" w:space="0" w:color="auto"/>
                                    <w:left w:val="none" w:sz="0" w:space="0" w:color="auto"/>
                                    <w:bottom w:val="none" w:sz="0" w:space="0" w:color="auto"/>
                                    <w:right w:val="none" w:sz="0" w:space="0" w:color="auto"/>
                                  </w:divBdr>
                                  <w:divsChild>
                                    <w:div w:id="307393657">
                                      <w:marLeft w:val="0"/>
                                      <w:marRight w:val="0"/>
                                      <w:marTop w:val="0"/>
                                      <w:marBottom w:val="0"/>
                                      <w:divBdr>
                                        <w:top w:val="none" w:sz="0" w:space="0" w:color="auto"/>
                                        <w:left w:val="none" w:sz="0" w:space="0" w:color="auto"/>
                                        <w:bottom w:val="none" w:sz="0" w:space="0" w:color="auto"/>
                                        <w:right w:val="none" w:sz="0" w:space="0" w:color="auto"/>
                                      </w:divBdr>
                                      <w:divsChild>
                                        <w:div w:id="1245338300">
                                          <w:marLeft w:val="0"/>
                                          <w:marRight w:val="0"/>
                                          <w:marTop w:val="0"/>
                                          <w:marBottom w:val="0"/>
                                          <w:divBdr>
                                            <w:top w:val="none" w:sz="0" w:space="0" w:color="auto"/>
                                            <w:left w:val="none" w:sz="0" w:space="0" w:color="auto"/>
                                            <w:bottom w:val="none" w:sz="0" w:space="0" w:color="auto"/>
                                            <w:right w:val="none" w:sz="0" w:space="0" w:color="auto"/>
                                          </w:divBdr>
                                          <w:divsChild>
                                            <w:div w:id="10785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hecompleteuniversityguide.co.uk" TargetMode="External"/><Relationship Id="rId18" Type="http://schemas.openxmlformats.org/officeDocument/2006/relationships/hyperlink" Target="http://www.push.co.uk" TargetMode="External"/><Relationship Id="rId26" Type="http://schemas.openxmlformats.org/officeDocument/2006/relationships/hyperlink" Target="https://unistats.ac.uk/" TargetMode="External"/><Relationship Id="rId39" Type="http://schemas.openxmlformats.org/officeDocument/2006/relationships/hyperlink" Target="http://www.ukcat.ac.uk" TargetMode="External"/><Relationship Id="rId21" Type="http://schemas.openxmlformats.org/officeDocument/2006/relationships/hyperlink" Target="http://www.myfuturewise.org.uk" TargetMode="External"/><Relationship Id="rId34" Type="http://schemas.openxmlformats.org/officeDocument/2006/relationships/hyperlink" Target="https://www.ox.ac.uk/admissions/undergraduate/courses-listing" TargetMode="External"/><Relationship Id="rId42" Type="http://schemas.openxmlformats.org/officeDocument/2006/relationships/image" Target="media/image7.png"/><Relationship Id="rId47" Type="http://schemas.openxmlformats.org/officeDocument/2006/relationships/hyperlink" Target="http://www.gla.ac.uk/schools/law/" TargetMode="External"/><Relationship Id="rId50" Type="http://schemas.openxmlformats.org/officeDocument/2006/relationships/image" Target="media/image11.png"/><Relationship Id="rId55" Type="http://schemas.openxmlformats.org/officeDocument/2006/relationships/hyperlink" Target="http://www.soas.ac.uk/law/" TargetMode="External"/><Relationship Id="rId63" Type="http://schemas.openxmlformats.org/officeDocument/2006/relationships/hyperlink" Target="http://www.gapyear.com" TargetMode="External"/><Relationship Id="rId68" Type="http://schemas.openxmlformats.org/officeDocument/2006/relationships/hyperlink" Target="http://www.projects-abroad.co.uk" TargetMode="External"/><Relationship Id="rId7" Type="http://schemas.openxmlformats.org/officeDocument/2006/relationships/endnotes" Target="endnotes.xml"/><Relationship Id="rId71" Type="http://schemas.openxmlformats.org/officeDocument/2006/relationships/hyperlink" Target="https://frontier.ac.uk" TargetMode="External"/><Relationship Id="rId2" Type="http://schemas.openxmlformats.org/officeDocument/2006/relationships/numbering" Target="numbering.xml"/><Relationship Id="rId16" Type="http://schemas.openxmlformats.org/officeDocument/2006/relationships/hyperlink" Target="http://www.ucas.com" TargetMode="External"/><Relationship Id="rId29" Type="http://schemas.openxmlformats.org/officeDocument/2006/relationships/hyperlink" Target="http://www.bis.gov.uk" TargetMode="External"/><Relationship Id="rId11" Type="http://schemas.openxmlformats.org/officeDocument/2006/relationships/hyperlink" Target="http://www.theguardian.com/education/universityguide" TargetMode="External"/><Relationship Id="rId24" Type="http://schemas.openxmlformats.org/officeDocument/2006/relationships/hyperlink" Target="http://www.opendays.com" TargetMode="External"/><Relationship Id="rId32" Type="http://schemas.openxmlformats.org/officeDocument/2006/relationships/footer" Target="footer1.xml"/><Relationship Id="rId37" Type="http://schemas.openxmlformats.org/officeDocument/2006/relationships/hyperlink" Target="https://www.ucas.com/ucas/tariff-calculator" TargetMode="External"/><Relationship Id="rId40" Type="http://schemas.openxmlformats.org/officeDocument/2006/relationships/hyperlink" Target="http://www.lnat.ac.uk" TargetMode="External"/><Relationship Id="rId45" Type="http://schemas.openxmlformats.org/officeDocument/2006/relationships/hyperlink" Target="https://www.dur.ac.uk/law/" TargetMode="External"/><Relationship Id="rId53" Type="http://schemas.openxmlformats.org/officeDocument/2006/relationships/hyperlink" Target="http://www.ox.ac.uk/admissions/undergraduate/courses-listing/law-jurisprudence" TargetMode="External"/><Relationship Id="rId58" Type="http://schemas.openxmlformats.org/officeDocument/2006/relationships/image" Target="media/image15.png"/><Relationship Id="rId66" Type="http://schemas.openxmlformats.org/officeDocument/2006/relationships/hyperlink" Target="http://www.i-to-i.com"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4.jpeg"/><Relationship Id="rId28" Type="http://schemas.openxmlformats.org/officeDocument/2006/relationships/hyperlink" Target="http://www.scholarship-search.org.uk" TargetMode="External"/><Relationship Id="rId36" Type="http://schemas.openxmlformats.org/officeDocument/2006/relationships/hyperlink" Target="https://www.undergraduate.study.cam.ac.uk" TargetMode="External"/><Relationship Id="rId49" Type="http://schemas.openxmlformats.org/officeDocument/2006/relationships/hyperlink" Target="http://www.kcl.ac.uk/law/index.aspx" TargetMode="External"/><Relationship Id="rId57" Type="http://schemas.openxmlformats.org/officeDocument/2006/relationships/hyperlink" Target="http://www.ucl.ac.uk/laws/" TargetMode="External"/><Relationship Id="rId61" Type="http://schemas.openxmlformats.org/officeDocument/2006/relationships/hyperlink" Target="http://www.ucas.com" TargetMode="External"/><Relationship Id="rId10" Type="http://schemas.openxmlformats.org/officeDocument/2006/relationships/hyperlink" Target="http://www.myfuturewise.org.uk" TargetMode="External"/><Relationship Id="rId19" Type="http://schemas.openxmlformats.org/officeDocument/2006/relationships/hyperlink" Target="http://www.theguardian.com/education/universityguide" TargetMode="External"/><Relationship Id="rId31" Type="http://schemas.openxmlformats.org/officeDocument/2006/relationships/image" Target="media/image5.jpeg"/><Relationship Id="rId44" Type="http://schemas.openxmlformats.org/officeDocument/2006/relationships/image" Target="media/image8.png"/><Relationship Id="rId52" Type="http://schemas.openxmlformats.org/officeDocument/2006/relationships/image" Target="media/image12.png"/><Relationship Id="rId60" Type="http://schemas.openxmlformats.org/officeDocument/2006/relationships/image" Target="media/image16.png"/><Relationship Id="rId65" Type="http://schemas.openxmlformats.org/officeDocument/2006/relationships/hyperlink" Target="http://www.gapwork.com" TargetMode="External"/><Relationship Id="rId73" Type="http://schemas.openxmlformats.org/officeDocument/2006/relationships/image" Target="media/image19.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unistats.ac.uk/" TargetMode="External"/><Relationship Id="rId22" Type="http://schemas.openxmlformats.org/officeDocument/2006/relationships/hyperlink" Target="http://www.careersosimple.com" TargetMode="External"/><Relationship Id="rId27" Type="http://schemas.openxmlformats.org/officeDocument/2006/relationships/hyperlink" Target="http://www.aimhigherwm.ac.uk/" TargetMode="External"/><Relationship Id="rId30" Type="http://schemas.openxmlformats.org/officeDocument/2006/relationships/hyperlink" Target="http://neuvoo.co.uk" TargetMode="External"/><Relationship Id="rId35" Type="http://schemas.openxmlformats.org/officeDocument/2006/relationships/hyperlink" Target="https://www.ox.ac.uk/admissions/undergraduate" TargetMode="External"/><Relationship Id="rId43" Type="http://schemas.openxmlformats.org/officeDocument/2006/relationships/hyperlink" Target="http://www.law.bris.ac.uk/Courses/sac-ug.html" TargetMode="External"/><Relationship Id="rId48" Type="http://schemas.openxmlformats.org/officeDocument/2006/relationships/image" Target="media/image10.png"/><Relationship Id="rId56" Type="http://schemas.openxmlformats.org/officeDocument/2006/relationships/image" Target="media/image14.jpeg"/><Relationship Id="rId64" Type="http://schemas.openxmlformats.org/officeDocument/2006/relationships/hyperlink" Target="http://www.yearoutgroup.org.uk" TargetMode="External"/><Relationship Id="rId69" Type="http://schemas.openxmlformats.org/officeDocument/2006/relationships/hyperlink" Target="http://www.lattitude.org.uk" TargetMode="External"/><Relationship Id="rId8" Type="http://schemas.openxmlformats.org/officeDocument/2006/relationships/image" Target="media/image1.png"/><Relationship Id="rId51" Type="http://schemas.openxmlformats.org/officeDocument/2006/relationships/hyperlink" Target="http://www.nottingham.ac.uk/law/index.aspx" TargetMode="External"/><Relationship Id="rId72" Type="http://schemas.openxmlformats.org/officeDocument/2006/relationships/image" Target="media/image18.jpeg"/><Relationship Id="rId3" Type="http://schemas.openxmlformats.org/officeDocument/2006/relationships/styles" Target="styles.xml"/><Relationship Id="rId12" Type="http://schemas.openxmlformats.org/officeDocument/2006/relationships/hyperlink" Target="http://www.timesonline.co.uk/education" TargetMode="External"/><Relationship Id="rId17" Type="http://schemas.openxmlformats.org/officeDocument/2006/relationships/hyperlink" Target="http://www.opendays.com" TargetMode="External"/><Relationship Id="rId25" Type="http://schemas.openxmlformats.org/officeDocument/2006/relationships/hyperlink" Target="http://www.qaa.ac.uk" TargetMode="External"/><Relationship Id="rId33" Type="http://schemas.openxmlformats.org/officeDocument/2006/relationships/image" Target="media/image6.jpeg"/><Relationship Id="rId38" Type="http://schemas.openxmlformats.org/officeDocument/2006/relationships/hyperlink" Target="http://www.bmat.org.uk" TargetMode="External"/><Relationship Id="rId46" Type="http://schemas.openxmlformats.org/officeDocument/2006/relationships/image" Target="media/image9.png"/><Relationship Id="rId59" Type="http://schemas.openxmlformats.org/officeDocument/2006/relationships/hyperlink" Target="http://www.ox.ac.uk/admissions/undergraduate/applying-to-oxford/decisions/feedback" TargetMode="External"/><Relationship Id="rId67" Type="http://schemas.openxmlformats.org/officeDocument/2006/relationships/hyperlink" Target="http://www.projecttrust.org.uk" TargetMode="External"/><Relationship Id="rId20" Type="http://schemas.openxmlformats.org/officeDocument/2006/relationships/hyperlink" Target="http://www.thecompleteuniversityguide.co.uk/" TargetMode="External"/><Relationship Id="rId41" Type="http://schemas.openxmlformats.org/officeDocument/2006/relationships/hyperlink" Target="http://www.birmingham.ac.uk/schools/law/index.aspx" TargetMode="External"/><Relationship Id="rId54" Type="http://schemas.openxmlformats.org/officeDocument/2006/relationships/image" Target="media/image13.png"/><Relationship Id="rId62" Type="http://schemas.openxmlformats.org/officeDocument/2006/relationships/image" Target="media/image17.png"/><Relationship Id="rId70" Type="http://schemas.openxmlformats.org/officeDocument/2006/relationships/hyperlink" Target="http://www.notgoingtouni.co.u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C4F8-4C46-4C3B-B718-0F19F28B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11875</Words>
  <Characters>64241</Characters>
  <Application>Microsoft Office Word</Application>
  <DocSecurity>4</DocSecurity>
  <Lines>535</Lines>
  <Paragraphs>151</Paragraphs>
  <ScaleCrop>false</ScaleCrop>
  <HeadingPairs>
    <vt:vector size="2" baseType="variant">
      <vt:variant>
        <vt:lpstr>Title</vt:lpstr>
      </vt:variant>
      <vt:variant>
        <vt:i4>1</vt:i4>
      </vt:variant>
    </vt:vector>
  </HeadingPairs>
  <TitlesOfParts>
    <vt:vector size="1" baseType="lpstr">
      <vt:lpstr>UCAS Student Guide Book 2012 Entry</vt:lpstr>
    </vt:vector>
  </TitlesOfParts>
  <Company/>
  <LinksUpToDate>false</LinksUpToDate>
  <CharactersWithSpaces>75965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UCAS Student Guide Book 2012 Entry</dc:title>
  <dc:subject>UCAS Student Guide Book 2012 Entry</dc:subject>
  <dc:creator>Oxted School</dc:creator>
  <cp:lastModifiedBy>bex</cp:lastModifiedBy>
  <cp:revision>2</cp:revision>
  <cp:lastPrinted>2017-07-11T10:02:00Z</cp:lastPrinted>
  <dcterms:created xsi:type="dcterms:W3CDTF">2019-03-08T12:25:00Z</dcterms:created>
  <dcterms:modified xsi:type="dcterms:W3CDTF">2019-03-08T12:25:00Z</dcterms:modified>
</cp:coreProperties>
</file>