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38AB77EB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38AB77EB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3179C15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077923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0162008</w:t>
            </w:r>
          </w:p>
        </w:tc>
      </w:tr>
      <w:tr w:rsidR="0072768E" w:rsidTr="38AB77EB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Issue Date: 22nd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38AB77EB" w14:paraId="4B113E32" w14:textId="77777777">
        <w:tc>
          <w:tcPr>
            <w:tcW w:w="4500" w:type="dxa"/>
            <w:tcMar/>
          </w:tcPr>
          <w:p w:rsidRPr="000838E6" w:rsidR="0072768E" w:rsidP="0072768E" w:rsidRDefault="0072768E" w14:paraId="1AC1410D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01B335E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Responsibility: </w:t>
            </w:r>
            <w:r w:rsidR="00077923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Rebecca Schoeman</w:t>
            </w:r>
          </w:p>
        </w:tc>
      </w:tr>
      <w:tr w:rsidR="0072768E" w:rsidTr="38AB77EB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38AB77EB" w:rsidRDefault="0072768E" w14:paraId="66D8D21E" w14:textId="1D5127AC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31</w:t>
            </w:r>
            <w:r w:rsidRPr="38AB77EB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38AB77EB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38AB77EB" w:rsidRDefault="0072768E" w14:paraId="30E4B249" w14:textId="2626E564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38AB77EB" w:rsidR="38AB77E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38AB77EB" w:rsidR="38AB77E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38AB77EB" w:rsidR="38AB77E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38AB77EB" w:rsidR="38AB77E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2019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D04122" w:rsidP="0072768E" w:rsidRDefault="00C15003" w14:paraId="603CC60D" w14:textId="77777777">
      <w:pPr>
        <w:rPr>
          <w:rFonts w:ascii="Calibri" w:hAnsi="Calibri"/>
          <w:color w:val="4B658D"/>
          <w:sz w:val="22"/>
          <w:szCs w:val="22"/>
        </w:rPr>
      </w:pPr>
    </w:p>
    <w:p w:rsidRPr="00077923" w:rsidR="005D01F3" w:rsidP="00077923" w:rsidRDefault="005D01F3" w14:paraId="5D35E6AE" w14:textId="77777777">
      <w:pPr>
        <w:ind w:left="360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The following activities, whilst not an exhaustive list, are unacceptable:</w:t>
      </w: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5D01F3" w:rsidR="005D01F3" w:rsidP="00077923" w:rsidRDefault="005D01F3" w14:paraId="77DF9BF1" w14:textId="30DD744C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5D01F3" w:rsidP="00077923" w:rsidRDefault="005D01F3" w14:paraId="586E5A9F" w14:textId="5C847EB2">
      <w:pPr>
        <w:pStyle w:val="ListParagraph"/>
        <w:numPr>
          <w:ilvl w:val="0"/>
          <w:numId w:val="17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The access to or creation, transmission or publication of any offensive, obscene or indecent images, sounds, data or other material</w:t>
      </w: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5D01F3" w:rsidR="005D01F3" w:rsidP="00077923" w:rsidRDefault="005D01F3" w14:paraId="1C975929" w14:textId="3AC36425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5D01F3" w:rsidP="00077923" w:rsidRDefault="005D01F3" w14:paraId="754433BC" w14:textId="51FEADE6">
      <w:pPr>
        <w:pStyle w:val="ListParagraph"/>
        <w:numPr>
          <w:ilvl w:val="0"/>
          <w:numId w:val="17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The access to or creation, transmission or publication of any data capable of being displayed or converted to such obscene or indecent images, sounds, data or other material</w:t>
      </w:r>
    </w:p>
    <w:p w:rsidRPr="005D01F3" w:rsidR="005D01F3" w:rsidP="00077923" w:rsidRDefault="005D01F3" w14:paraId="5481BC31" w14:textId="74E5C5CA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5D01F3" w:rsidP="00077923" w:rsidRDefault="005D01F3" w14:paraId="101D7840" w14:textId="3CCD886C">
      <w:pPr>
        <w:pStyle w:val="ListParagraph"/>
        <w:numPr>
          <w:ilvl w:val="0"/>
          <w:numId w:val="17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The creation, transmission or publication of any material which is designed or likely to cause offence, inconvenience or needless anxiety</w:t>
      </w:r>
    </w:p>
    <w:p w:rsidRPr="005D01F3" w:rsidR="005D01F3" w:rsidP="00077923" w:rsidRDefault="005D01F3" w14:paraId="559AD78F" w14:textId="2DE1DB3B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5D01F3" w:rsidP="00077923" w:rsidRDefault="005D01F3" w14:paraId="304C7E83" w14:textId="36D67648">
      <w:pPr>
        <w:pStyle w:val="ListParagraph"/>
        <w:numPr>
          <w:ilvl w:val="0"/>
          <w:numId w:val="17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The creation, transmission or publication of defamatory material</w:t>
      </w:r>
    </w:p>
    <w:p w:rsidRPr="005D01F3" w:rsidR="005D01F3" w:rsidP="00077923" w:rsidRDefault="005D01F3" w14:paraId="019E4135" w14:textId="4CA44238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5D01F3" w:rsidP="00077923" w:rsidRDefault="005D01F3" w14:paraId="1DA2E493" w14:textId="37CE2C68">
      <w:pPr>
        <w:pStyle w:val="ListParagraph"/>
        <w:numPr>
          <w:ilvl w:val="0"/>
          <w:numId w:val="17"/>
        </w:numPr>
        <w:textAlignment w:val="baseline"/>
        <w:rPr>
          <w:rFonts w:ascii="Calibri" w:hAnsi="Calibri" w:eastAsia="Times New Roman" w:cs="Calibri"/>
          <w:color w:val="000000"/>
          <w:lang w:val="en-US"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 xml:space="preserve">The receipt or transmission of material which infringes the copyright of another person or infringes the conditions of </w:t>
      </w:r>
      <w:r w:rsidRPr="00077923" w:rsidR="00077923">
        <w:rPr>
          <w:rFonts w:ascii="Calibri" w:hAnsi="Calibri" w:eastAsia="Times New Roman" w:cs="Calibri"/>
          <w:color w:val="000000"/>
          <w:lang w:val="en-US" w:eastAsia="en-GB"/>
        </w:rPr>
        <w:t>GDPR</w:t>
      </w:r>
    </w:p>
    <w:p w:rsidRPr="005D01F3" w:rsidR="00077923" w:rsidP="00077923" w:rsidRDefault="00077923" w14:paraId="7B8A6A6B" w14:textId="77777777">
      <w:pPr>
        <w:ind w:left="360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5D01F3" w:rsidR="005D01F3" w:rsidP="00077923" w:rsidRDefault="005D01F3" w14:paraId="0D278DA5" w14:textId="77777777">
      <w:pPr>
        <w:ind w:left="360"/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5D01F3">
        <w:rPr>
          <w:rFonts w:ascii="Calibri" w:hAnsi="Calibri" w:eastAsia="Times New Roman" w:cs="Calibri"/>
          <w:color w:val="000000"/>
          <w:lang w:val="en-US" w:eastAsia="en-GB"/>
        </w:rPr>
        <w:t>Deliberate activities with any of the following characteristics or that by their nature would result in:</w:t>
      </w:r>
      <w:r w:rsidRPr="005D01F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5D01F3" w:rsidR="005D01F3" w:rsidP="00077923" w:rsidRDefault="005D01F3" w14:paraId="4171B18B" w14:textId="4B9F72FE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5D01F3" w:rsidP="00077923" w:rsidRDefault="005D01F3" w14:paraId="41B50557" w14:textId="77777777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5D01F3">
        <w:rPr>
          <w:noProof/>
          <w:color w:val="4B658D"/>
          <w:sz w:val="22"/>
          <w:szCs w:val="22"/>
        </w:rPr>
        <w:drawing>
          <wp:inline distT="0" distB="0" distL="0" distR="0" wp14:anchorId="3F6009BD" wp14:editId="62625C4B">
            <wp:extent cx="9525" cy="9525"/>
            <wp:effectExtent l="0" t="0" r="0" b="0"/>
            <wp:docPr id="2" name="Picture 2" descr="C:\Users\bex.SELECTENGLISH\AppData\Local\Microsoft\Windows\INetCache\Content.MSO\A60A68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x.SELECTENGLISH\AppData\Local\Microsoft\Windows\INetCache\Content.MSO\A60A682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923">
        <w:rPr>
          <w:rFonts w:ascii="Calibri" w:hAnsi="Calibri" w:eastAsia="Times New Roman" w:cs="Calibri"/>
          <w:color w:val="000000"/>
          <w:lang w:val="en-US" w:eastAsia="en-GB"/>
        </w:rPr>
        <w:t>Wasting staff or other users’ efforts or network resources, either in college or elsewhere on the Internet and the efforts of staff involved in the support of those systems.</w:t>
      </w: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5D01F3" w:rsidR="005D01F3" w:rsidP="00077923" w:rsidRDefault="005D01F3" w14:paraId="589AA2AF" w14:textId="3F0B523D">
      <w:pPr>
        <w:ind w:left="60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3C46A6A9" w14:textId="68750258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Corrupting or destroying other users’ data</w:t>
      </w:r>
    </w:p>
    <w:p w:rsidRPr="00077923" w:rsidR="00077923" w:rsidP="007265DC" w:rsidRDefault="00077923" w14:paraId="6BE7E081" w14:textId="77777777">
      <w:pPr>
        <w:pStyle w:val="ListParagraph"/>
        <w:textAlignment w:val="baseline"/>
        <w:rPr>
          <w:rFonts w:ascii="Calibri" w:hAnsi="Calibri" w:eastAsia="Times New Roman" w:cs="Calibri"/>
          <w:color w:val="000000"/>
          <w:lang w:eastAsia="en-GB"/>
        </w:rPr>
      </w:pPr>
    </w:p>
    <w:p w:rsidR="00077923" w:rsidP="00077923" w:rsidRDefault="00077923" w14:paraId="7D748126" w14:textId="5F25A5C0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Violating the privacy of other users (e.g. Data held on a network)</w:t>
      </w:r>
    </w:p>
    <w:p w:rsidRPr="00077923" w:rsidR="00077923" w:rsidP="007265DC" w:rsidRDefault="00077923" w14:paraId="46825423" w14:textId="77777777">
      <w:pPr>
        <w:pStyle w:val="ListParagraph"/>
        <w:textAlignment w:val="baseline"/>
        <w:rPr>
          <w:rFonts w:ascii="Calibri" w:hAnsi="Calibri" w:eastAsia="Times New Roman" w:cs="Calibri"/>
          <w:color w:val="000000"/>
          <w:lang w:eastAsia="en-GB"/>
        </w:rPr>
      </w:pPr>
    </w:p>
    <w:p w:rsidRPr="00077923" w:rsidR="00077923" w:rsidP="00077923" w:rsidRDefault="00077923" w14:paraId="7E751445" w14:textId="7074AC38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Disrupting the work of other users whilst they are using the equipment in college</w:t>
      </w:r>
    </w:p>
    <w:p w:rsidRPr="00077923" w:rsidR="00077923" w:rsidP="00077923" w:rsidRDefault="00077923" w14:paraId="798B9440" w14:textId="10E29464">
      <w:pPr>
        <w:pStyle w:val="ListParagraph"/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7265DC" w:rsidR="00077923" w:rsidP="004F0989" w:rsidRDefault="00077923" w14:paraId="0668AFDD" w14:textId="413418B5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7265DC">
        <w:rPr>
          <w:rFonts w:ascii="Calibri" w:hAnsi="Calibri" w:eastAsia="Times New Roman" w:cs="Calibri"/>
          <w:color w:val="000000"/>
          <w:lang w:val="en-US" w:eastAsia="en-GB"/>
        </w:rPr>
        <w:t>Using the Internet in a way that denies service to other users (for example, by overloading the connection to the network by unnecessarily, excessively and thoughtlessly downloading large multimedia files or online games)</w:t>
      </w:r>
    </w:p>
    <w:p w:rsidRPr="00077923" w:rsidR="00077923" w:rsidP="007265DC" w:rsidRDefault="00077923" w14:paraId="7AC3486B" w14:textId="40DCE6CC">
      <w:pPr>
        <w:pStyle w:val="ListParagraph"/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077923" w:rsidR="00077923" w:rsidP="00077923" w:rsidRDefault="00077923" w14:paraId="30BE23BD" w14:textId="04634442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 xml:space="preserve">The deliberate introduction of </w:t>
      </w:r>
      <w:r w:rsidR="007265DC">
        <w:rPr>
          <w:rFonts w:ascii="Calibri" w:hAnsi="Calibri" w:eastAsia="Times New Roman" w:cs="Calibri"/>
          <w:color w:val="000000"/>
          <w:lang w:val="en-US" w:eastAsia="en-GB"/>
        </w:rPr>
        <w:t xml:space="preserve">viruses or malware </w:t>
      </w:r>
      <w:r w:rsidRPr="00077923">
        <w:rPr>
          <w:rFonts w:ascii="Calibri" w:hAnsi="Calibri" w:eastAsia="Times New Roman" w:cs="Calibri"/>
          <w:color w:val="000000"/>
          <w:lang w:val="en-US" w:eastAsia="en-GB"/>
        </w:rPr>
        <w:t xml:space="preserve">to the </w:t>
      </w:r>
      <w:r w:rsidR="007265DC">
        <w:rPr>
          <w:rFonts w:ascii="Calibri" w:hAnsi="Calibri" w:eastAsia="Times New Roman" w:cs="Calibri"/>
          <w:color w:val="000000"/>
          <w:lang w:val="en-US" w:eastAsia="en-GB"/>
        </w:rPr>
        <w:t>n</w:t>
      </w:r>
      <w:bookmarkStart w:name="_GoBack" w:id="0"/>
      <w:bookmarkEnd w:id="0"/>
      <w:r w:rsidRPr="00077923">
        <w:rPr>
          <w:rFonts w:ascii="Calibri" w:hAnsi="Calibri" w:eastAsia="Times New Roman" w:cs="Calibri"/>
          <w:color w:val="000000"/>
          <w:lang w:val="en-US" w:eastAsia="en-GB"/>
        </w:rPr>
        <w:t>etwork</w:t>
      </w:r>
    </w:p>
    <w:p w:rsidRPr="00077923" w:rsidR="00077923" w:rsidP="00077923" w:rsidRDefault="00077923" w14:paraId="096DCEAC" w14:textId="305ED171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549E5B20" w14:textId="4BF62261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lastRenderedPageBreak/>
        <w:t>Any use of the Internet that would bring the name of the college into disrepute</w:t>
      </w:r>
    </w:p>
    <w:p w:rsidRPr="00077923" w:rsidR="00077923" w:rsidP="00077923" w:rsidRDefault="00077923" w14:paraId="5A1AAEC5" w14:textId="4095A961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4CAF94BB" w14:textId="750D5F1B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The user should only print essential resource material and should always check the length of a document is reasonable before printing</w:t>
      </w:r>
    </w:p>
    <w:p w:rsidRPr="00077923" w:rsidR="00077923" w:rsidP="00077923" w:rsidRDefault="00077923" w14:paraId="06E9A99F" w14:textId="488FB319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4D1CEA83" w14:textId="1D068C8A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Use of peer-to-peer file distribution software such as Bit Torrent or LimeWire is not allowed in college, halls of residence or homestays</w:t>
      </w: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077923" w:rsidR="00077923" w:rsidP="00077923" w:rsidRDefault="00077923" w14:paraId="695D94CE" w14:textId="4BD69D26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46228E48" w14:textId="02BF2695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Physically damaging or otherwise interfering with the facilities including deliberately changing hardware, firmware and software set-ups</w:t>
      </w:r>
    </w:p>
    <w:p w:rsidRPr="00077923" w:rsidR="00077923" w:rsidP="00077923" w:rsidRDefault="00077923" w14:paraId="36B94C21" w14:textId="03579732">
      <w:pPr>
        <w:ind w:left="270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7DAA5E02" w14:textId="2FCFC346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Students must not remove any cables from any PC, Mac or Printer</w:t>
      </w: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077923" w:rsidR="00077923" w:rsidP="00077923" w:rsidRDefault="00077923" w14:paraId="0BE572A2" w14:textId="52500B37">
      <w:pPr>
        <w:ind w:left="60" w:right="58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="00077923" w:rsidP="00077923" w:rsidRDefault="00077923" w14:paraId="7C6B66B9" w14:textId="7C3E1231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Students must not change the language from English on any college PC or Mac</w:t>
      </w: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7265DC" w:rsidR="007265DC" w:rsidP="007265DC" w:rsidRDefault="007265DC" w14:paraId="44C08F86" w14:textId="77777777">
      <w:pPr>
        <w:pStyle w:val="ListParagraph"/>
        <w:rPr>
          <w:rFonts w:ascii="Calibri" w:hAnsi="Calibri" w:eastAsia="Times New Roman" w:cs="Calibri"/>
          <w:color w:val="000000"/>
          <w:lang w:eastAsia="en-GB"/>
        </w:rPr>
      </w:pPr>
    </w:p>
    <w:p w:rsidRPr="00077923" w:rsidR="007265DC" w:rsidP="00077923" w:rsidRDefault="007265DC" w14:paraId="744CE380" w14:textId="41389328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>
        <w:rPr>
          <w:rFonts w:ascii="Calibri" w:hAnsi="Calibri" w:eastAsia="Times New Roman" w:cs="Calibri"/>
          <w:color w:val="000000"/>
          <w:lang w:eastAsia="en-GB"/>
        </w:rPr>
        <w:t>Students must not download anything to any college computer without express consent of the IT Manager</w:t>
      </w:r>
    </w:p>
    <w:p w:rsidRPr="00077923" w:rsidR="00077923" w:rsidP="00077923" w:rsidRDefault="00077923" w14:paraId="3F50B80D" w14:textId="63CB23B5">
      <w:pPr>
        <w:ind w:left="60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16B1937B" w14:textId="77777777">
      <w:pPr>
        <w:pStyle w:val="ListParagraph"/>
        <w:numPr>
          <w:ilvl w:val="0"/>
          <w:numId w:val="18"/>
        </w:numPr>
        <w:textAlignment w:val="baseline"/>
        <w:rPr>
          <w:rFonts w:ascii="Calibri" w:hAnsi="Calibri" w:eastAsia="Times New Roman" w:cs="Calibri"/>
          <w:color w:val="000000"/>
          <w:lang w:eastAsia="en-GB"/>
        </w:rPr>
      </w:pPr>
      <w:r w:rsidRPr="00077923">
        <w:rPr>
          <w:rFonts w:ascii="Calibri" w:hAnsi="Calibri" w:eastAsia="Times New Roman" w:cs="Calibri"/>
          <w:color w:val="000000"/>
          <w:lang w:val="en-US" w:eastAsia="en-GB"/>
        </w:rPr>
        <w:t>Any use of the college’s Wi-Fi network, PC’s, laptops, tablets or any other hardware provided by the college to instigate or carry out activities that could lead to on-line bullying or intimidation of staff and/or students</w:t>
      </w:r>
      <w:r w:rsidRPr="00077923">
        <w:rPr>
          <w:rFonts w:ascii="Calibri" w:hAnsi="Calibri" w:eastAsia="Times New Roman" w:cs="Calibri"/>
          <w:color w:val="000000"/>
          <w:lang w:eastAsia="en-GB"/>
        </w:rPr>
        <w:t> </w:t>
      </w:r>
    </w:p>
    <w:p w:rsidRPr="00077923" w:rsidR="00077923" w:rsidP="00077923" w:rsidRDefault="00077923" w14:paraId="35739779" w14:textId="0325B1B9">
      <w:pPr>
        <w:ind w:left="60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2E86C2DE" w14:textId="581FA6F3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077923" w:rsidR="00077923" w:rsidP="00077923" w:rsidRDefault="00077923" w14:paraId="59360E18" w14:textId="50E496CE">
      <w:pPr>
        <w:ind w:left="45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</w:p>
    <w:p w:rsidRPr="00CB4A10" w:rsidR="00CB4A10" w:rsidP="00077923" w:rsidRDefault="00CB4A10" w14:paraId="1686B805" w14:textId="77777777">
      <w:pPr>
        <w:rPr>
          <w:rFonts w:ascii="Calibri" w:hAnsi="Calibri"/>
          <w:color w:val="4B658D"/>
          <w:sz w:val="22"/>
          <w:szCs w:val="22"/>
        </w:rPr>
      </w:pPr>
    </w:p>
    <w:sectPr w:rsidRPr="00CB4A10" w:rsidR="00CB4A10" w:rsidSect="00CB5ECD">
      <w:headerReference w:type="default" r:id="rId9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5D01F3" w14:paraId="3E05C51C" w14:textId="795AFAC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Internet Acceptable Use Policy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5B1"/>
    <w:multiLevelType w:val="multilevel"/>
    <w:tmpl w:val="D0F60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31"/>
    <w:multiLevelType w:val="hybridMultilevel"/>
    <w:tmpl w:val="AE8497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C74860"/>
    <w:multiLevelType w:val="hybridMultilevel"/>
    <w:tmpl w:val="9F04F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323D91"/>
    <w:multiLevelType w:val="multilevel"/>
    <w:tmpl w:val="5F689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91E48"/>
    <w:multiLevelType w:val="multilevel"/>
    <w:tmpl w:val="E46A62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72A2B"/>
    <w:multiLevelType w:val="multilevel"/>
    <w:tmpl w:val="FD9C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82B5BA9"/>
    <w:multiLevelType w:val="multilevel"/>
    <w:tmpl w:val="38186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E7DF5"/>
    <w:multiLevelType w:val="multilevel"/>
    <w:tmpl w:val="0E3A4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37CC0"/>
    <w:multiLevelType w:val="multilevel"/>
    <w:tmpl w:val="55C6FB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00AE3"/>
    <w:multiLevelType w:val="multilevel"/>
    <w:tmpl w:val="8DF0BB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459E"/>
    <w:multiLevelType w:val="multilevel"/>
    <w:tmpl w:val="E18A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B33D9"/>
    <w:multiLevelType w:val="multilevel"/>
    <w:tmpl w:val="A8CC3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B3BC2"/>
    <w:multiLevelType w:val="multilevel"/>
    <w:tmpl w:val="7C764B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E12CD"/>
    <w:multiLevelType w:val="hybridMultilevel"/>
    <w:tmpl w:val="0EBC7E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823E71"/>
    <w:multiLevelType w:val="multilevel"/>
    <w:tmpl w:val="8F9CBF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D9123B"/>
    <w:multiLevelType w:val="multilevel"/>
    <w:tmpl w:val="05807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A76B2"/>
    <w:multiLevelType w:val="multilevel"/>
    <w:tmpl w:val="DA6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8ED700D"/>
    <w:multiLevelType w:val="multilevel"/>
    <w:tmpl w:val="E26024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0"/>
  </w:num>
  <w:num w:numId="7">
    <w:abstractNumId w:val="16"/>
  </w:num>
  <w:num w:numId="8">
    <w:abstractNumId w:val="5"/>
  </w:num>
  <w:num w:numId="9">
    <w:abstractNumId w:val="3"/>
  </w:num>
  <w:num w:numId="10">
    <w:abstractNumId w:val="12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77923"/>
    <w:rsid w:val="000838E6"/>
    <w:rsid w:val="002A4166"/>
    <w:rsid w:val="0042040D"/>
    <w:rsid w:val="005501B4"/>
    <w:rsid w:val="005D01F3"/>
    <w:rsid w:val="007265DC"/>
    <w:rsid w:val="0072768E"/>
    <w:rsid w:val="00A7073B"/>
    <w:rsid w:val="00C20386"/>
    <w:rsid w:val="00CB4A10"/>
    <w:rsid w:val="00CB5ECD"/>
    <w:rsid w:val="00D42BA0"/>
    <w:rsid w:val="00EA6352"/>
    <w:rsid w:val="00F54DE0"/>
    <w:rsid w:val="38A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ListParagraph">
    <w:name w:val="List Paragraph"/>
    <w:basedOn w:val="Normal"/>
    <w:uiPriority w:val="34"/>
    <w:qFormat/>
    <w:rsid w:val="0007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5</revision>
  <dcterms:created xsi:type="dcterms:W3CDTF">2019-02-07T12:22:00.0000000Z</dcterms:created>
  <dcterms:modified xsi:type="dcterms:W3CDTF">2019-09-01T12:52:07.4499453Z</dcterms:modified>
</coreProperties>
</file>