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0D75CFE9"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0D75CFE9"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2B3C056D" w:rsidRDefault="0072768E" w14:paraId="2323ACE1" w14:textId="0FDA7DA6">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2B2355">
              <w:rPr>
                <w:rFonts w:ascii="Calibri" w:hAnsi="Calibri" w:eastAsia="Times New Roman" w:cs="Times New Roman"/>
                <w:color w:val="4B658D"/>
                <w:sz w:val="22"/>
                <w:szCs w:val="22"/>
                <w:bdr w:val="none" w:color="auto" w:sz="0" w:space="0" w:frame="1"/>
                <w:lang w:eastAsia="zh-CN"/>
              </w:rPr>
              <w:t>MOB001</w:t>
            </w:r>
          </w:p>
        </w:tc>
      </w:tr>
      <w:tr w:rsidR="0072768E" w:rsidTr="0D75CFE9" w14:paraId="413148C3" w14:textId="77777777">
        <w:tc>
          <w:tcPr>
            <w:tcW w:w="4500" w:type="dxa"/>
            <w:shd w:val="clear" w:color="auto" w:fill="4B658D"/>
            <w:tcMar/>
          </w:tcPr>
          <w:p w:rsidRPr="000838E6" w:rsidR="0072768E" w:rsidP="2B3C056D" w:rsidRDefault="0072768E" w14:paraId="236CB124" w14:textId="11C306C0">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2B2355">
              <w:rPr>
                <w:rFonts w:ascii="Calibri" w:hAnsi="Calibri" w:eastAsia="Times New Roman" w:cs="Times New Roman"/>
                <w:color w:val="FFFFFF" w:themeColor="background1"/>
                <w:sz w:val="22"/>
                <w:szCs w:val="22"/>
                <w:bdr w:val="none" w:color="auto" w:sz="0" w:space="0" w:frame="1"/>
                <w:lang w:eastAsia="zh-CN"/>
              </w:rPr>
              <w:t>20</w:t>
            </w:r>
            <w:r w:rsidRPr="002B2355" w:rsidR="002B2355">
              <w:rPr>
                <w:rFonts w:ascii="Calibri" w:hAnsi="Calibri" w:eastAsia="Times New Roman" w:cs="Times New Roman"/>
                <w:color w:val="FFFFFF" w:themeColor="background1"/>
                <w:sz w:val="22"/>
                <w:szCs w:val="22"/>
                <w:bdr w:val="none" w:color="auto" w:sz="0" w:space="0" w:frame="1"/>
                <w:vertAlign w:val="superscript"/>
                <w:lang w:eastAsia="zh-CN"/>
              </w:rPr>
              <w:t>t</w:t>
            </w:r>
            <w:r w:rsidR="002B2355">
              <w:rPr>
                <w:rFonts w:ascii="Calibri" w:hAnsi="Calibri" w:eastAsia="Times New Roman" w:cs="Times New Roman"/>
                <w:color w:val="FFFFFF" w:themeColor="background1"/>
                <w:sz w:val="22"/>
                <w:szCs w:val="22"/>
                <w:bdr w:val="none" w:color="auto" w:sz="0" w:space="0" w:frame="1"/>
                <w:vertAlign w:val="superscript"/>
                <w:lang w:eastAsia="zh-CN"/>
              </w:rPr>
              <w:t xml:space="preserve">h </w:t>
            </w:r>
            <w:r w:rsidR="002B2355">
              <w:rPr>
                <w:rFonts w:ascii="Calibri" w:hAnsi="Calibri" w:eastAsia="Times New Roman" w:cs="Times New Roman"/>
                <w:color w:val="FFFFFF" w:themeColor="background1"/>
                <w:sz w:val="22"/>
                <w:szCs w:val="22"/>
                <w:lang w:eastAsia="zh-CN"/>
              </w:rPr>
              <w:t>July 2016</w:t>
            </w:r>
          </w:p>
        </w:tc>
        <w:tc>
          <w:tcPr>
            <w:tcW w:w="4500" w:type="dxa"/>
            <w:shd w:val="clear" w:color="auto" w:fill="4B658D"/>
            <w:tcMar/>
          </w:tcPr>
          <w:p w:rsidRPr="000838E6" w:rsidR="0072768E" w:rsidP="51377ECE" w:rsidRDefault="0072768E" w14:paraId="1BD478F6" w14:textId="3F01D705">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Hanna Claydon</w:t>
            </w:r>
          </w:p>
        </w:tc>
      </w:tr>
      <w:tr w:rsidR="0072768E" w:rsidTr="0D75CFE9" w14:paraId="4B113E32" w14:textId="77777777">
        <w:tc>
          <w:tcPr>
            <w:tcW w:w="4500" w:type="dxa"/>
            <w:tcMar/>
          </w:tcPr>
          <w:p w:rsidRPr="000838E6" w:rsidR="0072768E" w:rsidP="0D75CFE9" w:rsidRDefault="0072768E" w14:paraId="1AC1410D" w14:textId="5A09F479">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008B7A49">
              <w:rPr>
                <w:rFonts w:ascii="Calibri" w:hAnsi="Calibri" w:eastAsia="Times New Roman" w:cs="Times New Roman"/>
                <w:color w:val="4B658D"/>
                <w:sz w:val="22"/>
                <w:szCs w:val="22"/>
                <w:bdr w:val="none" w:color="auto" w:sz="0" w:space="0" w:frame="1"/>
                <w:lang w:eastAsia="zh-CN"/>
              </w:rPr>
              <w:t>0</w:t>
            </w:r>
            <w:r w:rsidR="008B7A49">
              <w:rPr>
                <w:rFonts w:ascii="Calibri" w:hAnsi="Calibri" w:eastAsia="Times New Roman" w:cs="Times New Roman"/>
                <w:color w:val="4B658D"/>
                <w:sz w:val="22"/>
                <w:szCs w:val="22"/>
                <w:bdr w:val="none" w:color="auto" w:sz="0" w:space="0" w:frame="1"/>
                <w:lang w:eastAsia="zh-CN"/>
              </w:rPr>
              <w:t>2</w:t>
            </w:r>
          </w:p>
        </w:tc>
        <w:tc>
          <w:tcPr>
            <w:tcW w:w="4500" w:type="dxa"/>
            <w:tcMar/>
          </w:tcPr>
          <w:p w:rsidRPr="000838E6" w:rsidR="0072768E" w:rsidP="51377ECE" w:rsidRDefault="0072768E" w14:paraId="02E94BE5" w14:textId="41417088">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Hanna Claydon</w:t>
            </w:r>
          </w:p>
        </w:tc>
      </w:tr>
      <w:tr w:rsidR="0072768E" w:rsidTr="0D75CFE9"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0D75CFE9" w:rsidRDefault="0072768E" w14:paraId="66D8D21E" w14:textId="109D2586">
            <w:pPr>
              <w:rPr>
                <w:rFonts w:ascii="Calibri" w:hAnsi="Calibri" w:eastAsia="Times New Roman" w:cs="Times New Roman"/>
                <w:color w:val="FFFFFF" w:themeColor="background1" w:themeTint="FF" w:themeShade="FF"/>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Pr>
                <w:rFonts w:ascii="Calibri" w:hAnsi="Calibri" w:eastAsia="Times New Roman" w:cs="Times New Roman"/>
                <w:color w:val="FFFFFF" w:themeColor="background1"/>
                <w:sz w:val="22"/>
                <w:szCs w:val="22"/>
                <w:bdr w:val="none" w:color="auto" w:sz="0" w:space="0" w:frame="1"/>
                <w:lang w:eastAsia="zh-CN"/>
              </w:rPr>
              <w:t>31</w:t>
            </w:r>
            <w:r w:rsidRPr="0D75CFE9">
              <w:rPr>
                <w:rFonts w:ascii="Calibri" w:hAnsi="Calibri" w:eastAsia="Times New Roman" w:cs="Times New Roman"/>
                <w:color w:val="FFFFFF" w:themeColor="background1"/>
                <w:sz w:val="22"/>
                <w:szCs w:val="22"/>
                <w:bdr w:val="none" w:color="auto" w:sz="0" w:space="0" w:frame="1"/>
                <w:vertAlign w:val="superscript"/>
                <w:lang w:eastAsia="zh-CN"/>
              </w:rPr>
              <w:t>st</w:t>
            </w:r>
            <w:r w:rsidRPr="0072768E">
              <w:rPr>
                <w:rFonts w:ascii="Calibri" w:hAnsi="Calibri" w:eastAsia="Times New Roman" w:cs="Times New Roman"/>
                <w:color w:val="FFFFFF" w:themeColor="background1"/>
                <w:sz w:val="22"/>
                <w:szCs w:val="22"/>
                <w:bdr w:val="none" w:color="auto" w:sz="0" w:space="0" w:frame="1"/>
                <w:lang w:eastAsia="zh-CN"/>
              </w:rPr>
              <w:t xml:space="preserve"> August 2019</w:t>
            </w:r>
          </w:p>
        </w:tc>
      </w:tr>
      <w:tr w:rsidR="0072768E" w:rsidTr="0D75CFE9"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0D75CFE9" w:rsidRDefault="2B3C056D" w14:paraId="30E4B249" w14:textId="553523DF">
            <w:pPr>
              <w:pStyle w:val="paragraph"/>
              <w:spacing w:before="0" w:beforeAutospacing="off" w:after="0" w:afterAutospacing="off"/>
              <w:textAlignment w:val="baseline"/>
              <w:rPr>
                <w:rStyle w:val="normaltextrun"/>
                <w:rFonts w:ascii="Calibri" w:hAnsi="Calibri" w:cs="Arial"/>
                <w:color w:val="4B658D"/>
                <w:sz w:val="22"/>
                <w:szCs w:val="22"/>
                <w:vertAlign w:val="superscript"/>
              </w:rPr>
            </w:pPr>
            <w:r w:rsidRPr="0D75CFE9" w:rsidR="0D75CFE9">
              <w:rPr>
                <w:rStyle w:val="normaltextrun"/>
                <w:rFonts w:ascii="Calibri" w:hAnsi="Calibri" w:cs="Arial"/>
                <w:color w:val="4B658D"/>
                <w:sz w:val="22"/>
                <w:szCs w:val="22"/>
              </w:rPr>
              <w:t xml:space="preserve">Date: </w:t>
            </w:r>
            <w:r w:rsidRPr="0D75CFE9" w:rsidR="0D75CFE9">
              <w:rPr>
                <w:rStyle w:val="normaltextrun"/>
                <w:rFonts w:ascii="Calibri" w:hAnsi="Calibri" w:cs="Arial"/>
                <w:color w:val="4B658D"/>
                <w:sz w:val="22"/>
                <w:szCs w:val="22"/>
              </w:rPr>
              <w:t>31</w:t>
            </w:r>
            <w:r w:rsidRPr="0D75CFE9" w:rsidR="0D75CFE9">
              <w:rPr>
                <w:rStyle w:val="normaltextrun"/>
                <w:rFonts w:ascii="Calibri" w:hAnsi="Calibri" w:cs="Arial"/>
                <w:color w:val="4B658D"/>
                <w:sz w:val="22"/>
                <w:szCs w:val="22"/>
                <w:vertAlign w:val="superscript"/>
              </w:rPr>
              <w:t>st</w:t>
            </w:r>
            <w:r w:rsidRPr="0D75CFE9" w:rsidR="0D75CFE9">
              <w:rPr>
                <w:rStyle w:val="normaltextrun"/>
                <w:rFonts w:ascii="Calibri" w:hAnsi="Calibri" w:cs="Arial"/>
                <w:color w:val="4B658D"/>
                <w:sz w:val="22"/>
                <w:szCs w:val="22"/>
              </w:rPr>
              <w:t xml:space="preserve"> August 2019</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Pr="002B2355" w:rsidR="002B2355" w:rsidP="002B2355" w:rsidRDefault="002B2355" w14:paraId="789220E0" w14:textId="5EDD6E87">
      <w:pPr>
        <w:textAlignment w:val="baseline"/>
        <w:rPr>
          <w:rFonts w:ascii="Times New Roman" w:hAnsi="Times New Roman" w:eastAsia="Times New Roman" w:cs="Times New Roman"/>
          <w:noProof w:val="0"/>
          <w:lang w:val="en-US" w:eastAsia="en-GB"/>
        </w:rPr>
      </w:pPr>
    </w:p>
    <w:p w:rsidRPr="002B2355" w:rsidR="002B2355" w:rsidP="002B2355" w:rsidRDefault="002B2355" w14:paraId="190419E7" w14:textId="77777777">
      <w:pPr>
        <w:textAlignment w:val="baseline"/>
        <w:rPr>
          <w:rFonts w:ascii="Times New Roman" w:hAnsi="Times New Roman" w:eastAsia="Times New Roman" w:cs="Times New Roman"/>
          <w:noProof w:val="0"/>
          <w:lang w:val="en-US" w:eastAsia="en-GB"/>
        </w:rPr>
      </w:pPr>
      <w:r w:rsidRPr="002B2355">
        <w:rPr>
          <w:rFonts w:ascii="Calibri" w:hAnsi="Calibri" w:eastAsia="Times New Roman" w:cs="Calibri"/>
          <w:noProof w:val="0"/>
          <w:lang w:val="en-US" w:eastAsia="en-GB"/>
        </w:rPr>
        <w:t> </w:t>
      </w:r>
    </w:p>
    <w:p w:rsidRPr="002B2355" w:rsidR="002B2355" w:rsidP="002B2355" w:rsidRDefault="002B2355" w14:paraId="213D364E" w14:textId="77777777">
      <w:pPr>
        <w:textAlignment w:val="baseline"/>
        <w:rPr>
          <w:rFonts w:ascii="Calibri" w:hAnsi="Calibri" w:eastAsia="Times New Roman" w:cs="Calibri"/>
          <w:b/>
          <w:noProof w:val="0"/>
          <w:lang w:val="en-US" w:eastAsia="en-GB"/>
        </w:rPr>
      </w:pPr>
      <w:r w:rsidRPr="002B2355">
        <w:rPr>
          <w:rFonts w:ascii="Calibri" w:hAnsi="Calibri" w:eastAsia="Times New Roman" w:cs="Calibri"/>
          <w:b/>
          <w:noProof w:val="0"/>
          <w:lang w:val="en-US" w:eastAsia="en-GB"/>
        </w:rPr>
        <w:t>Introduction</w:t>
      </w:r>
    </w:p>
    <w:p w:rsidRPr="002B2355" w:rsidR="002B2355" w:rsidP="002B2355" w:rsidRDefault="002B2355" w14:paraId="4D627561" w14:textId="1C4BC124">
      <w:pPr>
        <w:textAlignment w:val="baseline"/>
        <w:rPr>
          <w:rFonts w:ascii="Times New Roman" w:hAnsi="Times New Roman" w:eastAsia="Times New Roman" w:cs="Times New Roman"/>
          <w:noProof w:val="0"/>
          <w:lang w:val="en-US" w:eastAsia="en-GB"/>
        </w:rPr>
      </w:pPr>
      <w:r w:rsidRPr="002B2355">
        <w:rPr>
          <w:rFonts w:ascii="Calibri" w:hAnsi="Calibri" w:eastAsia="Times New Roman" w:cs="Calibri"/>
          <w:noProof w:val="0"/>
          <w:lang w:val="en-US" w:eastAsia="en-GB"/>
        </w:rPr>
        <w:t xml:space="preserve">This policy covers the use of mobile phones issued to staff by St. Andrew’s College Cambridge, </w:t>
      </w:r>
      <w:proofErr w:type="gramStart"/>
      <w:r w:rsidRPr="002B2355">
        <w:rPr>
          <w:rFonts w:ascii="Calibri" w:hAnsi="Calibri" w:eastAsia="Times New Roman" w:cs="Calibri"/>
          <w:noProof w:val="0"/>
          <w:lang w:val="en-US" w:eastAsia="en-GB"/>
        </w:rPr>
        <w:t>and also</w:t>
      </w:r>
      <w:proofErr w:type="gramEnd"/>
      <w:r w:rsidRPr="002B2355">
        <w:rPr>
          <w:rFonts w:ascii="Calibri" w:hAnsi="Calibri" w:eastAsia="Times New Roman" w:cs="Calibri"/>
          <w:noProof w:val="0"/>
          <w:lang w:val="en-US" w:eastAsia="en-GB"/>
        </w:rPr>
        <w:t xml:space="preserve"> the use of personal mobiles within our college. This policy is not contractual but sets out the way in which we allocate mobile phones and our rules relating to these.    </w:t>
      </w:r>
    </w:p>
    <w:p w:rsidRPr="002B2355" w:rsidR="002B2355" w:rsidP="002B2355" w:rsidRDefault="002B2355" w14:paraId="553DE87F" w14:textId="77777777">
      <w:pPr>
        <w:textAlignment w:val="baseline"/>
        <w:rPr>
          <w:rFonts w:ascii="Times New Roman" w:hAnsi="Times New Roman" w:eastAsia="Times New Roman" w:cs="Times New Roman"/>
          <w:noProof w:val="0"/>
          <w:lang w:val="en-US" w:eastAsia="en-GB"/>
        </w:rPr>
      </w:pPr>
      <w:r w:rsidRPr="002B2355">
        <w:rPr>
          <w:rFonts w:ascii="Calibri" w:hAnsi="Calibri" w:eastAsia="Times New Roman" w:cs="Calibri"/>
          <w:b/>
          <w:bCs/>
          <w:noProof w:val="0"/>
          <w:lang w:val="en-US" w:eastAsia="en-GB"/>
        </w:rPr>
        <w:t>Provision of mobile phones </w:t>
      </w:r>
      <w:r w:rsidRPr="002B2355">
        <w:rPr>
          <w:rFonts w:ascii="Calibri" w:hAnsi="Calibri" w:eastAsia="Times New Roman" w:cs="Calibri"/>
          <w:noProof w:val="0"/>
          <w:lang w:val="en-US" w:eastAsia="en-GB"/>
        </w:rPr>
        <w:t> </w:t>
      </w:r>
    </w:p>
    <w:p w:rsidRPr="002B2355" w:rsidR="002B2355" w:rsidP="002B2355" w:rsidRDefault="002B2355" w14:paraId="430D3D4F" w14:textId="77777777">
      <w:pPr>
        <w:textAlignment w:val="baseline"/>
        <w:rPr>
          <w:rFonts w:ascii="Times New Roman" w:hAnsi="Times New Roman" w:eastAsia="Times New Roman" w:cs="Times New Roman"/>
          <w:noProof w:val="0"/>
          <w:lang w:val="en-US" w:eastAsia="en-GB"/>
        </w:rPr>
      </w:pPr>
      <w:r w:rsidRPr="002B2355">
        <w:rPr>
          <w:rFonts w:ascii="Calibri" w:hAnsi="Calibri" w:eastAsia="Times New Roman" w:cs="Calibri"/>
          <w:noProof w:val="0"/>
          <w:lang w:val="en-US" w:eastAsia="en-GB"/>
        </w:rPr>
        <w:t>Mobile Phones will be issued to staff where college requirements or health and safety considerations require the use of a mobile phone (</w:t>
      </w:r>
      <w:proofErr w:type="spellStart"/>
      <w:r w:rsidRPr="002B2355">
        <w:rPr>
          <w:rFonts w:ascii="Calibri" w:hAnsi="Calibri" w:eastAsia="Times New Roman" w:cs="Calibri"/>
          <w:noProof w:val="0"/>
          <w:lang w:val="en-US" w:eastAsia="en-GB"/>
        </w:rPr>
        <w:t>ie</w:t>
      </w:r>
      <w:proofErr w:type="spellEnd"/>
      <w:r w:rsidRPr="002B2355">
        <w:rPr>
          <w:rFonts w:ascii="Calibri" w:hAnsi="Calibri" w:eastAsia="Times New Roman" w:cs="Calibri"/>
          <w:noProof w:val="0"/>
          <w:lang w:val="en-US" w:eastAsia="en-GB"/>
        </w:rPr>
        <w:t xml:space="preserve"> there is a need to be able to contact the employee outside of the office).   </w:t>
      </w:r>
    </w:p>
    <w:p w:rsidRPr="002B2355" w:rsidR="002B2355" w:rsidP="002B2355" w:rsidRDefault="002B2355" w14:paraId="6DF5CC20" w14:textId="77777777">
      <w:pPr>
        <w:textAlignment w:val="baseline"/>
        <w:rPr>
          <w:rFonts w:ascii="Times New Roman" w:hAnsi="Times New Roman" w:eastAsia="Times New Roman" w:cs="Times New Roman"/>
          <w:noProof w:val="0"/>
          <w:lang w:val="en-US" w:eastAsia="en-GB"/>
        </w:rPr>
      </w:pPr>
      <w:r w:rsidRPr="002B2355">
        <w:rPr>
          <w:rFonts w:ascii="Calibri" w:hAnsi="Calibri" w:eastAsia="Times New Roman" w:cs="Calibri"/>
          <w:b/>
          <w:bCs/>
          <w:noProof w:val="0"/>
          <w:lang w:val="en-US" w:eastAsia="en-GB"/>
        </w:rPr>
        <w:t>Security </w:t>
      </w:r>
      <w:r w:rsidRPr="002B2355">
        <w:rPr>
          <w:rFonts w:ascii="Calibri" w:hAnsi="Calibri" w:eastAsia="Times New Roman" w:cs="Calibri"/>
          <w:noProof w:val="0"/>
          <w:lang w:val="en-US" w:eastAsia="en-GB"/>
        </w:rPr>
        <w:t> </w:t>
      </w:r>
    </w:p>
    <w:p w:rsidRPr="002B2355" w:rsidR="002B2355" w:rsidP="002B2355" w:rsidRDefault="002B2355" w14:paraId="09A4CBF5" w14:textId="6B36F257">
      <w:pPr>
        <w:textAlignment w:val="baseline"/>
        <w:rPr>
          <w:rFonts w:ascii="Times New Roman" w:hAnsi="Times New Roman" w:eastAsia="Times New Roman" w:cs="Times New Roman"/>
          <w:noProof w:val="0"/>
          <w:lang w:val="en-US" w:eastAsia="en-GB"/>
        </w:rPr>
      </w:pPr>
      <w:r w:rsidRPr="002B2355">
        <w:rPr>
          <w:rFonts w:ascii="Calibri" w:hAnsi="Calibri" w:eastAsia="Times New Roman" w:cs="Calibri"/>
          <w:noProof w:val="0"/>
          <w:lang w:val="en-US" w:eastAsia="en-GB"/>
        </w:rPr>
        <w:t xml:space="preserve">Employees who are issued with a mobile phone are responsible for the security of the phone and should take all reasonable steps to ensure its safekeeping.  All employees with a mobile phone are required to use a PIN code and to keep this confidential.  This is especially important if you have a Smartphone, as this can provide access to our email system.  A password/PIN facility securing access </w:t>
      </w:r>
      <w:proofErr w:type="gramStart"/>
      <w:r w:rsidRPr="002B2355">
        <w:rPr>
          <w:rFonts w:ascii="Calibri" w:hAnsi="Calibri" w:eastAsia="Times New Roman" w:cs="Calibri"/>
          <w:noProof w:val="0"/>
          <w:lang w:val="en-US" w:eastAsia="en-GB"/>
        </w:rPr>
        <w:t>should be enabled at all times</w:t>
      </w:r>
      <w:proofErr w:type="gramEnd"/>
      <w:r w:rsidRPr="002B2355">
        <w:rPr>
          <w:rFonts w:ascii="Calibri" w:hAnsi="Calibri" w:eastAsia="Times New Roman" w:cs="Calibri"/>
          <w:noProof w:val="0"/>
          <w:lang w:val="en-US" w:eastAsia="en-GB"/>
        </w:rPr>
        <w:t xml:space="preserve"> as a minimum-security measure.   </w:t>
      </w:r>
    </w:p>
    <w:p w:rsidRPr="002B2355" w:rsidR="002B2355" w:rsidP="002B2355" w:rsidRDefault="002B2355" w14:paraId="123131E0" w14:textId="77777777">
      <w:pPr>
        <w:textAlignment w:val="baseline"/>
        <w:rPr>
          <w:rFonts w:ascii="Times New Roman" w:hAnsi="Times New Roman" w:eastAsia="Times New Roman" w:cs="Times New Roman"/>
          <w:noProof w:val="0"/>
          <w:lang w:val="en-US" w:eastAsia="en-GB"/>
        </w:rPr>
      </w:pPr>
      <w:r w:rsidRPr="002B2355">
        <w:rPr>
          <w:rFonts w:ascii="Calibri" w:hAnsi="Calibri" w:eastAsia="Times New Roman" w:cs="Calibri"/>
          <w:noProof w:val="0"/>
          <w:lang w:val="en-US" w:eastAsia="en-GB"/>
        </w:rPr>
        <w:t>When out of the office, the mobile should be kept with the employee and not left unattended in a vehicle, or elsewhere, at any time.   </w:t>
      </w:r>
    </w:p>
    <w:p w:rsidRPr="002B2355" w:rsidR="002B2355" w:rsidP="002B2355" w:rsidRDefault="002B2355" w14:paraId="045316E0" w14:textId="3D038795">
      <w:pPr>
        <w:textAlignment w:val="baseline"/>
        <w:rPr>
          <w:rFonts w:ascii="Times New Roman" w:hAnsi="Times New Roman" w:eastAsia="Times New Roman" w:cs="Times New Roman"/>
          <w:noProof w:val="0"/>
          <w:lang w:val="en-US" w:eastAsia="en-GB"/>
        </w:rPr>
      </w:pPr>
      <w:r w:rsidRPr="002B2355">
        <w:rPr>
          <w:rFonts w:ascii="Calibri" w:hAnsi="Calibri" w:eastAsia="Times New Roman" w:cs="Calibri"/>
          <w:noProof w:val="0"/>
          <w:lang w:val="en-US" w:eastAsia="en-GB"/>
        </w:rPr>
        <w:t>If a member of staff has a college mobile and a personal one the one supplied by the college should be used for contacting students. </w:t>
      </w:r>
    </w:p>
    <w:p w:rsidRPr="002B2355" w:rsidR="002B2355" w:rsidP="002B2355" w:rsidRDefault="002B2355" w14:paraId="02A14135" w14:textId="77777777">
      <w:pPr>
        <w:textAlignment w:val="baseline"/>
        <w:rPr>
          <w:rFonts w:ascii="Times New Roman" w:hAnsi="Times New Roman" w:eastAsia="Times New Roman" w:cs="Times New Roman"/>
          <w:noProof w:val="0"/>
          <w:lang w:val="en-US" w:eastAsia="en-GB"/>
        </w:rPr>
      </w:pPr>
      <w:r w:rsidRPr="002B2355">
        <w:rPr>
          <w:rFonts w:ascii="Calibri" w:hAnsi="Calibri" w:eastAsia="Times New Roman" w:cs="Calibri"/>
          <w:b/>
          <w:bCs/>
          <w:noProof w:val="0"/>
          <w:lang w:val="en-US" w:eastAsia="en-GB"/>
        </w:rPr>
        <w:t>Social networks</w:t>
      </w:r>
      <w:r w:rsidRPr="002B2355">
        <w:rPr>
          <w:rFonts w:ascii="Calibri" w:hAnsi="Calibri" w:eastAsia="Times New Roman" w:cs="Calibri"/>
          <w:noProof w:val="0"/>
          <w:lang w:val="en-US" w:eastAsia="en-GB"/>
        </w:rPr>
        <w:t> </w:t>
      </w:r>
    </w:p>
    <w:p w:rsidRPr="002B2355" w:rsidR="002B2355" w:rsidP="002B2355" w:rsidRDefault="002B2355" w14:paraId="7F4F39B5" w14:textId="77777777">
      <w:pPr>
        <w:textAlignment w:val="baseline"/>
        <w:rPr>
          <w:rFonts w:ascii="Times New Roman" w:hAnsi="Times New Roman" w:eastAsia="Times New Roman" w:cs="Times New Roman"/>
          <w:noProof w:val="0"/>
          <w:lang w:val="en-US" w:eastAsia="en-GB"/>
        </w:rPr>
      </w:pPr>
      <w:r w:rsidRPr="002B2355">
        <w:rPr>
          <w:rFonts w:ascii="Calibri" w:hAnsi="Calibri" w:eastAsia="Times New Roman" w:cs="Calibri"/>
          <w:noProof w:val="0"/>
          <w:lang w:val="en-US" w:eastAsia="en-GB"/>
        </w:rPr>
        <w:t>If accessing social media platforms to communicate with students a college mobile must be used. </w:t>
      </w:r>
    </w:p>
    <w:p w:rsidRPr="002B2355" w:rsidR="002B2355" w:rsidP="002B2355" w:rsidRDefault="002B2355" w14:paraId="1D65E273" w14:textId="77777777">
      <w:pPr>
        <w:textAlignment w:val="baseline"/>
        <w:rPr>
          <w:rFonts w:ascii="Times New Roman" w:hAnsi="Times New Roman" w:eastAsia="Times New Roman" w:cs="Times New Roman"/>
          <w:noProof w:val="0"/>
          <w:lang w:val="en-US" w:eastAsia="en-GB"/>
        </w:rPr>
      </w:pPr>
      <w:r w:rsidRPr="002B2355">
        <w:rPr>
          <w:rFonts w:ascii="Calibri" w:hAnsi="Calibri" w:eastAsia="Times New Roman" w:cs="Calibri"/>
          <w:b/>
          <w:bCs/>
          <w:noProof w:val="0"/>
          <w:lang w:val="en-US" w:eastAsia="en-GB"/>
        </w:rPr>
        <w:t>Personal usage </w:t>
      </w:r>
      <w:r w:rsidRPr="002B2355">
        <w:rPr>
          <w:rFonts w:ascii="Calibri" w:hAnsi="Calibri" w:eastAsia="Times New Roman" w:cs="Calibri"/>
          <w:noProof w:val="0"/>
          <w:lang w:val="en-US" w:eastAsia="en-GB"/>
        </w:rPr>
        <w:t> </w:t>
      </w:r>
    </w:p>
    <w:p w:rsidRPr="002B2355" w:rsidR="002B2355" w:rsidP="002B2355" w:rsidRDefault="002B2355" w14:paraId="68AD0C66" w14:textId="77777777">
      <w:pPr>
        <w:textAlignment w:val="baseline"/>
        <w:rPr>
          <w:rFonts w:ascii="Times New Roman" w:hAnsi="Times New Roman" w:eastAsia="Times New Roman" w:cs="Times New Roman"/>
          <w:noProof w:val="0"/>
          <w:lang w:val="en-US" w:eastAsia="en-GB"/>
        </w:rPr>
      </w:pPr>
      <w:r w:rsidRPr="002B2355">
        <w:rPr>
          <w:rFonts w:ascii="Calibri" w:hAnsi="Calibri" w:eastAsia="Times New Roman" w:cs="Calibri"/>
          <w:noProof w:val="0"/>
          <w:lang w:val="en-US" w:eastAsia="en-GB"/>
        </w:rPr>
        <w:t>The College provides mobile phones to help you to carry out your job.   </w:t>
      </w:r>
    </w:p>
    <w:p w:rsidRPr="002B2355" w:rsidR="002B2355" w:rsidP="002B2355" w:rsidRDefault="002B2355" w14:paraId="51C18EDA" w14:textId="1CA88AAD">
      <w:pPr>
        <w:textAlignment w:val="baseline"/>
        <w:rPr>
          <w:rFonts w:ascii="Times New Roman" w:hAnsi="Times New Roman" w:eastAsia="Times New Roman" w:cs="Times New Roman"/>
          <w:noProof w:val="0"/>
          <w:lang w:val="en-US" w:eastAsia="en-GB"/>
        </w:rPr>
      </w:pPr>
      <w:r w:rsidRPr="002B2355">
        <w:rPr>
          <w:rFonts w:ascii="Calibri" w:hAnsi="Calibri" w:eastAsia="Times New Roman" w:cs="Calibri"/>
          <w:noProof w:val="0"/>
          <w:lang w:val="en-US" w:eastAsia="en-GB"/>
        </w:rPr>
        <w:t>You must not use the mobile phone to access, use or distribute any material, or to participate in any activity, which is not, or might reasonably be regarded as, distasteful, offensive or indecent or harmful to other users.  The following list gives examples of the sort of material or activities that will be regarded as unacceptable.  It is not exhaustive.   </w:t>
      </w:r>
    </w:p>
    <w:p w:rsidRPr="002B2355" w:rsidR="002B2355" w:rsidP="002B2355" w:rsidRDefault="002B2355" w14:paraId="09922D52" w14:textId="77777777">
      <w:pPr>
        <w:numPr>
          <w:ilvl w:val="0"/>
          <w:numId w:val="25"/>
        </w:numPr>
        <w:ind w:left="360" w:firstLine="0"/>
        <w:textAlignment w:val="baseline"/>
        <w:rPr>
          <w:rFonts w:ascii="Calibri" w:hAnsi="Calibri" w:eastAsia="Times New Roman" w:cs="Calibri"/>
          <w:noProof w:val="0"/>
          <w:lang w:val="en-US" w:eastAsia="en-GB"/>
        </w:rPr>
      </w:pPr>
      <w:r w:rsidRPr="002B2355">
        <w:rPr>
          <w:rFonts w:ascii="Calibri" w:hAnsi="Calibri" w:eastAsia="Times New Roman" w:cs="Calibri"/>
          <w:noProof w:val="0"/>
          <w:lang w:val="en-US" w:eastAsia="en-GB"/>
        </w:rPr>
        <w:t>Bullying or harassment  </w:t>
      </w:r>
    </w:p>
    <w:p w:rsidRPr="002B2355" w:rsidR="002B2355" w:rsidP="002B2355" w:rsidRDefault="002B2355" w14:paraId="47E15A63" w14:textId="77777777">
      <w:pPr>
        <w:numPr>
          <w:ilvl w:val="0"/>
          <w:numId w:val="26"/>
        </w:numPr>
        <w:ind w:left="360" w:firstLine="0"/>
        <w:textAlignment w:val="baseline"/>
        <w:rPr>
          <w:rFonts w:ascii="Calibri" w:hAnsi="Calibri" w:eastAsia="Times New Roman" w:cs="Calibri"/>
          <w:noProof w:val="0"/>
          <w:lang w:val="en-US" w:eastAsia="en-GB"/>
        </w:rPr>
      </w:pPr>
      <w:r w:rsidRPr="002B2355">
        <w:rPr>
          <w:rFonts w:ascii="Calibri" w:hAnsi="Calibri" w:eastAsia="Times New Roman" w:cs="Calibri"/>
          <w:noProof w:val="0"/>
          <w:lang w:val="en-US" w:eastAsia="en-GB"/>
        </w:rPr>
        <w:t>Personal insults, attacks or abuse  </w:t>
      </w:r>
    </w:p>
    <w:p w:rsidRPr="002B2355" w:rsidR="002B2355" w:rsidP="002B2355" w:rsidRDefault="002B2355" w14:paraId="2B555943" w14:textId="77777777">
      <w:pPr>
        <w:numPr>
          <w:ilvl w:val="0"/>
          <w:numId w:val="26"/>
        </w:numPr>
        <w:ind w:left="360" w:firstLine="0"/>
        <w:textAlignment w:val="baseline"/>
        <w:rPr>
          <w:rFonts w:ascii="Calibri" w:hAnsi="Calibri" w:eastAsia="Times New Roman" w:cs="Calibri"/>
          <w:noProof w:val="0"/>
          <w:lang w:val="en-US" w:eastAsia="en-GB"/>
        </w:rPr>
      </w:pPr>
      <w:r w:rsidRPr="002B2355">
        <w:rPr>
          <w:rFonts w:ascii="Calibri" w:hAnsi="Calibri" w:eastAsia="Times New Roman" w:cs="Calibri"/>
          <w:noProof w:val="0"/>
          <w:lang w:val="en-US" w:eastAsia="en-GB"/>
        </w:rPr>
        <w:t>Racist or sexist activity  </w:t>
      </w:r>
    </w:p>
    <w:p w:rsidRPr="002B2355" w:rsidR="002B2355" w:rsidP="002B2355" w:rsidRDefault="002B2355" w14:paraId="044E3C41" w14:textId="77777777">
      <w:pPr>
        <w:numPr>
          <w:ilvl w:val="0"/>
          <w:numId w:val="26"/>
        </w:numPr>
        <w:ind w:left="360" w:firstLine="0"/>
        <w:textAlignment w:val="baseline"/>
        <w:rPr>
          <w:rFonts w:ascii="Calibri" w:hAnsi="Calibri" w:eastAsia="Times New Roman" w:cs="Calibri"/>
          <w:noProof w:val="0"/>
          <w:lang w:val="en-US" w:eastAsia="en-GB"/>
        </w:rPr>
      </w:pPr>
      <w:r w:rsidRPr="002B2355">
        <w:rPr>
          <w:rFonts w:ascii="Calibri" w:hAnsi="Calibri" w:eastAsia="Times New Roman" w:cs="Calibri"/>
          <w:noProof w:val="0"/>
          <w:lang w:val="en-US" w:eastAsia="en-GB"/>
        </w:rPr>
        <w:t>Chain letters or games  </w:t>
      </w:r>
    </w:p>
    <w:p w:rsidRPr="002B2355" w:rsidR="002B2355" w:rsidP="002B2355" w:rsidRDefault="002B2355" w14:paraId="486A4615" w14:textId="77777777">
      <w:pPr>
        <w:numPr>
          <w:ilvl w:val="0"/>
          <w:numId w:val="26"/>
        </w:numPr>
        <w:ind w:left="360" w:firstLine="0"/>
        <w:textAlignment w:val="baseline"/>
        <w:rPr>
          <w:rFonts w:ascii="Calibri" w:hAnsi="Calibri" w:eastAsia="Times New Roman" w:cs="Calibri"/>
          <w:noProof w:val="0"/>
          <w:lang w:val="en-US" w:eastAsia="en-GB"/>
        </w:rPr>
      </w:pPr>
      <w:r w:rsidRPr="002B2355">
        <w:rPr>
          <w:rFonts w:ascii="Calibri" w:hAnsi="Calibri" w:eastAsia="Times New Roman" w:cs="Calibri"/>
          <w:noProof w:val="0"/>
          <w:lang w:val="en-US" w:eastAsia="en-GB"/>
        </w:rPr>
        <w:lastRenderedPageBreak/>
        <w:t>Pornography   </w:t>
      </w:r>
    </w:p>
    <w:p w:rsidRPr="002B2355" w:rsidR="002B2355" w:rsidP="002B2355" w:rsidRDefault="002B2355" w14:paraId="300F5D82" w14:textId="77777777">
      <w:pPr>
        <w:textAlignment w:val="baseline"/>
        <w:rPr>
          <w:rFonts w:ascii="Times New Roman" w:hAnsi="Times New Roman" w:eastAsia="Times New Roman" w:cs="Times New Roman"/>
          <w:noProof w:val="0"/>
          <w:lang w:val="en-US" w:eastAsia="en-GB"/>
        </w:rPr>
      </w:pPr>
      <w:r w:rsidRPr="002B2355">
        <w:rPr>
          <w:rFonts w:ascii="Calibri" w:hAnsi="Calibri" w:eastAsia="Times New Roman" w:cs="Calibri"/>
          <w:b/>
          <w:bCs/>
          <w:noProof w:val="0"/>
          <w:lang w:val="en-US" w:eastAsia="en-GB"/>
        </w:rPr>
        <w:t>Mobile phone bills </w:t>
      </w:r>
      <w:r w:rsidRPr="002B2355">
        <w:rPr>
          <w:rFonts w:ascii="Calibri" w:hAnsi="Calibri" w:eastAsia="Times New Roman" w:cs="Calibri"/>
          <w:noProof w:val="0"/>
          <w:lang w:val="en-US" w:eastAsia="en-GB"/>
        </w:rPr>
        <w:t> </w:t>
      </w:r>
    </w:p>
    <w:p w:rsidRPr="002B2355" w:rsidR="002B2355" w:rsidP="002B2355" w:rsidRDefault="002B2355" w14:paraId="588321D0" w14:textId="1BACB292">
      <w:pPr>
        <w:textAlignment w:val="baseline"/>
        <w:rPr>
          <w:rFonts w:ascii="Times New Roman" w:hAnsi="Times New Roman" w:eastAsia="Times New Roman" w:cs="Times New Roman"/>
          <w:noProof w:val="0"/>
          <w:lang w:val="en-US" w:eastAsia="en-GB"/>
        </w:rPr>
      </w:pPr>
      <w:r w:rsidRPr="002B2355">
        <w:rPr>
          <w:rFonts w:ascii="Calibri" w:hAnsi="Calibri" w:eastAsia="Times New Roman" w:cs="Calibri"/>
          <w:noProof w:val="0"/>
          <w:lang w:val="en-US" w:eastAsia="en-GB"/>
        </w:rPr>
        <w:t xml:space="preserve">We receive individually </w:t>
      </w:r>
      <w:proofErr w:type="spellStart"/>
      <w:r w:rsidRPr="002B2355">
        <w:rPr>
          <w:rFonts w:ascii="Calibri" w:hAnsi="Calibri" w:eastAsia="Times New Roman" w:cs="Calibri"/>
          <w:noProof w:val="0"/>
          <w:lang w:val="en-US" w:eastAsia="en-GB"/>
        </w:rPr>
        <w:t>itemised</w:t>
      </w:r>
      <w:proofErr w:type="spellEnd"/>
      <w:r w:rsidRPr="002B2355">
        <w:rPr>
          <w:rFonts w:ascii="Calibri" w:hAnsi="Calibri" w:eastAsia="Times New Roman" w:cs="Calibri"/>
          <w:noProof w:val="0"/>
          <w:lang w:val="en-US" w:eastAsia="en-GB"/>
        </w:rPr>
        <w:t xml:space="preserve"> mobile phone bills monthly</w:t>
      </w:r>
      <w:bookmarkStart w:name="_GoBack" w:id="0"/>
      <w:bookmarkEnd w:id="0"/>
      <w:r w:rsidRPr="002B2355">
        <w:rPr>
          <w:rFonts w:ascii="Calibri" w:hAnsi="Calibri" w:eastAsia="Times New Roman" w:cs="Calibri"/>
          <w:noProof w:val="0"/>
          <w:lang w:val="en-US" w:eastAsia="en-GB"/>
        </w:rPr>
        <w:t>. Each bill shows the user’s number and includes the line rental and the date, duration, telephone number and cost of all calls made.     </w:t>
      </w:r>
    </w:p>
    <w:p w:rsidRPr="002B2355" w:rsidR="002B2355" w:rsidP="002B2355" w:rsidRDefault="002B2355" w14:paraId="39B4FD62" w14:textId="77777777">
      <w:pPr>
        <w:textAlignment w:val="baseline"/>
        <w:rPr>
          <w:rFonts w:ascii="Times New Roman" w:hAnsi="Times New Roman" w:eastAsia="Times New Roman" w:cs="Times New Roman"/>
          <w:noProof w:val="0"/>
          <w:lang w:val="en-US" w:eastAsia="en-GB"/>
        </w:rPr>
      </w:pPr>
      <w:r w:rsidRPr="002B2355">
        <w:rPr>
          <w:rFonts w:ascii="Calibri" w:hAnsi="Calibri" w:eastAsia="Times New Roman" w:cs="Calibri"/>
          <w:b/>
          <w:bCs/>
          <w:noProof w:val="0"/>
          <w:lang w:val="en-US" w:eastAsia="en-GB"/>
        </w:rPr>
        <w:t>Lost or stolen phones </w:t>
      </w:r>
      <w:r w:rsidRPr="002B2355">
        <w:rPr>
          <w:rFonts w:ascii="Calibri" w:hAnsi="Calibri" w:eastAsia="Times New Roman" w:cs="Calibri"/>
          <w:noProof w:val="0"/>
          <w:lang w:val="en-US" w:eastAsia="en-GB"/>
        </w:rPr>
        <w:t> </w:t>
      </w:r>
    </w:p>
    <w:p w:rsidRPr="002B2355" w:rsidR="002B2355" w:rsidP="002B2355" w:rsidRDefault="002B2355" w14:paraId="6F6963C1" w14:textId="77777777">
      <w:pPr>
        <w:textAlignment w:val="baseline"/>
        <w:rPr>
          <w:rFonts w:ascii="Times New Roman" w:hAnsi="Times New Roman" w:eastAsia="Times New Roman" w:cs="Times New Roman"/>
          <w:noProof w:val="0"/>
          <w:lang w:val="en-US" w:eastAsia="en-GB"/>
        </w:rPr>
      </w:pPr>
      <w:r w:rsidRPr="002B2355">
        <w:rPr>
          <w:rFonts w:ascii="Calibri" w:hAnsi="Calibri" w:eastAsia="Times New Roman" w:cs="Calibri"/>
          <w:noProof w:val="0"/>
          <w:lang w:val="en-US" w:eastAsia="en-GB"/>
        </w:rPr>
        <w:t>The Principal should be notified immediately if a mobile phone belonging to St. Andrew’s College Cambridge is lost or stolen so that the phone can be barred or disconnected.   </w:t>
      </w:r>
    </w:p>
    <w:p w:rsidRPr="002B2355" w:rsidR="002B2355" w:rsidP="002B2355" w:rsidRDefault="002B2355" w14:paraId="3924C412" w14:textId="77777777">
      <w:pPr>
        <w:textAlignment w:val="baseline"/>
        <w:rPr>
          <w:rFonts w:ascii="Times New Roman" w:hAnsi="Times New Roman" w:eastAsia="Times New Roman" w:cs="Times New Roman"/>
          <w:noProof w:val="0"/>
          <w:lang w:val="en-US" w:eastAsia="en-GB"/>
        </w:rPr>
      </w:pPr>
      <w:r w:rsidRPr="002B2355">
        <w:rPr>
          <w:rFonts w:ascii="Calibri" w:hAnsi="Calibri" w:eastAsia="Times New Roman" w:cs="Calibri"/>
          <w:b/>
          <w:bCs/>
          <w:noProof w:val="0"/>
          <w:lang w:val="en-US" w:eastAsia="en-GB"/>
        </w:rPr>
        <w:t>On leaving – return of phone </w:t>
      </w:r>
      <w:r w:rsidRPr="002B2355">
        <w:rPr>
          <w:rFonts w:ascii="Calibri" w:hAnsi="Calibri" w:eastAsia="Times New Roman" w:cs="Calibri"/>
          <w:noProof w:val="0"/>
          <w:lang w:val="en-US" w:eastAsia="en-GB"/>
        </w:rPr>
        <w:t> </w:t>
      </w:r>
    </w:p>
    <w:p w:rsidRPr="002B2355" w:rsidR="002B2355" w:rsidP="002B2355" w:rsidRDefault="002B2355" w14:paraId="5282C22D" w14:textId="77777777">
      <w:pPr>
        <w:textAlignment w:val="baseline"/>
        <w:rPr>
          <w:rFonts w:ascii="Times New Roman" w:hAnsi="Times New Roman" w:eastAsia="Times New Roman" w:cs="Times New Roman"/>
          <w:noProof w:val="0"/>
          <w:lang w:val="en-US" w:eastAsia="en-GB"/>
        </w:rPr>
      </w:pPr>
      <w:r w:rsidRPr="002B2355">
        <w:rPr>
          <w:rFonts w:ascii="Calibri" w:hAnsi="Calibri" w:eastAsia="Times New Roman" w:cs="Calibri"/>
          <w:noProof w:val="0"/>
          <w:lang w:val="en-US" w:eastAsia="en-GB"/>
        </w:rPr>
        <w:t>On leaving our employment, any mobile phones plus associated equipment (</w:t>
      </w:r>
      <w:proofErr w:type="spellStart"/>
      <w:r w:rsidRPr="002B2355">
        <w:rPr>
          <w:rFonts w:ascii="Calibri" w:hAnsi="Calibri" w:eastAsia="Times New Roman" w:cs="Calibri"/>
          <w:noProof w:val="0"/>
          <w:lang w:val="en-US" w:eastAsia="en-GB"/>
        </w:rPr>
        <w:t>eg</w:t>
      </w:r>
      <w:proofErr w:type="spellEnd"/>
      <w:r w:rsidRPr="002B2355">
        <w:rPr>
          <w:rFonts w:ascii="Calibri" w:hAnsi="Calibri" w:eastAsia="Times New Roman" w:cs="Calibri"/>
          <w:noProof w:val="0"/>
          <w:lang w:val="en-US" w:eastAsia="en-GB"/>
        </w:rPr>
        <w:t xml:space="preserve"> earphones, chargers </w:t>
      </w:r>
      <w:proofErr w:type="spellStart"/>
      <w:r w:rsidRPr="002B2355">
        <w:rPr>
          <w:rFonts w:ascii="Calibri" w:hAnsi="Calibri" w:eastAsia="Times New Roman" w:cs="Calibri"/>
          <w:noProof w:val="0"/>
          <w:lang w:val="en-US" w:eastAsia="en-GB"/>
        </w:rPr>
        <w:t>etc</w:t>
      </w:r>
      <w:proofErr w:type="spellEnd"/>
      <w:r w:rsidRPr="002B2355">
        <w:rPr>
          <w:rFonts w:ascii="Calibri" w:hAnsi="Calibri" w:eastAsia="Times New Roman" w:cs="Calibri"/>
          <w:noProof w:val="0"/>
          <w:lang w:val="en-US" w:eastAsia="en-GB"/>
        </w:rPr>
        <w:t>) issued by us must be returned to the Principal.     </w:t>
      </w:r>
    </w:p>
    <w:p w:rsidRPr="002B2355" w:rsidR="002B2355" w:rsidP="002B2355" w:rsidRDefault="002B2355" w14:paraId="7D6017CE" w14:textId="77777777">
      <w:pPr>
        <w:textAlignment w:val="baseline"/>
        <w:rPr>
          <w:rFonts w:ascii="Times New Roman" w:hAnsi="Times New Roman" w:eastAsia="Times New Roman" w:cs="Times New Roman"/>
          <w:noProof w:val="0"/>
          <w:lang w:val="en-US" w:eastAsia="en-GB"/>
        </w:rPr>
      </w:pPr>
      <w:r w:rsidRPr="002B2355">
        <w:rPr>
          <w:rFonts w:ascii="Calibri" w:hAnsi="Calibri" w:eastAsia="Times New Roman" w:cs="Calibri"/>
          <w:b/>
          <w:bCs/>
          <w:noProof w:val="0"/>
          <w:lang w:val="en-US" w:eastAsia="en-GB"/>
        </w:rPr>
        <w:t>Personal mobile phones </w:t>
      </w:r>
      <w:r w:rsidRPr="002B2355">
        <w:rPr>
          <w:rFonts w:ascii="Calibri" w:hAnsi="Calibri" w:eastAsia="Times New Roman" w:cs="Calibri"/>
          <w:noProof w:val="0"/>
          <w:lang w:val="en-US" w:eastAsia="en-GB"/>
        </w:rPr>
        <w:t> </w:t>
      </w:r>
    </w:p>
    <w:p w:rsidRPr="002B2355" w:rsidR="002B2355" w:rsidP="002B2355" w:rsidRDefault="002B2355" w14:paraId="6A7E2368" w14:textId="77777777">
      <w:pPr>
        <w:textAlignment w:val="baseline"/>
        <w:rPr>
          <w:rFonts w:ascii="Times New Roman" w:hAnsi="Times New Roman" w:eastAsia="Times New Roman" w:cs="Times New Roman"/>
          <w:noProof w:val="0"/>
          <w:lang w:val="en-US" w:eastAsia="en-GB"/>
        </w:rPr>
      </w:pPr>
      <w:r w:rsidRPr="002B2355">
        <w:rPr>
          <w:rFonts w:ascii="Calibri" w:hAnsi="Calibri" w:eastAsia="Times New Roman" w:cs="Calibri"/>
          <w:noProof w:val="0"/>
          <w:lang w:val="en-US" w:eastAsia="en-GB"/>
        </w:rPr>
        <w:t>Personal mobile phones should not be used excessively during working hours.  If a Head of Department considers that an employee is making or receiving an unreasonable number of calls/texts during working hours, we reserve the right to request the employee to turn the phone off, other than during break periods.     </w:t>
      </w:r>
    </w:p>
    <w:p w:rsidRPr="002B2355" w:rsidR="002B2355" w:rsidP="002B2355" w:rsidRDefault="002B2355" w14:paraId="04214A71" w14:textId="77777777">
      <w:pPr>
        <w:textAlignment w:val="baseline"/>
        <w:rPr>
          <w:rFonts w:ascii="Times New Roman" w:hAnsi="Times New Roman" w:eastAsia="Times New Roman" w:cs="Times New Roman"/>
          <w:noProof w:val="0"/>
          <w:lang w:val="en-US" w:eastAsia="en-GB"/>
        </w:rPr>
      </w:pPr>
      <w:r w:rsidRPr="002B2355">
        <w:rPr>
          <w:rFonts w:ascii="Calibri" w:hAnsi="Calibri" w:eastAsia="Times New Roman" w:cs="Calibri"/>
          <w:b/>
          <w:bCs/>
          <w:noProof w:val="0"/>
          <w:lang w:val="en-US" w:eastAsia="en-GB"/>
        </w:rPr>
        <w:t>Using mobile phones whilst driving </w:t>
      </w:r>
      <w:r w:rsidRPr="002B2355">
        <w:rPr>
          <w:rFonts w:ascii="Calibri" w:hAnsi="Calibri" w:eastAsia="Times New Roman" w:cs="Calibri"/>
          <w:noProof w:val="0"/>
          <w:lang w:val="en-US" w:eastAsia="en-GB"/>
        </w:rPr>
        <w:t> </w:t>
      </w:r>
    </w:p>
    <w:p w:rsidRPr="002B2355" w:rsidR="002B2355" w:rsidP="002B2355" w:rsidRDefault="002B2355" w14:paraId="0C31759F" w14:textId="77777777">
      <w:pPr>
        <w:textAlignment w:val="baseline"/>
        <w:rPr>
          <w:rFonts w:ascii="Times New Roman" w:hAnsi="Times New Roman" w:eastAsia="Times New Roman" w:cs="Times New Roman"/>
          <w:noProof w:val="0"/>
          <w:lang w:val="en-US" w:eastAsia="en-GB"/>
        </w:rPr>
      </w:pPr>
      <w:r w:rsidRPr="002B2355">
        <w:rPr>
          <w:rFonts w:ascii="Calibri" w:hAnsi="Calibri" w:eastAsia="Times New Roman" w:cs="Calibri"/>
          <w:noProof w:val="0"/>
          <w:lang w:val="en-US" w:eastAsia="en-GB"/>
        </w:rPr>
        <w:t>Employees should ensure that they do not answer mobile phone calls whilst driving.  St. Andrew’s College Cambridge will not be liable for such use, and any employee who is fined for breaching the ban will be required to pay such fines themselves and may face disciplinary action.   </w:t>
      </w:r>
    </w:p>
    <w:p w:rsidRPr="002B2355" w:rsidR="002B2355" w:rsidP="002B2355" w:rsidRDefault="002B2355" w14:paraId="6079FA73" w14:textId="77777777">
      <w:pPr>
        <w:textAlignment w:val="baseline"/>
        <w:rPr>
          <w:rFonts w:ascii="Times New Roman" w:hAnsi="Times New Roman" w:eastAsia="Times New Roman" w:cs="Times New Roman"/>
          <w:noProof w:val="0"/>
          <w:lang w:val="en-US" w:eastAsia="en-GB"/>
        </w:rPr>
      </w:pPr>
      <w:r w:rsidRPr="002B2355">
        <w:rPr>
          <w:rFonts w:ascii="Calibri" w:hAnsi="Calibri" w:eastAsia="Times New Roman" w:cs="Calibri"/>
          <w:b/>
          <w:bCs/>
          <w:noProof w:val="0"/>
          <w:lang w:val="en-US" w:eastAsia="en-GB"/>
        </w:rPr>
        <w:t>Confidentiality </w:t>
      </w:r>
      <w:r w:rsidRPr="002B2355">
        <w:rPr>
          <w:rFonts w:ascii="Calibri" w:hAnsi="Calibri" w:eastAsia="Times New Roman" w:cs="Calibri"/>
          <w:noProof w:val="0"/>
          <w:lang w:val="en-US" w:eastAsia="en-GB"/>
        </w:rPr>
        <w:t> </w:t>
      </w:r>
    </w:p>
    <w:p w:rsidRPr="002B2355" w:rsidR="002B2355" w:rsidP="002B2355" w:rsidRDefault="002B2355" w14:paraId="4289F5A1" w14:textId="77777777">
      <w:pPr>
        <w:textAlignment w:val="baseline"/>
        <w:rPr>
          <w:rFonts w:ascii="Times New Roman" w:hAnsi="Times New Roman" w:eastAsia="Times New Roman" w:cs="Times New Roman"/>
          <w:noProof w:val="0"/>
          <w:lang w:val="en-US" w:eastAsia="en-GB"/>
        </w:rPr>
      </w:pPr>
      <w:r w:rsidRPr="002B2355">
        <w:rPr>
          <w:rFonts w:ascii="Calibri" w:hAnsi="Calibri" w:eastAsia="Times New Roman" w:cs="Calibri"/>
          <w:noProof w:val="0"/>
          <w:lang w:val="en-US" w:eastAsia="en-GB"/>
        </w:rPr>
        <w:t xml:space="preserve">Employees should be aware that other people may overhear conversations made on mobile </w:t>
      </w:r>
      <w:proofErr w:type="gramStart"/>
      <w:r w:rsidRPr="002B2355">
        <w:rPr>
          <w:rFonts w:ascii="Calibri" w:hAnsi="Calibri" w:eastAsia="Times New Roman" w:cs="Calibri"/>
          <w:noProof w:val="0"/>
          <w:lang w:val="en-US" w:eastAsia="en-GB"/>
        </w:rPr>
        <w:t>phones, and</w:t>
      </w:r>
      <w:proofErr w:type="gramEnd"/>
      <w:r w:rsidRPr="002B2355">
        <w:rPr>
          <w:rFonts w:ascii="Calibri" w:hAnsi="Calibri" w:eastAsia="Times New Roman" w:cs="Calibri"/>
          <w:noProof w:val="0"/>
          <w:lang w:val="en-US" w:eastAsia="en-GB"/>
        </w:rPr>
        <w:t xml:space="preserve"> take steps to ensure they do not inadvertently breach any of our rules on confidentiality.   </w:t>
      </w:r>
    </w:p>
    <w:p w:rsidRPr="002B2355" w:rsidR="002B2355" w:rsidP="002B2355" w:rsidRDefault="002B2355" w14:paraId="41A0F1E3" w14:textId="77777777">
      <w:pPr>
        <w:textAlignment w:val="baseline"/>
        <w:rPr>
          <w:rFonts w:ascii="Times New Roman" w:hAnsi="Times New Roman" w:eastAsia="Times New Roman" w:cs="Times New Roman"/>
          <w:noProof w:val="0"/>
          <w:lang w:val="en-US" w:eastAsia="en-GB"/>
        </w:rPr>
      </w:pPr>
      <w:r w:rsidRPr="002B2355">
        <w:rPr>
          <w:rFonts w:ascii="Calibri" w:hAnsi="Calibri" w:eastAsia="Times New Roman" w:cs="Calibri"/>
          <w:b/>
          <w:bCs/>
          <w:noProof w:val="0"/>
          <w:lang w:val="en-US" w:eastAsia="en-GB"/>
        </w:rPr>
        <w:t>Health and safety considerations </w:t>
      </w:r>
      <w:r w:rsidRPr="002B2355">
        <w:rPr>
          <w:rFonts w:ascii="Calibri" w:hAnsi="Calibri" w:eastAsia="Times New Roman" w:cs="Calibri"/>
          <w:noProof w:val="0"/>
          <w:lang w:val="en-US" w:eastAsia="en-GB"/>
        </w:rPr>
        <w:t> </w:t>
      </w:r>
    </w:p>
    <w:p w:rsidRPr="002B2355" w:rsidR="002B2355" w:rsidP="002B2355" w:rsidRDefault="002B2355" w14:paraId="566C677B" w14:textId="77777777">
      <w:pPr>
        <w:textAlignment w:val="baseline"/>
        <w:rPr>
          <w:rFonts w:ascii="Times New Roman" w:hAnsi="Times New Roman" w:eastAsia="Times New Roman" w:cs="Times New Roman"/>
          <w:noProof w:val="0"/>
          <w:lang w:val="en-US" w:eastAsia="en-GB"/>
        </w:rPr>
      </w:pPr>
      <w:r w:rsidRPr="002B2355">
        <w:rPr>
          <w:rFonts w:ascii="Calibri" w:hAnsi="Calibri" w:eastAsia="Times New Roman" w:cs="Calibri"/>
          <w:noProof w:val="0"/>
          <w:lang w:val="en-US" w:eastAsia="en-GB"/>
        </w:rPr>
        <w:t xml:space="preserve">In addition to not using them while driving, those who are issued with mobile phones are instructed not to use them whilst doing anything else where safety is </w:t>
      </w:r>
      <w:proofErr w:type="gramStart"/>
      <w:r w:rsidRPr="002B2355">
        <w:rPr>
          <w:rFonts w:ascii="Calibri" w:hAnsi="Calibri" w:eastAsia="Times New Roman" w:cs="Calibri"/>
          <w:noProof w:val="0"/>
          <w:lang w:val="en-US" w:eastAsia="en-GB"/>
        </w:rPr>
        <w:t>important</w:t>
      </w:r>
      <w:proofErr w:type="gramEnd"/>
      <w:r w:rsidRPr="002B2355">
        <w:rPr>
          <w:rFonts w:ascii="Calibri" w:hAnsi="Calibri" w:eastAsia="Times New Roman" w:cs="Calibri"/>
          <w:noProof w:val="0"/>
          <w:lang w:val="en-US" w:eastAsia="en-GB"/>
        </w:rPr>
        <w:t xml:space="preserve"> and their use might interfere with concentration.   </w:t>
      </w:r>
    </w:p>
    <w:p w:rsidRPr="002B2355" w:rsidR="002B2355" w:rsidP="002B2355" w:rsidRDefault="002B2355" w14:paraId="17CAC79B" w14:textId="77777777">
      <w:pPr>
        <w:textAlignment w:val="baseline"/>
        <w:rPr>
          <w:rFonts w:ascii="Times New Roman" w:hAnsi="Times New Roman" w:eastAsia="Times New Roman" w:cs="Times New Roman"/>
          <w:noProof w:val="0"/>
          <w:lang w:val="en-US" w:eastAsia="en-GB"/>
        </w:rPr>
      </w:pPr>
      <w:r w:rsidRPr="002B2355">
        <w:rPr>
          <w:rFonts w:ascii="Calibri" w:hAnsi="Calibri" w:eastAsia="Times New Roman" w:cs="Calibri"/>
          <w:b/>
          <w:bCs/>
          <w:noProof w:val="0"/>
          <w:lang w:val="en-US" w:eastAsia="en-GB"/>
        </w:rPr>
        <w:t>Courtesy to others </w:t>
      </w:r>
      <w:r w:rsidRPr="002B2355">
        <w:rPr>
          <w:rFonts w:ascii="Calibri" w:hAnsi="Calibri" w:eastAsia="Times New Roman" w:cs="Calibri"/>
          <w:noProof w:val="0"/>
          <w:lang w:val="en-US" w:eastAsia="en-GB"/>
        </w:rPr>
        <w:t> </w:t>
      </w:r>
    </w:p>
    <w:p w:rsidRPr="002B2355" w:rsidR="002B2355" w:rsidP="002B2355" w:rsidRDefault="002B2355" w14:paraId="59584AB1" w14:textId="77777777">
      <w:pPr>
        <w:textAlignment w:val="baseline"/>
        <w:rPr>
          <w:rFonts w:ascii="Times New Roman" w:hAnsi="Times New Roman" w:eastAsia="Times New Roman" w:cs="Times New Roman"/>
          <w:noProof w:val="0"/>
          <w:lang w:val="en-US" w:eastAsia="en-GB"/>
        </w:rPr>
      </w:pPr>
      <w:r w:rsidRPr="002B2355">
        <w:rPr>
          <w:rFonts w:ascii="Calibri" w:hAnsi="Calibri" w:eastAsia="Times New Roman" w:cs="Calibri"/>
          <w:noProof w:val="0"/>
          <w:lang w:val="en-US" w:eastAsia="en-GB"/>
        </w:rPr>
        <w:t>Out of courtesy to colleagues, employees should ensure that their mobile phone ring is discreet. To avoid unnecessary interruptions, we normally require that mobile phones are turned off during meetings and training sessions.   </w:t>
      </w:r>
    </w:p>
    <w:p w:rsidRPr="002B2355" w:rsidR="002B2355" w:rsidP="002B2355" w:rsidRDefault="002B2355" w14:paraId="2B3649C9" w14:textId="77777777">
      <w:pPr>
        <w:textAlignment w:val="baseline"/>
        <w:rPr>
          <w:rFonts w:ascii="Times New Roman" w:hAnsi="Times New Roman" w:eastAsia="Times New Roman" w:cs="Times New Roman"/>
          <w:noProof w:val="0"/>
          <w:lang w:val="en-US" w:eastAsia="en-GB"/>
        </w:rPr>
      </w:pPr>
      <w:r w:rsidRPr="002B2355">
        <w:rPr>
          <w:rFonts w:ascii="Calibri" w:hAnsi="Calibri" w:eastAsia="Times New Roman" w:cs="Calibri"/>
          <w:b/>
          <w:bCs/>
          <w:noProof w:val="0"/>
          <w:lang w:val="en-US" w:eastAsia="en-GB"/>
        </w:rPr>
        <w:t>Holidays </w:t>
      </w:r>
      <w:r w:rsidRPr="002B2355">
        <w:rPr>
          <w:rFonts w:ascii="Calibri" w:hAnsi="Calibri" w:eastAsia="Times New Roman" w:cs="Calibri"/>
          <w:noProof w:val="0"/>
          <w:lang w:val="en-US" w:eastAsia="en-GB"/>
        </w:rPr>
        <w:t> </w:t>
      </w:r>
    </w:p>
    <w:p w:rsidRPr="002B2355" w:rsidR="002B2355" w:rsidP="002B2355" w:rsidRDefault="002B2355" w14:paraId="5CB9638F" w14:textId="77777777">
      <w:pPr>
        <w:textAlignment w:val="baseline"/>
        <w:rPr>
          <w:rFonts w:ascii="Times New Roman" w:hAnsi="Times New Roman" w:eastAsia="Times New Roman" w:cs="Times New Roman"/>
          <w:noProof w:val="0"/>
          <w:lang w:val="en-US" w:eastAsia="en-GB"/>
        </w:rPr>
      </w:pPr>
      <w:r w:rsidRPr="002B2355">
        <w:rPr>
          <w:rFonts w:ascii="Calibri" w:hAnsi="Calibri" w:eastAsia="Times New Roman" w:cs="Calibri"/>
          <w:noProof w:val="0"/>
          <w:lang w:val="en-US" w:eastAsia="en-GB"/>
        </w:rPr>
        <w:t>Due to the high cost of internet and call charges whilst abroad, phones provided for work purposes should not be taken on holiday without prior approval of the Principal.   Ideally, the phone should be left with another member of staff in the college who can deal with any problems that arise.    </w:t>
      </w:r>
    </w:p>
    <w:p w:rsidRPr="002B2355" w:rsidR="002B2355" w:rsidP="002B2355" w:rsidRDefault="002B2355" w14:paraId="4F2D3FFD" w14:textId="77777777">
      <w:pPr>
        <w:textAlignment w:val="baseline"/>
        <w:rPr>
          <w:rFonts w:ascii="Times New Roman" w:hAnsi="Times New Roman" w:eastAsia="Times New Roman" w:cs="Times New Roman"/>
          <w:noProof w:val="0"/>
          <w:lang w:val="en-US" w:eastAsia="en-GB"/>
        </w:rPr>
      </w:pPr>
      <w:r w:rsidRPr="002B2355">
        <w:rPr>
          <w:rFonts w:ascii="Calibri" w:hAnsi="Calibri" w:eastAsia="Times New Roman" w:cs="Calibri"/>
          <w:b/>
          <w:bCs/>
          <w:noProof w:val="0"/>
          <w:lang w:val="en-US" w:eastAsia="en-GB"/>
        </w:rPr>
        <w:t>Breach of this policy </w:t>
      </w:r>
      <w:r w:rsidRPr="002B2355">
        <w:rPr>
          <w:rFonts w:ascii="Calibri" w:hAnsi="Calibri" w:eastAsia="Times New Roman" w:cs="Calibri"/>
          <w:noProof w:val="0"/>
          <w:lang w:val="en-US" w:eastAsia="en-GB"/>
        </w:rPr>
        <w:t> </w:t>
      </w:r>
    </w:p>
    <w:p w:rsidRPr="002B2355" w:rsidR="002B2355" w:rsidP="002B2355" w:rsidRDefault="002B2355" w14:paraId="15FC9AFD" w14:textId="77777777">
      <w:pPr>
        <w:textAlignment w:val="baseline"/>
        <w:rPr>
          <w:rFonts w:ascii="Times New Roman" w:hAnsi="Times New Roman" w:eastAsia="Times New Roman" w:cs="Times New Roman"/>
          <w:noProof w:val="0"/>
          <w:lang w:val="en-US" w:eastAsia="en-GB"/>
        </w:rPr>
      </w:pPr>
      <w:r w:rsidRPr="002B2355">
        <w:rPr>
          <w:rFonts w:ascii="Calibri" w:hAnsi="Calibri" w:eastAsia="Times New Roman" w:cs="Calibri"/>
          <w:noProof w:val="0"/>
          <w:lang w:val="en-US" w:eastAsia="en-GB"/>
        </w:rPr>
        <w:t>Any breach of this policy will be treated as a potential disciplinary issue and dealt with through our disciplinary procedure. </w:t>
      </w:r>
    </w:p>
    <w:p w:rsidR="008B7A49" w:rsidP="002B2355" w:rsidRDefault="008B7A49" w14:paraId="63F4E164" w14:textId="77777777">
      <w:pPr>
        <w:spacing w:after="200" w:line="276" w:lineRule="auto"/>
        <w:rPr>
          <w:rFonts w:ascii="Calibri" w:hAnsi="Calibri" w:cs="Arial"/>
          <w:b/>
        </w:rPr>
      </w:pPr>
    </w:p>
    <w:sectPr w:rsidR="008B7A49"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0CB4A10" w14:paraId="65A3A8EB" w14:textId="77777777">
      <w:tc>
        <w:tcPr>
          <w:tcW w:w="4505" w:type="dxa"/>
          <w:shd w:val="clear" w:color="auto" w:fill="auto"/>
          <w:vAlign w:val="center"/>
        </w:tcPr>
        <w:p w:rsidRPr="00CB4A10" w:rsidR="005501B4" w:rsidP="005501B4" w:rsidRDefault="002B2355" w14:paraId="3E05C51C" w14:textId="56825841">
          <w:pPr>
            <w:pStyle w:val="Header"/>
            <w:rPr>
              <w:b/>
              <w:bCs/>
              <w:color w:val="4B658D"/>
              <w:sz w:val="40"/>
              <w:szCs w:val="40"/>
            </w:rPr>
          </w:pPr>
          <w:r>
            <w:rPr>
              <w:b/>
              <w:bCs/>
              <w:color w:val="4B658D"/>
              <w:sz w:val="40"/>
              <w:szCs w:val="40"/>
            </w:rPr>
            <w:t>Staff Mobile Phone Policy</w:t>
          </w:r>
        </w:p>
      </w:tc>
      <w:tc>
        <w:tcPr>
          <w:tcW w:w="4505" w:type="dxa"/>
          <w:shd w:val="clear" w:color="auto" w:fill="auto"/>
          <w:vAlign w:val="center"/>
        </w:tcPr>
        <w:p w:rsidR="00CB4A10" w:rsidP="00CB4A10" w:rsidRDefault="00CB4A10" w14:paraId="7E678D46" w14:textId="77777777">
          <w:pPr>
            <w:pStyle w:val="Header"/>
            <w:jc w:val="right"/>
          </w:pPr>
          <w:r>
            <w:rPr>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7FE4635"/>
    <w:multiLevelType w:val="hybridMultilevel"/>
    <w:tmpl w:val="28F221BE"/>
    <w:lvl w:ilvl="0" w:tplc="CF2428F2">
      <w:start w:val="1"/>
      <w:numFmt w:val="bullet"/>
      <w:lvlText w:val=""/>
      <w:lvlJc w:val="left"/>
      <w:pPr>
        <w:ind w:left="720" w:hanging="360"/>
      </w:pPr>
      <w:rPr>
        <w:rFonts w:hint="default" w:ascii="Symbol" w:hAnsi="Symbol"/>
      </w:rPr>
    </w:lvl>
    <w:lvl w:ilvl="1" w:tplc="217861D6">
      <w:start w:val="1"/>
      <w:numFmt w:val="bullet"/>
      <w:lvlText w:val="o"/>
      <w:lvlJc w:val="left"/>
      <w:pPr>
        <w:ind w:left="1440" w:hanging="360"/>
      </w:pPr>
      <w:rPr>
        <w:rFonts w:hint="default" w:ascii="Courier New" w:hAnsi="Courier New"/>
      </w:rPr>
    </w:lvl>
    <w:lvl w:ilvl="2" w:tplc="D9A075A2">
      <w:start w:val="1"/>
      <w:numFmt w:val="bullet"/>
      <w:lvlText w:val=""/>
      <w:lvlJc w:val="left"/>
      <w:pPr>
        <w:ind w:left="2160" w:hanging="360"/>
      </w:pPr>
      <w:rPr>
        <w:rFonts w:hint="default" w:ascii="Wingdings" w:hAnsi="Wingdings"/>
      </w:rPr>
    </w:lvl>
    <w:lvl w:ilvl="3" w:tplc="3DDC77FA">
      <w:start w:val="1"/>
      <w:numFmt w:val="bullet"/>
      <w:lvlText w:val=""/>
      <w:lvlJc w:val="left"/>
      <w:pPr>
        <w:ind w:left="2880" w:hanging="360"/>
      </w:pPr>
      <w:rPr>
        <w:rFonts w:hint="default" w:ascii="Symbol" w:hAnsi="Symbol"/>
      </w:rPr>
    </w:lvl>
    <w:lvl w:ilvl="4" w:tplc="46441756">
      <w:start w:val="1"/>
      <w:numFmt w:val="bullet"/>
      <w:lvlText w:val="o"/>
      <w:lvlJc w:val="left"/>
      <w:pPr>
        <w:ind w:left="3600" w:hanging="360"/>
      </w:pPr>
      <w:rPr>
        <w:rFonts w:hint="default" w:ascii="Courier New" w:hAnsi="Courier New"/>
      </w:rPr>
    </w:lvl>
    <w:lvl w:ilvl="5" w:tplc="ADA05F62">
      <w:start w:val="1"/>
      <w:numFmt w:val="bullet"/>
      <w:lvlText w:val=""/>
      <w:lvlJc w:val="left"/>
      <w:pPr>
        <w:ind w:left="4320" w:hanging="360"/>
      </w:pPr>
      <w:rPr>
        <w:rFonts w:hint="default" w:ascii="Wingdings" w:hAnsi="Wingdings"/>
      </w:rPr>
    </w:lvl>
    <w:lvl w:ilvl="6" w:tplc="C2FE2E1A">
      <w:start w:val="1"/>
      <w:numFmt w:val="bullet"/>
      <w:lvlText w:val=""/>
      <w:lvlJc w:val="left"/>
      <w:pPr>
        <w:ind w:left="5040" w:hanging="360"/>
      </w:pPr>
      <w:rPr>
        <w:rFonts w:hint="default" w:ascii="Symbol" w:hAnsi="Symbol"/>
      </w:rPr>
    </w:lvl>
    <w:lvl w:ilvl="7" w:tplc="235E5344">
      <w:start w:val="1"/>
      <w:numFmt w:val="bullet"/>
      <w:lvlText w:val="o"/>
      <w:lvlJc w:val="left"/>
      <w:pPr>
        <w:ind w:left="5760" w:hanging="360"/>
      </w:pPr>
      <w:rPr>
        <w:rFonts w:hint="default" w:ascii="Courier New" w:hAnsi="Courier New"/>
      </w:rPr>
    </w:lvl>
    <w:lvl w:ilvl="8" w:tplc="B164BC48">
      <w:start w:val="1"/>
      <w:numFmt w:val="bullet"/>
      <w:lvlText w:val=""/>
      <w:lvlJc w:val="left"/>
      <w:pPr>
        <w:ind w:left="6480" w:hanging="360"/>
      </w:pPr>
      <w:rPr>
        <w:rFonts w:hint="default" w:ascii="Wingdings" w:hAnsi="Wingdings"/>
      </w:rPr>
    </w:lvl>
  </w:abstractNum>
  <w:abstractNum w:abstractNumId="3" w15:restartNumberingAfterBreak="0">
    <w:nsid w:val="0853123F"/>
    <w:multiLevelType w:val="hybridMultilevel"/>
    <w:tmpl w:val="7DE06C92"/>
    <w:lvl w:ilvl="0" w:tplc="B9DE0B80">
      <w:start w:val="1"/>
      <w:numFmt w:val="bullet"/>
      <w:lvlText w:val=""/>
      <w:lvlJc w:val="left"/>
      <w:pPr>
        <w:ind w:left="720" w:hanging="360"/>
      </w:pPr>
      <w:rPr>
        <w:rFonts w:hint="default" w:ascii="Symbol" w:hAnsi="Symbol"/>
      </w:rPr>
    </w:lvl>
    <w:lvl w:ilvl="1" w:tplc="7B7E128C">
      <w:start w:val="1"/>
      <w:numFmt w:val="bullet"/>
      <w:lvlText w:val="o"/>
      <w:lvlJc w:val="left"/>
      <w:pPr>
        <w:ind w:left="1440" w:hanging="360"/>
      </w:pPr>
      <w:rPr>
        <w:rFonts w:hint="default" w:ascii="Courier New" w:hAnsi="Courier New"/>
      </w:rPr>
    </w:lvl>
    <w:lvl w:ilvl="2" w:tplc="DCDA48CA">
      <w:start w:val="1"/>
      <w:numFmt w:val="bullet"/>
      <w:lvlText w:val=""/>
      <w:lvlJc w:val="left"/>
      <w:pPr>
        <w:ind w:left="2160" w:hanging="360"/>
      </w:pPr>
      <w:rPr>
        <w:rFonts w:hint="default" w:ascii="Wingdings" w:hAnsi="Wingdings"/>
      </w:rPr>
    </w:lvl>
    <w:lvl w:ilvl="3" w:tplc="E4149772">
      <w:start w:val="1"/>
      <w:numFmt w:val="bullet"/>
      <w:lvlText w:val=""/>
      <w:lvlJc w:val="left"/>
      <w:pPr>
        <w:ind w:left="2880" w:hanging="360"/>
      </w:pPr>
      <w:rPr>
        <w:rFonts w:hint="default" w:ascii="Symbol" w:hAnsi="Symbol"/>
      </w:rPr>
    </w:lvl>
    <w:lvl w:ilvl="4" w:tplc="6A98B952">
      <w:start w:val="1"/>
      <w:numFmt w:val="bullet"/>
      <w:lvlText w:val="o"/>
      <w:lvlJc w:val="left"/>
      <w:pPr>
        <w:ind w:left="3600" w:hanging="360"/>
      </w:pPr>
      <w:rPr>
        <w:rFonts w:hint="default" w:ascii="Courier New" w:hAnsi="Courier New"/>
      </w:rPr>
    </w:lvl>
    <w:lvl w:ilvl="5" w:tplc="26CE008E">
      <w:start w:val="1"/>
      <w:numFmt w:val="bullet"/>
      <w:lvlText w:val=""/>
      <w:lvlJc w:val="left"/>
      <w:pPr>
        <w:ind w:left="4320" w:hanging="360"/>
      </w:pPr>
      <w:rPr>
        <w:rFonts w:hint="default" w:ascii="Wingdings" w:hAnsi="Wingdings"/>
      </w:rPr>
    </w:lvl>
    <w:lvl w:ilvl="6" w:tplc="A0E2A344">
      <w:start w:val="1"/>
      <w:numFmt w:val="bullet"/>
      <w:lvlText w:val=""/>
      <w:lvlJc w:val="left"/>
      <w:pPr>
        <w:ind w:left="5040" w:hanging="360"/>
      </w:pPr>
      <w:rPr>
        <w:rFonts w:hint="default" w:ascii="Symbol" w:hAnsi="Symbol"/>
      </w:rPr>
    </w:lvl>
    <w:lvl w:ilvl="7" w:tplc="114C0F54">
      <w:start w:val="1"/>
      <w:numFmt w:val="bullet"/>
      <w:lvlText w:val="o"/>
      <w:lvlJc w:val="left"/>
      <w:pPr>
        <w:ind w:left="5760" w:hanging="360"/>
      </w:pPr>
      <w:rPr>
        <w:rFonts w:hint="default" w:ascii="Courier New" w:hAnsi="Courier New"/>
      </w:rPr>
    </w:lvl>
    <w:lvl w:ilvl="8" w:tplc="59BC191E">
      <w:start w:val="1"/>
      <w:numFmt w:val="bullet"/>
      <w:lvlText w:val=""/>
      <w:lvlJc w:val="left"/>
      <w:pPr>
        <w:ind w:left="6480" w:hanging="360"/>
      </w:pPr>
      <w:rPr>
        <w:rFonts w:hint="default" w:ascii="Wingdings" w:hAnsi="Wingdings"/>
      </w:rPr>
    </w:lvl>
  </w:abstractNum>
  <w:abstractNum w:abstractNumId="4"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C85092C"/>
    <w:multiLevelType w:val="hybridMultilevel"/>
    <w:tmpl w:val="0E787DD8"/>
    <w:lvl w:ilvl="0" w:tplc="6AA6FB04">
      <w:start w:val="1"/>
      <w:numFmt w:val="bullet"/>
      <w:lvlText w:val=""/>
      <w:lvlJc w:val="left"/>
      <w:pPr>
        <w:ind w:left="720" w:hanging="360"/>
      </w:pPr>
      <w:rPr>
        <w:rFonts w:hint="default" w:ascii="Symbol" w:hAnsi="Symbol"/>
      </w:rPr>
    </w:lvl>
    <w:lvl w:ilvl="1" w:tplc="7EE470CC">
      <w:start w:val="1"/>
      <w:numFmt w:val="bullet"/>
      <w:lvlText w:val="o"/>
      <w:lvlJc w:val="left"/>
      <w:pPr>
        <w:ind w:left="1440" w:hanging="360"/>
      </w:pPr>
      <w:rPr>
        <w:rFonts w:hint="default" w:ascii="Courier New" w:hAnsi="Courier New"/>
      </w:rPr>
    </w:lvl>
    <w:lvl w:ilvl="2" w:tplc="E3B07928">
      <w:start w:val="1"/>
      <w:numFmt w:val="bullet"/>
      <w:lvlText w:val=""/>
      <w:lvlJc w:val="left"/>
      <w:pPr>
        <w:ind w:left="2160" w:hanging="360"/>
      </w:pPr>
      <w:rPr>
        <w:rFonts w:hint="default" w:ascii="Wingdings" w:hAnsi="Wingdings"/>
      </w:rPr>
    </w:lvl>
    <w:lvl w:ilvl="3" w:tplc="6618FFA2">
      <w:start w:val="1"/>
      <w:numFmt w:val="bullet"/>
      <w:lvlText w:val=""/>
      <w:lvlJc w:val="left"/>
      <w:pPr>
        <w:ind w:left="2880" w:hanging="360"/>
      </w:pPr>
      <w:rPr>
        <w:rFonts w:hint="default" w:ascii="Symbol" w:hAnsi="Symbol"/>
      </w:rPr>
    </w:lvl>
    <w:lvl w:ilvl="4" w:tplc="747C3FC8">
      <w:start w:val="1"/>
      <w:numFmt w:val="bullet"/>
      <w:lvlText w:val="o"/>
      <w:lvlJc w:val="left"/>
      <w:pPr>
        <w:ind w:left="3600" w:hanging="360"/>
      </w:pPr>
      <w:rPr>
        <w:rFonts w:hint="default" w:ascii="Courier New" w:hAnsi="Courier New"/>
      </w:rPr>
    </w:lvl>
    <w:lvl w:ilvl="5" w:tplc="60C4B594">
      <w:start w:val="1"/>
      <w:numFmt w:val="bullet"/>
      <w:lvlText w:val=""/>
      <w:lvlJc w:val="left"/>
      <w:pPr>
        <w:ind w:left="4320" w:hanging="360"/>
      </w:pPr>
      <w:rPr>
        <w:rFonts w:hint="default" w:ascii="Wingdings" w:hAnsi="Wingdings"/>
      </w:rPr>
    </w:lvl>
    <w:lvl w:ilvl="6" w:tplc="625610AC">
      <w:start w:val="1"/>
      <w:numFmt w:val="bullet"/>
      <w:lvlText w:val=""/>
      <w:lvlJc w:val="left"/>
      <w:pPr>
        <w:ind w:left="5040" w:hanging="360"/>
      </w:pPr>
      <w:rPr>
        <w:rFonts w:hint="default" w:ascii="Symbol" w:hAnsi="Symbol"/>
      </w:rPr>
    </w:lvl>
    <w:lvl w:ilvl="7" w:tplc="06AE7C5E">
      <w:start w:val="1"/>
      <w:numFmt w:val="bullet"/>
      <w:lvlText w:val="o"/>
      <w:lvlJc w:val="left"/>
      <w:pPr>
        <w:ind w:left="5760" w:hanging="360"/>
      </w:pPr>
      <w:rPr>
        <w:rFonts w:hint="default" w:ascii="Courier New" w:hAnsi="Courier New"/>
      </w:rPr>
    </w:lvl>
    <w:lvl w:ilvl="8" w:tplc="AE64C4F2">
      <w:start w:val="1"/>
      <w:numFmt w:val="bullet"/>
      <w:lvlText w:val=""/>
      <w:lvlJc w:val="left"/>
      <w:pPr>
        <w:ind w:left="6480" w:hanging="360"/>
      </w:pPr>
      <w:rPr>
        <w:rFonts w:hint="default" w:ascii="Wingdings" w:hAnsi="Wingdings"/>
      </w:rPr>
    </w:lvl>
  </w:abstractNum>
  <w:abstractNum w:abstractNumId="6" w15:restartNumberingAfterBreak="0">
    <w:nsid w:val="13B36DD8"/>
    <w:multiLevelType w:val="hybridMultilevel"/>
    <w:tmpl w:val="8B665E0A"/>
    <w:lvl w:ilvl="0" w:tplc="1C320854">
      <w:start w:val="1"/>
      <w:numFmt w:val="bullet"/>
      <w:lvlText w:val=""/>
      <w:lvlJc w:val="left"/>
      <w:pPr>
        <w:ind w:left="720" w:hanging="360"/>
      </w:pPr>
      <w:rPr>
        <w:rFonts w:hint="default" w:ascii="Symbol" w:hAnsi="Symbol"/>
      </w:rPr>
    </w:lvl>
    <w:lvl w:ilvl="1" w:tplc="E66A33A8">
      <w:start w:val="1"/>
      <w:numFmt w:val="bullet"/>
      <w:lvlText w:val="o"/>
      <w:lvlJc w:val="left"/>
      <w:pPr>
        <w:ind w:left="1440" w:hanging="360"/>
      </w:pPr>
      <w:rPr>
        <w:rFonts w:hint="default" w:ascii="Courier New" w:hAnsi="Courier New"/>
      </w:rPr>
    </w:lvl>
    <w:lvl w:ilvl="2" w:tplc="29180678">
      <w:start w:val="1"/>
      <w:numFmt w:val="bullet"/>
      <w:lvlText w:val=""/>
      <w:lvlJc w:val="left"/>
      <w:pPr>
        <w:ind w:left="2160" w:hanging="360"/>
      </w:pPr>
      <w:rPr>
        <w:rFonts w:hint="default" w:ascii="Wingdings" w:hAnsi="Wingdings"/>
      </w:rPr>
    </w:lvl>
    <w:lvl w:ilvl="3" w:tplc="82C89A2A">
      <w:start w:val="1"/>
      <w:numFmt w:val="bullet"/>
      <w:lvlText w:val=""/>
      <w:lvlJc w:val="left"/>
      <w:pPr>
        <w:ind w:left="2880" w:hanging="360"/>
      </w:pPr>
      <w:rPr>
        <w:rFonts w:hint="default" w:ascii="Symbol" w:hAnsi="Symbol"/>
      </w:rPr>
    </w:lvl>
    <w:lvl w:ilvl="4" w:tplc="D794D576">
      <w:start w:val="1"/>
      <w:numFmt w:val="bullet"/>
      <w:lvlText w:val="o"/>
      <w:lvlJc w:val="left"/>
      <w:pPr>
        <w:ind w:left="3600" w:hanging="360"/>
      </w:pPr>
      <w:rPr>
        <w:rFonts w:hint="default" w:ascii="Courier New" w:hAnsi="Courier New"/>
      </w:rPr>
    </w:lvl>
    <w:lvl w:ilvl="5" w:tplc="A3B4CBF0">
      <w:start w:val="1"/>
      <w:numFmt w:val="bullet"/>
      <w:lvlText w:val=""/>
      <w:lvlJc w:val="left"/>
      <w:pPr>
        <w:ind w:left="4320" w:hanging="360"/>
      </w:pPr>
      <w:rPr>
        <w:rFonts w:hint="default" w:ascii="Wingdings" w:hAnsi="Wingdings"/>
      </w:rPr>
    </w:lvl>
    <w:lvl w:ilvl="6" w:tplc="3FD40908">
      <w:start w:val="1"/>
      <w:numFmt w:val="bullet"/>
      <w:lvlText w:val=""/>
      <w:lvlJc w:val="left"/>
      <w:pPr>
        <w:ind w:left="5040" w:hanging="360"/>
      </w:pPr>
      <w:rPr>
        <w:rFonts w:hint="default" w:ascii="Symbol" w:hAnsi="Symbol"/>
      </w:rPr>
    </w:lvl>
    <w:lvl w:ilvl="7" w:tplc="DA767E30">
      <w:start w:val="1"/>
      <w:numFmt w:val="bullet"/>
      <w:lvlText w:val="o"/>
      <w:lvlJc w:val="left"/>
      <w:pPr>
        <w:ind w:left="5760" w:hanging="360"/>
      </w:pPr>
      <w:rPr>
        <w:rFonts w:hint="default" w:ascii="Courier New" w:hAnsi="Courier New"/>
      </w:rPr>
    </w:lvl>
    <w:lvl w:ilvl="8" w:tplc="8408B872">
      <w:start w:val="1"/>
      <w:numFmt w:val="bullet"/>
      <w:lvlText w:val=""/>
      <w:lvlJc w:val="left"/>
      <w:pPr>
        <w:ind w:left="6480" w:hanging="360"/>
      </w:pPr>
      <w:rPr>
        <w:rFonts w:hint="default" w:ascii="Wingdings" w:hAnsi="Wingdings"/>
      </w:rPr>
    </w:lvl>
  </w:abstractNum>
  <w:abstractNum w:abstractNumId="7"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8"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22733BD5"/>
    <w:multiLevelType w:val="hybridMultilevel"/>
    <w:tmpl w:val="21E2540A"/>
    <w:lvl w:ilvl="0" w:tplc="6D76C5A2">
      <w:start w:val="1"/>
      <w:numFmt w:val="bullet"/>
      <w:lvlText w:val=""/>
      <w:lvlJc w:val="left"/>
      <w:pPr>
        <w:ind w:left="720" w:hanging="360"/>
      </w:pPr>
      <w:rPr>
        <w:rFonts w:hint="default" w:ascii="Symbol" w:hAnsi="Symbol"/>
      </w:rPr>
    </w:lvl>
    <w:lvl w:ilvl="1" w:tplc="8F44BB86">
      <w:start w:val="1"/>
      <w:numFmt w:val="bullet"/>
      <w:lvlText w:val="o"/>
      <w:lvlJc w:val="left"/>
      <w:pPr>
        <w:ind w:left="1440" w:hanging="360"/>
      </w:pPr>
      <w:rPr>
        <w:rFonts w:hint="default" w:ascii="Courier New" w:hAnsi="Courier New"/>
      </w:rPr>
    </w:lvl>
    <w:lvl w:ilvl="2" w:tplc="85BC0266">
      <w:start w:val="1"/>
      <w:numFmt w:val="bullet"/>
      <w:lvlText w:val=""/>
      <w:lvlJc w:val="left"/>
      <w:pPr>
        <w:ind w:left="2160" w:hanging="360"/>
      </w:pPr>
      <w:rPr>
        <w:rFonts w:hint="default" w:ascii="Wingdings" w:hAnsi="Wingdings"/>
      </w:rPr>
    </w:lvl>
    <w:lvl w:ilvl="3" w:tplc="6F9056E4">
      <w:start w:val="1"/>
      <w:numFmt w:val="bullet"/>
      <w:lvlText w:val=""/>
      <w:lvlJc w:val="left"/>
      <w:pPr>
        <w:ind w:left="2880" w:hanging="360"/>
      </w:pPr>
      <w:rPr>
        <w:rFonts w:hint="default" w:ascii="Symbol" w:hAnsi="Symbol"/>
      </w:rPr>
    </w:lvl>
    <w:lvl w:ilvl="4" w:tplc="FDEE4FA8">
      <w:start w:val="1"/>
      <w:numFmt w:val="bullet"/>
      <w:lvlText w:val="o"/>
      <w:lvlJc w:val="left"/>
      <w:pPr>
        <w:ind w:left="3600" w:hanging="360"/>
      </w:pPr>
      <w:rPr>
        <w:rFonts w:hint="default" w:ascii="Courier New" w:hAnsi="Courier New"/>
      </w:rPr>
    </w:lvl>
    <w:lvl w:ilvl="5" w:tplc="58BED788">
      <w:start w:val="1"/>
      <w:numFmt w:val="bullet"/>
      <w:lvlText w:val=""/>
      <w:lvlJc w:val="left"/>
      <w:pPr>
        <w:ind w:left="4320" w:hanging="360"/>
      </w:pPr>
      <w:rPr>
        <w:rFonts w:hint="default" w:ascii="Wingdings" w:hAnsi="Wingdings"/>
      </w:rPr>
    </w:lvl>
    <w:lvl w:ilvl="6" w:tplc="33FCD1D2">
      <w:start w:val="1"/>
      <w:numFmt w:val="bullet"/>
      <w:lvlText w:val=""/>
      <w:lvlJc w:val="left"/>
      <w:pPr>
        <w:ind w:left="5040" w:hanging="360"/>
      </w:pPr>
      <w:rPr>
        <w:rFonts w:hint="default" w:ascii="Symbol" w:hAnsi="Symbol"/>
      </w:rPr>
    </w:lvl>
    <w:lvl w:ilvl="7" w:tplc="176ABEE6">
      <w:start w:val="1"/>
      <w:numFmt w:val="bullet"/>
      <w:lvlText w:val="o"/>
      <w:lvlJc w:val="left"/>
      <w:pPr>
        <w:ind w:left="5760" w:hanging="360"/>
      </w:pPr>
      <w:rPr>
        <w:rFonts w:hint="default" w:ascii="Courier New" w:hAnsi="Courier New"/>
      </w:rPr>
    </w:lvl>
    <w:lvl w:ilvl="8" w:tplc="2FD2E04A">
      <w:start w:val="1"/>
      <w:numFmt w:val="bullet"/>
      <w:lvlText w:val=""/>
      <w:lvlJc w:val="left"/>
      <w:pPr>
        <w:ind w:left="6480" w:hanging="360"/>
      </w:pPr>
      <w:rPr>
        <w:rFonts w:hint="default" w:ascii="Wingdings" w:hAnsi="Wingdings"/>
      </w:rPr>
    </w:lvl>
  </w:abstractNum>
  <w:abstractNum w:abstractNumId="10"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1" w15:restartNumberingAfterBreak="0">
    <w:nsid w:val="3C7B0D41"/>
    <w:multiLevelType w:val="singleLevel"/>
    <w:tmpl w:val="0809000F"/>
    <w:lvl w:ilvl="0">
      <w:start w:val="1"/>
      <w:numFmt w:val="decimal"/>
      <w:lvlText w:val="%1."/>
      <w:lvlJc w:val="left"/>
      <w:pPr>
        <w:ind w:left="720" w:hanging="360"/>
      </w:pPr>
    </w:lvl>
  </w:abstractNum>
  <w:abstractNum w:abstractNumId="12"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4DA90D8E"/>
    <w:multiLevelType w:val="hybridMultilevel"/>
    <w:tmpl w:val="84C28444"/>
    <w:lvl w:ilvl="0" w:tplc="8730E618">
      <w:start w:val="1"/>
      <w:numFmt w:val="bullet"/>
      <w:lvlText w:val=""/>
      <w:lvlJc w:val="left"/>
      <w:pPr>
        <w:ind w:left="720" w:hanging="360"/>
      </w:pPr>
      <w:rPr>
        <w:rFonts w:hint="default" w:ascii="Symbol" w:hAnsi="Symbol"/>
      </w:rPr>
    </w:lvl>
    <w:lvl w:ilvl="1" w:tplc="C6FC5344">
      <w:start w:val="1"/>
      <w:numFmt w:val="bullet"/>
      <w:lvlText w:val="o"/>
      <w:lvlJc w:val="left"/>
      <w:pPr>
        <w:ind w:left="1440" w:hanging="360"/>
      </w:pPr>
      <w:rPr>
        <w:rFonts w:hint="default" w:ascii="Courier New" w:hAnsi="Courier New"/>
      </w:rPr>
    </w:lvl>
    <w:lvl w:ilvl="2" w:tplc="E566013C">
      <w:start w:val="1"/>
      <w:numFmt w:val="bullet"/>
      <w:lvlText w:val=""/>
      <w:lvlJc w:val="left"/>
      <w:pPr>
        <w:ind w:left="2160" w:hanging="360"/>
      </w:pPr>
      <w:rPr>
        <w:rFonts w:hint="default" w:ascii="Wingdings" w:hAnsi="Wingdings"/>
      </w:rPr>
    </w:lvl>
    <w:lvl w:ilvl="3" w:tplc="BB6EEFD6">
      <w:start w:val="1"/>
      <w:numFmt w:val="bullet"/>
      <w:lvlText w:val=""/>
      <w:lvlJc w:val="left"/>
      <w:pPr>
        <w:ind w:left="2880" w:hanging="360"/>
      </w:pPr>
      <w:rPr>
        <w:rFonts w:hint="default" w:ascii="Symbol" w:hAnsi="Symbol"/>
      </w:rPr>
    </w:lvl>
    <w:lvl w:ilvl="4" w:tplc="A2CC0324">
      <w:start w:val="1"/>
      <w:numFmt w:val="bullet"/>
      <w:lvlText w:val="o"/>
      <w:lvlJc w:val="left"/>
      <w:pPr>
        <w:ind w:left="3600" w:hanging="360"/>
      </w:pPr>
      <w:rPr>
        <w:rFonts w:hint="default" w:ascii="Courier New" w:hAnsi="Courier New"/>
      </w:rPr>
    </w:lvl>
    <w:lvl w:ilvl="5" w:tplc="DB5CEF60">
      <w:start w:val="1"/>
      <w:numFmt w:val="bullet"/>
      <w:lvlText w:val=""/>
      <w:lvlJc w:val="left"/>
      <w:pPr>
        <w:ind w:left="4320" w:hanging="360"/>
      </w:pPr>
      <w:rPr>
        <w:rFonts w:hint="default" w:ascii="Wingdings" w:hAnsi="Wingdings"/>
      </w:rPr>
    </w:lvl>
    <w:lvl w:ilvl="6" w:tplc="D29ADBD2">
      <w:start w:val="1"/>
      <w:numFmt w:val="bullet"/>
      <w:lvlText w:val=""/>
      <w:lvlJc w:val="left"/>
      <w:pPr>
        <w:ind w:left="5040" w:hanging="360"/>
      </w:pPr>
      <w:rPr>
        <w:rFonts w:hint="default" w:ascii="Symbol" w:hAnsi="Symbol"/>
      </w:rPr>
    </w:lvl>
    <w:lvl w:ilvl="7" w:tplc="A2F6428A">
      <w:start w:val="1"/>
      <w:numFmt w:val="bullet"/>
      <w:lvlText w:val="o"/>
      <w:lvlJc w:val="left"/>
      <w:pPr>
        <w:ind w:left="5760" w:hanging="360"/>
      </w:pPr>
      <w:rPr>
        <w:rFonts w:hint="default" w:ascii="Courier New" w:hAnsi="Courier New"/>
      </w:rPr>
    </w:lvl>
    <w:lvl w:ilvl="8" w:tplc="3732C256">
      <w:start w:val="1"/>
      <w:numFmt w:val="bullet"/>
      <w:lvlText w:val=""/>
      <w:lvlJc w:val="left"/>
      <w:pPr>
        <w:ind w:left="6480" w:hanging="360"/>
      </w:pPr>
      <w:rPr>
        <w:rFonts w:hint="default" w:ascii="Wingdings" w:hAnsi="Wingdings"/>
      </w:rPr>
    </w:lvl>
  </w:abstractNum>
  <w:abstractNum w:abstractNumId="15" w15:restartNumberingAfterBreak="0">
    <w:nsid w:val="4FC16D77"/>
    <w:multiLevelType w:val="hybridMultilevel"/>
    <w:tmpl w:val="8D325F00"/>
    <w:lvl w:ilvl="0" w:tplc="212296D8">
      <w:start w:val="1"/>
      <w:numFmt w:val="bullet"/>
      <w:lvlText w:val=""/>
      <w:lvlJc w:val="left"/>
      <w:pPr>
        <w:ind w:left="720" w:hanging="360"/>
      </w:pPr>
      <w:rPr>
        <w:rFonts w:hint="default" w:ascii="Symbol" w:hAnsi="Symbol"/>
      </w:rPr>
    </w:lvl>
    <w:lvl w:ilvl="1" w:tplc="5A8C13F8">
      <w:start w:val="1"/>
      <w:numFmt w:val="bullet"/>
      <w:lvlText w:val="o"/>
      <w:lvlJc w:val="left"/>
      <w:pPr>
        <w:ind w:left="1440" w:hanging="360"/>
      </w:pPr>
      <w:rPr>
        <w:rFonts w:hint="default" w:ascii="Courier New" w:hAnsi="Courier New"/>
      </w:rPr>
    </w:lvl>
    <w:lvl w:ilvl="2" w:tplc="9704EF7C">
      <w:start w:val="1"/>
      <w:numFmt w:val="bullet"/>
      <w:lvlText w:val=""/>
      <w:lvlJc w:val="left"/>
      <w:pPr>
        <w:ind w:left="2160" w:hanging="360"/>
      </w:pPr>
      <w:rPr>
        <w:rFonts w:hint="default" w:ascii="Wingdings" w:hAnsi="Wingdings"/>
      </w:rPr>
    </w:lvl>
    <w:lvl w:ilvl="3" w:tplc="0CDA7060">
      <w:start w:val="1"/>
      <w:numFmt w:val="bullet"/>
      <w:lvlText w:val=""/>
      <w:lvlJc w:val="left"/>
      <w:pPr>
        <w:ind w:left="2880" w:hanging="360"/>
      </w:pPr>
      <w:rPr>
        <w:rFonts w:hint="default" w:ascii="Symbol" w:hAnsi="Symbol"/>
      </w:rPr>
    </w:lvl>
    <w:lvl w:ilvl="4" w:tplc="816A5840">
      <w:start w:val="1"/>
      <w:numFmt w:val="bullet"/>
      <w:lvlText w:val="o"/>
      <w:lvlJc w:val="left"/>
      <w:pPr>
        <w:ind w:left="3600" w:hanging="360"/>
      </w:pPr>
      <w:rPr>
        <w:rFonts w:hint="default" w:ascii="Courier New" w:hAnsi="Courier New"/>
      </w:rPr>
    </w:lvl>
    <w:lvl w:ilvl="5" w:tplc="0C989A04">
      <w:start w:val="1"/>
      <w:numFmt w:val="bullet"/>
      <w:lvlText w:val=""/>
      <w:lvlJc w:val="left"/>
      <w:pPr>
        <w:ind w:left="4320" w:hanging="360"/>
      </w:pPr>
      <w:rPr>
        <w:rFonts w:hint="default" w:ascii="Wingdings" w:hAnsi="Wingdings"/>
      </w:rPr>
    </w:lvl>
    <w:lvl w:ilvl="6" w:tplc="F5CE86B8">
      <w:start w:val="1"/>
      <w:numFmt w:val="bullet"/>
      <w:lvlText w:val=""/>
      <w:lvlJc w:val="left"/>
      <w:pPr>
        <w:ind w:left="5040" w:hanging="360"/>
      </w:pPr>
      <w:rPr>
        <w:rFonts w:hint="default" w:ascii="Symbol" w:hAnsi="Symbol"/>
      </w:rPr>
    </w:lvl>
    <w:lvl w:ilvl="7" w:tplc="D660DD10">
      <w:start w:val="1"/>
      <w:numFmt w:val="bullet"/>
      <w:lvlText w:val="o"/>
      <w:lvlJc w:val="left"/>
      <w:pPr>
        <w:ind w:left="5760" w:hanging="360"/>
      </w:pPr>
      <w:rPr>
        <w:rFonts w:hint="default" w:ascii="Courier New" w:hAnsi="Courier New"/>
      </w:rPr>
    </w:lvl>
    <w:lvl w:ilvl="8" w:tplc="700C06E0">
      <w:start w:val="1"/>
      <w:numFmt w:val="bullet"/>
      <w:lvlText w:val=""/>
      <w:lvlJc w:val="left"/>
      <w:pPr>
        <w:ind w:left="6480" w:hanging="360"/>
      </w:pPr>
      <w:rPr>
        <w:rFonts w:hint="default" w:ascii="Wingdings" w:hAnsi="Wingdings"/>
      </w:rPr>
    </w:lvl>
  </w:abstractNum>
  <w:abstractNum w:abstractNumId="16" w15:restartNumberingAfterBreak="0">
    <w:nsid w:val="52636DFC"/>
    <w:multiLevelType w:val="multilevel"/>
    <w:tmpl w:val="3C90C3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8"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0" w15:restartNumberingAfterBreak="0">
    <w:nsid w:val="6A20179C"/>
    <w:multiLevelType w:val="multilevel"/>
    <w:tmpl w:val="D30AE392"/>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2" w15:restartNumberingAfterBreak="0">
    <w:nsid w:val="6C3214B2"/>
    <w:multiLevelType w:val="hybridMultilevel"/>
    <w:tmpl w:val="53AA0586"/>
    <w:lvl w:ilvl="0" w:tplc="2676E31A">
      <w:start w:val="1"/>
      <w:numFmt w:val="bullet"/>
      <w:lvlText w:val=""/>
      <w:lvlJc w:val="left"/>
      <w:pPr>
        <w:ind w:left="720" w:hanging="360"/>
      </w:pPr>
      <w:rPr>
        <w:rFonts w:hint="default" w:ascii="Symbol" w:hAnsi="Symbol"/>
      </w:rPr>
    </w:lvl>
    <w:lvl w:ilvl="1" w:tplc="200AA554">
      <w:start w:val="1"/>
      <w:numFmt w:val="bullet"/>
      <w:lvlText w:val="o"/>
      <w:lvlJc w:val="left"/>
      <w:pPr>
        <w:ind w:left="1440" w:hanging="360"/>
      </w:pPr>
      <w:rPr>
        <w:rFonts w:hint="default" w:ascii="Courier New" w:hAnsi="Courier New"/>
      </w:rPr>
    </w:lvl>
    <w:lvl w:ilvl="2" w:tplc="2C9A79E6">
      <w:start w:val="1"/>
      <w:numFmt w:val="bullet"/>
      <w:lvlText w:val=""/>
      <w:lvlJc w:val="left"/>
      <w:pPr>
        <w:ind w:left="2160" w:hanging="360"/>
      </w:pPr>
      <w:rPr>
        <w:rFonts w:hint="default" w:ascii="Wingdings" w:hAnsi="Wingdings"/>
      </w:rPr>
    </w:lvl>
    <w:lvl w:ilvl="3" w:tplc="CF4C13E0">
      <w:start w:val="1"/>
      <w:numFmt w:val="bullet"/>
      <w:lvlText w:val=""/>
      <w:lvlJc w:val="left"/>
      <w:pPr>
        <w:ind w:left="2880" w:hanging="360"/>
      </w:pPr>
      <w:rPr>
        <w:rFonts w:hint="default" w:ascii="Symbol" w:hAnsi="Symbol"/>
      </w:rPr>
    </w:lvl>
    <w:lvl w:ilvl="4" w:tplc="FF0035EE">
      <w:start w:val="1"/>
      <w:numFmt w:val="bullet"/>
      <w:lvlText w:val="o"/>
      <w:lvlJc w:val="left"/>
      <w:pPr>
        <w:ind w:left="3600" w:hanging="360"/>
      </w:pPr>
      <w:rPr>
        <w:rFonts w:hint="default" w:ascii="Courier New" w:hAnsi="Courier New"/>
      </w:rPr>
    </w:lvl>
    <w:lvl w:ilvl="5" w:tplc="60262258">
      <w:start w:val="1"/>
      <w:numFmt w:val="bullet"/>
      <w:lvlText w:val=""/>
      <w:lvlJc w:val="left"/>
      <w:pPr>
        <w:ind w:left="4320" w:hanging="360"/>
      </w:pPr>
      <w:rPr>
        <w:rFonts w:hint="default" w:ascii="Wingdings" w:hAnsi="Wingdings"/>
      </w:rPr>
    </w:lvl>
    <w:lvl w:ilvl="6" w:tplc="DD36F394">
      <w:start w:val="1"/>
      <w:numFmt w:val="bullet"/>
      <w:lvlText w:val=""/>
      <w:lvlJc w:val="left"/>
      <w:pPr>
        <w:ind w:left="5040" w:hanging="360"/>
      </w:pPr>
      <w:rPr>
        <w:rFonts w:hint="default" w:ascii="Symbol" w:hAnsi="Symbol"/>
      </w:rPr>
    </w:lvl>
    <w:lvl w:ilvl="7" w:tplc="FC4810B6">
      <w:start w:val="1"/>
      <w:numFmt w:val="bullet"/>
      <w:lvlText w:val="o"/>
      <w:lvlJc w:val="left"/>
      <w:pPr>
        <w:ind w:left="5760" w:hanging="360"/>
      </w:pPr>
      <w:rPr>
        <w:rFonts w:hint="default" w:ascii="Courier New" w:hAnsi="Courier New"/>
      </w:rPr>
    </w:lvl>
    <w:lvl w:ilvl="8" w:tplc="9BB85554">
      <w:start w:val="1"/>
      <w:numFmt w:val="bullet"/>
      <w:lvlText w:val=""/>
      <w:lvlJc w:val="left"/>
      <w:pPr>
        <w:ind w:left="6480" w:hanging="360"/>
      </w:pPr>
      <w:rPr>
        <w:rFonts w:hint="default" w:ascii="Wingdings" w:hAnsi="Wingdings"/>
      </w:rPr>
    </w:lvl>
  </w:abstractNum>
  <w:abstractNum w:abstractNumId="23" w15:restartNumberingAfterBreak="0">
    <w:nsid w:val="6F1262E5"/>
    <w:multiLevelType w:val="multilevel"/>
    <w:tmpl w:val="5E06AA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7F14025C"/>
    <w:multiLevelType w:val="hybridMultilevel"/>
    <w:tmpl w:val="4FC0D320"/>
    <w:lvl w:ilvl="0" w:tplc="FB464FD0">
      <w:start w:val="1"/>
      <w:numFmt w:val="bullet"/>
      <w:lvlText w:val=""/>
      <w:lvlJc w:val="left"/>
      <w:pPr>
        <w:ind w:left="720" w:hanging="360"/>
      </w:pPr>
      <w:rPr>
        <w:rFonts w:hint="default" w:ascii="Symbol" w:hAnsi="Symbol"/>
      </w:rPr>
    </w:lvl>
    <w:lvl w:ilvl="1" w:tplc="34589142">
      <w:start w:val="1"/>
      <w:numFmt w:val="bullet"/>
      <w:lvlText w:val="o"/>
      <w:lvlJc w:val="left"/>
      <w:pPr>
        <w:ind w:left="1440" w:hanging="360"/>
      </w:pPr>
      <w:rPr>
        <w:rFonts w:hint="default" w:ascii="Courier New" w:hAnsi="Courier New"/>
      </w:rPr>
    </w:lvl>
    <w:lvl w:ilvl="2" w:tplc="08527B22">
      <w:start w:val="1"/>
      <w:numFmt w:val="bullet"/>
      <w:lvlText w:val=""/>
      <w:lvlJc w:val="left"/>
      <w:pPr>
        <w:ind w:left="2160" w:hanging="360"/>
      </w:pPr>
      <w:rPr>
        <w:rFonts w:hint="default" w:ascii="Wingdings" w:hAnsi="Wingdings"/>
      </w:rPr>
    </w:lvl>
    <w:lvl w:ilvl="3" w:tplc="41F60292">
      <w:start w:val="1"/>
      <w:numFmt w:val="bullet"/>
      <w:lvlText w:val=""/>
      <w:lvlJc w:val="left"/>
      <w:pPr>
        <w:ind w:left="2880" w:hanging="360"/>
      </w:pPr>
      <w:rPr>
        <w:rFonts w:hint="default" w:ascii="Symbol" w:hAnsi="Symbol"/>
      </w:rPr>
    </w:lvl>
    <w:lvl w:ilvl="4" w:tplc="0BAC303E">
      <w:start w:val="1"/>
      <w:numFmt w:val="bullet"/>
      <w:lvlText w:val="o"/>
      <w:lvlJc w:val="left"/>
      <w:pPr>
        <w:ind w:left="3600" w:hanging="360"/>
      </w:pPr>
      <w:rPr>
        <w:rFonts w:hint="default" w:ascii="Courier New" w:hAnsi="Courier New"/>
      </w:rPr>
    </w:lvl>
    <w:lvl w:ilvl="5" w:tplc="05724B00">
      <w:start w:val="1"/>
      <w:numFmt w:val="bullet"/>
      <w:lvlText w:val=""/>
      <w:lvlJc w:val="left"/>
      <w:pPr>
        <w:ind w:left="4320" w:hanging="360"/>
      </w:pPr>
      <w:rPr>
        <w:rFonts w:hint="default" w:ascii="Wingdings" w:hAnsi="Wingdings"/>
      </w:rPr>
    </w:lvl>
    <w:lvl w:ilvl="6" w:tplc="A8B0D2B2">
      <w:start w:val="1"/>
      <w:numFmt w:val="bullet"/>
      <w:lvlText w:val=""/>
      <w:lvlJc w:val="left"/>
      <w:pPr>
        <w:ind w:left="5040" w:hanging="360"/>
      </w:pPr>
      <w:rPr>
        <w:rFonts w:hint="default" w:ascii="Symbol" w:hAnsi="Symbol"/>
      </w:rPr>
    </w:lvl>
    <w:lvl w:ilvl="7" w:tplc="AD6EF086">
      <w:start w:val="1"/>
      <w:numFmt w:val="bullet"/>
      <w:lvlText w:val="o"/>
      <w:lvlJc w:val="left"/>
      <w:pPr>
        <w:ind w:left="5760" w:hanging="360"/>
      </w:pPr>
      <w:rPr>
        <w:rFonts w:hint="default" w:ascii="Courier New" w:hAnsi="Courier New"/>
      </w:rPr>
    </w:lvl>
    <w:lvl w:ilvl="8" w:tplc="F0CEA180">
      <w:start w:val="1"/>
      <w:numFmt w:val="bullet"/>
      <w:lvlText w:val=""/>
      <w:lvlJc w:val="left"/>
      <w:pPr>
        <w:ind w:left="6480" w:hanging="360"/>
      </w:pPr>
      <w:rPr>
        <w:rFonts w:hint="default" w:ascii="Wingdings" w:hAnsi="Wingdings"/>
      </w:rPr>
    </w:lvl>
  </w:abstractNum>
  <w:abstractNum w:abstractNumId="25"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4"/>
  </w:num>
  <w:num w:numId="2">
    <w:abstractNumId w:val="9"/>
  </w:num>
  <w:num w:numId="3">
    <w:abstractNumId w:val="3"/>
  </w:num>
  <w:num w:numId="4">
    <w:abstractNumId w:val="2"/>
  </w:num>
  <w:num w:numId="5">
    <w:abstractNumId w:val="15"/>
  </w:num>
  <w:num w:numId="6">
    <w:abstractNumId w:val="5"/>
  </w:num>
  <w:num w:numId="7">
    <w:abstractNumId w:val="6"/>
  </w:num>
  <w:num w:numId="8">
    <w:abstractNumId w:val="14"/>
  </w:num>
  <w:num w:numId="9">
    <w:abstractNumId w:val="22"/>
  </w:num>
  <w:num w:numId="10">
    <w:abstractNumId w:val="20"/>
  </w:num>
  <w:num w:numId="11">
    <w:abstractNumId w:val="7"/>
  </w:num>
  <w:num w:numId="12">
    <w:abstractNumId w:val="10"/>
  </w:num>
  <w:num w:numId="13">
    <w:abstractNumId w:val="18"/>
  </w:num>
  <w:num w:numId="14">
    <w:abstractNumId w:val="0"/>
  </w:num>
  <w:num w:numId="15">
    <w:abstractNumId w:val="25"/>
  </w:num>
  <w:num w:numId="16">
    <w:abstractNumId w:val="4"/>
  </w:num>
  <w:num w:numId="17">
    <w:abstractNumId w:val="21"/>
  </w:num>
  <w:num w:numId="18">
    <w:abstractNumId w:val="1"/>
  </w:num>
  <w:num w:numId="19">
    <w:abstractNumId w:val="13"/>
  </w:num>
  <w:num w:numId="20">
    <w:abstractNumId w:val="19"/>
  </w:num>
  <w:num w:numId="21">
    <w:abstractNumId w:val="12"/>
  </w:num>
  <w:num w:numId="22">
    <w:abstractNumId w:val="17"/>
  </w:num>
  <w:num w:numId="23">
    <w:abstractNumId w:val="8"/>
  </w:num>
  <w:num w:numId="24">
    <w:abstractNumId w:val="11"/>
  </w:num>
  <w:num w:numId="25">
    <w:abstractNumId w:val="16"/>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2B2355"/>
    <w:rsid w:val="0042040D"/>
    <w:rsid w:val="004578B6"/>
    <w:rsid w:val="004A6FAA"/>
    <w:rsid w:val="005501B4"/>
    <w:rsid w:val="0072768E"/>
    <w:rsid w:val="008B7A49"/>
    <w:rsid w:val="00CB4A10"/>
    <w:rsid w:val="00CB5ECD"/>
    <w:rsid w:val="00D42BA0"/>
    <w:rsid w:val="00EA6352"/>
    <w:rsid w:val="00F54DE0"/>
    <w:rsid w:val="00FE436E"/>
    <w:rsid w:val="0C4F92B6"/>
    <w:rsid w:val="0D75CFE9"/>
    <w:rsid w:val="132C6620"/>
    <w:rsid w:val="1947DEF5"/>
    <w:rsid w:val="2B3C056D"/>
    <w:rsid w:val="42158380"/>
    <w:rsid w:val="51377ECE"/>
    <w:rsid w:val="643AA93B"/>
    <w:rsid w:val="7757F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454836832">
      <w:bodyDiv w:val="1"/>
      <w:marLeft w:val="0"/>
      <w:marRight w:val="0"/>
      <w:marTop w:val="0"/>
      <w:marBottom w:val="0"/>
      <w:divBdr>
        <w:top w:val="none" w:sz="0" w:space="0" w:color="auto"/>
        <w:left w:val="none" w:sz="0" w:space="0" w:color="auto"/>
        <w:bottom w:val="none" w:sz="0" w:space="0" w:color="auto"/>
        <w:right w:val="none" w:sz="0" w:space="0" w:color="auto"/>
      </w:divBdr>
      <w:divsChild>
        <w:div w:id="1255745286">
          <w:marLeft w:val="0"/>
          <w:marRight w:val="0"/>
          <w:marTop w:val="0"/>
          <w:marBottom w:val="0"/>
          <w:divBdr>
            <w:top w:val="none" w:sz="0" w:space="0" w:color="auto"/>
            <w:left w:val="none" w:sz="0" w:space="0" w:color="auto"/>
            <w:bottom w:val="none" w:sz="0" w:space="0" w:color="auto"/>
            <w:right w:val="none" w:sz="0" w:space="0" w:color="auto"/>
          </w:divBdr>
          <w:divsChild>
            <w:div w:id="2106220019">
              <w:marLeft w:val="0"/>
              <w:marRight w:val="0"/>
              <w:marTop w:val="0"/>
              <w:marBottom w:val="0"/>
              <w:divBdr>
                <w:top w:val="none" w:sz="0" w:space="0" w:color="auto"/>
                <w:left w:val="none" w:sz="0" w:space="0" w:color="auto"/>
                <w:bottom w:val="none" w:sz="0" w:space="0" w:color="auto"/>
                <w:right w:val="none" w:sz="0" w:space="0" w:color="auto"/>
              </w:divBdr>
              <w:divsChild>
                <w:div w:id="759830853">
                  <w:marLeft w:val="0"/>
                  <w:marRight w:val="0"/>
                  <w:marTop w:val="0"/>
                  <w:marBottom w:val="0"/>
                  <w:divBdr>
                    <w:top w:val="none" w:sz="0" w:space="0" w:color="auto"/>
                    <w:left w:val="none" w:sz="0" w:space="0" w:color="auto"/>
                    <w:bottom w:val="none" w:sz="0" w:space="0" w:color="auto"/>
                    <w:right w:val="none" w:sz="0" w:space="0" w:color="auto"/>
                  </w:divBdr>
                  <w:divsChild>
                    <w:div w:id="321084560">
                      <w:marLeft w:val="0"/>
                      <w:marRight w:val="0"/>
                      <w:marTop w:val="0"/>
                      <w:marBottom w:val="0"/>
                      <w:divBdr>
                        <w:top w:val="none" w:sz="0" w:space="0" w:color="auto"/>
                        <w:left w:val="none" w:sz="0" w:space="0" w:color="auto"/>
                        <w:bottom w:val="none" w:sz="0" w:space="0" w:color="auto"/>
                        <w:right w:val="none" w:sz="0" w:space="0" w:color="auto"/>
                      </w:divBdr>
                      <w:divsChild>
                        <w:div w:id="1117872595">
                          <w:marLeft w:val="0"/>
                          <w:marRight w:val="0"/>
                          <w:marTop w:val="0"/>
                          <w:marBottom w:val="0"/>
                          <w:divBdr>
                            <w:top w:val="none" w:sz="0" w:space="0" w:color="auto"/>
                            <w:left w:val="none" w:sz="0" w:space="0" w:color="auto"/>
                            <w:bottom w:val="none" w:sz="0" w:space="0" w:color="auto"/>
                            <w:right w:val="none" w:sz="0" w:space="0" w:color="auto"/>
                          </w:divBdr>
                          <w:divsChild>
                            <w:div w:id="1330403773">
                              <w:marLeft w:val="0"/>
                              <w:marRight w:val="0"/>
                              <w:marTop w:val="0"/>
                              <w:marBottom w:val="0"/>
                              <w:divBdr>
                                <w:top w:val="none" w:sz="0" w:space="0" w:color="auto"/>
                                <w:left w:val="none" w:sz="0" w:space="0" w:color="auto"/>
                                <w:bottom w:val="none" w:sz="0" w:space="0" w:color="auto"/>
                                <w:right w:val="none" w:sz="0" w:space="0" w:color="auto"/>
                              </w:divBdr>
                              <w:divsChild>
                                <w:div w:id="86923015">
                                  <w:marLeft w:val="0"/>
                                  <w:marRight w:val="0"/>
                                  <w:marTop w:val="0"/>
                                  <w:marBottom w:val="0"/>
                                  <w:divBdr>
                                    <w:top w:val="none" w:sz="0" w:space="0" w:color="auto"/>
                                    <w:left w:val="none" w:sz="0" w:space="0" w:color="auto"/>
                                    <w:bottom w:val="none" w:sz="0" w:space="0" w:color="auto"/>
                                    <w:right w:val="none" w:sz="0" w:space="0" w:color="auto"/>
                                  </w:divBdr>
                                  <w:divsChild>
                                    <w:div w:id="182672964">
                                      <w:marLeft w:val="0"/>
                                      <w:marRight w:val="0"/>
                                      <w:marTop w:val="0"/>
                                      <w:marBottom w:val="0"/>
                                      <w:divBdr>
                                        <w:top w:val="none" w:sz="0" w:space="0" w:color="auto"/>
                                        <w:left w:val="none" w:sz="0" w:space="0" w:color="auto"/>
                                        <w:bottom w:val="none" w:sz="0" w:space="0" w:color="auto"/>
                                        <w:right w:val="none" w:sz="0" w:space="0" w:color="auto"/>
                                      </w:divBdr>
                                      <w:divsChild>
                                        <w:div w:id="738868629">
                                          <w:marLeft w:val="0"/>
                                          <w:marRight w:val="0"/>
                                          <w:marTop w:val="0"/>
                                          <w:marBottom w:val="0"/>
                                          <w:divBdr>
                                            <w:top w:val="none" w:sz="0" w:space="0" w:color="auto"/>
                                            <w:left w:val="none" w:sz="0" w:space="0" w:color="auto"/>
                                            <w:bottom w:val="none" w:sz="0" w:space="0" w:color="auto"/>
                                            <w:right w:val="none" w:sz="0" w:space="0" w:color="auto"/>
                                          </w:divBdr>
                                          <w:divsChild>
                                            <w:div w:id="144863084">
                                              <w:marLeft w:val="0"/>
                                              <w:marRight w:val="0"/>
                                              <w:marTop w:val="0"/>
                                              <w:marBottom w:val="0"/>
                                              <w:divBdr>
                                                <w:top w:val="none" w:sz="0" w:space="0" w:color="auto"/>
                                                <w:left w:val="none" w:sz="0" w:space="0" w:color="auto"/>
                                                <w:bottom w:val="none" w:sz="0" w:space="0" w:color="auto"/>
                                                <w:right w:val="none" w:sz="0" w:space="0" w:color="auto"/>
                                              </w:divBdr>
                                              <w:divsChild>
                                                <w:div w:id="915212339">
                                                  <w:marLeft w:val="0"/>
                                                  <w:marRight w:val="0"/>
                                                  <w:marTop w:val="0"/>
                                                  <w:marBottom w:val="0"/>
                                                  <w:divBdr>
                                                    <w:top w:val="none" w:sz="0" w:space="0" w:color="auto"/>
                                                    <w:left w:val="none" w:sz="0" w:space="0" w:color="auto"/>
                                                    <w:bottom w:val="none" w:sz="0" w:space="0" w:color="auto"/>
                                                    <w:right w:val="none" w:sz="0" w:space="0" w:color="auto"/>
                                                  </w:divBdr>
                                                  <w:divsChild>
                                                    <w:div w:id="1299847027">
                                                      <w:marLeft w:val="0"/>
                                                      <w:marRight w:val="0"/>
                                                      <w:marTop w:val="0"/>
                                                      <w:marBottom w:val="0"/>
                                                      <w:divBdr>
                                                        <w:top w:val="single" w:sz="6" w:space="0" w:color="ABABAB"/>
                                                        <w:left w:val="single" w:sz="6" w:space="0" w:color="ABABAB"/>
                                                        <w:bottom w:val="none" w:sz="0" w:space="0" w:color="auto"/>
                                                        <w:right w:val="single" w:sz="6" w:space="0" w:color="ABABAB"/>
                                                      </w:divBdr>
                                                      <w:divsChild>
                                                        <w:div w:id="528445586">
                                                          <w:marLeft w:val="0"/>
                                                          <w:marRight w:val="0"/>
                                                          <w:marTop w:val="0"/>
                                                          <w:marBottom w:val="0"/>
                                                          <w:divBdr>
                                                            <w:top w:val="none" w:sz="0" w:space="0" w:color="auto"/>
                                                            <w:left w:val="none" w:sz="0" w:space="0" w:color="auto"/>
                                                            <w:bottom w:val="none" w:sz="0" w:space="0" w:color="auto"/>
                                                            <w:right w:val="none" w:sz="0" w:space="0" w:color="auto"/>
                                                          </w:divBdr>
                                                          <w:divsChild>
                                                            <w:div w:id="1011880618">
                                                              <w:marLeft w:val="0"/>
                                                              <w:marRight w:val="0"/>
                                                              <w:marTop w:val="0"/>
                                                              <w:marBottom w:val="0"/>
                                                              <w:divBdr>
                                                                <w:top w:val="none" w:sz="0" w:space="0" w:color="auto"/>
                                                                <w:left w:val="none" w:sz="0" w:space="0" w:color="auto"/>
                                                                <w:bottom w:val="none" w:sz="0" w:space="0" w:color="auto"/>
                                                                <w:right w:val="none" w:sz="0" w:space="0" w:color="auto"/>
                                                              </w:divBdr>
                                                              <w:divsChild>
                                                                <w:div w:id="272128682">
                                                                  <w:marLeft w:val="0"/>
                                                                  <w:marRight w:val="0"/>
                                                                  <w:marTop w:val="0"/>
                                                                  <w:marBottom w:val="0"/>
                                                                  <w:divBdr>
                                                                    <w:top w:val="none" w:sz="0" w:space="0" w:color="auto"/>
                                                                    <w:left w:val="none" w:sz="0" w:space="0" w:color="auto"/>
                                                                    <w:bottom w:val="none" w:sz="0" w:space="0" w:color="auto"/>
                                                                    <w:right w:val="none" w:sz="0" w:space="0" w:color="auto"/>
                                                                  </w:divBdr>
                                                                  <w:divsChild>
                                                                    <w:div w:id="1624073160">
                                                                      <w:marLeft w:val="0"/>
                                                                      <w:marRight w:val="0"/>
                                                                      <w:marTop w:val="0"/>
                                                                      <w:marBottom w:val="0"/>
                                                                      <w:divBdr>
                                                                        <w:top w:val="none" w:sz="0" w:space="0" w:color="auto"/>
                                                                        <w:left w:val="none" w:sz="0" w:space="0" w:color="auto"/>
                                                                        <w:bottom w:val="none" w:sz="0" w:space="0" w:color="auto"/>
                                                                        <w:right w:val="none" w:sz="0" w:space="0" w:color="auto"/>
                                                                      </w:divBdr>
                                                                      <w:divsChild>
                                                                        <w:div w:id="1498299562">
                                                                          <w:marLeft w:val="0"/>
                                                                          <w:marRight w:val="0"/>
                                                                          <w:marTop w:val="0"/>
                                                                          <w:marBottom w:val="0"/>
                                                                          <w:divBdr>
                                                                            <w:top w:val="none" w:sz="0" w:space="0" w:color="auto"/>
                                                                            <w:left w:val="none" w:sz="0" w:space="0" w:color="auto"/>
                                                                            <w:bottom w:val="none" w:sz="0" w:space="0" w:color="auto"/>
                                                                            <w:right w:val="none" w:sz="0" w:space="0" w:color="auto"/>
                                                                          </w:divBdr>
                                                                          <w:divsChild>
                                                                            <w:div w:id="2054959790">
                                                                              <w:marLeft w:val="0"/>
                                                                              <w:marRight w:val="0"/>
                                                                              <w:marTop w:val="0"/>
                                                                              <w:marBottom w:val="0"/>
                                                                              <w:divBdr>
                                                                                <w:top w:val="none" w:sz="0" w:space="0" w:color="auto"/>
                                                                                <w:left w:val="none" w:sz="0" w:space="0" w:color="auto"/>
                                                                                <w:bottom w:val="none" w:sz="0" w:space="0" w:color="auto"/>
                                                                                <w:right w:val="none" w:sz="0" w:space="0" w:color="auto"/>
                                                                              </w:divBdr>
                                                                              <w:divsChild>
                                                                                <w:div w:id="1396391041">
                                                                                  <w:marLeft w:val="0"/>
                                                                                  <w:marRight w:val="0"/>
                                                                                  <w:marTop w:val="0"/>
                                                                                  <w:marBottom w:val="0"/>
                                                                                  <w:divBdr>
                                                                                    <w:top w:val="none" w:sz="0" w:space="0" w:color="auto"/>
                                                                                    <w:left w:val="none" w:sz="0" w:space="0" w:color="auto"/>
                                                                                    <w:bottom w:val="none" w:sz="0" w:space="0" w:color="auto"/>
                                                                                    <w:right w:val="none" w:sz="0" w:space="0" w:color="auto"/>
                                                                                  </w:divBdr>
                                                                                </w:div>
                                                                                <w:div w:id="841356234">
                                                                                  <w:marLeft w:val="0"/>
                                                                                  <w:marRight w:val="0"/>
                                                                                  <w:marTop w:val="0"/>
                                                                                  <w:marBottom w:val="0"/>
                                                                                  <w:divBdr>
                                                                                    <w:top w:val="none" w:sz="0" w:space="0" w:color="auto"/>
                                                                                    <w:left w:val="none" w:sz="0" w:space="0" w:color="auto"/>
                                                                                    <w:bottom w:val="none" w:sz="0" w:space="0" w:color="auto"/>
                                                                                    <w:right w:val="none" w:sz="0" w:space="0" w:color="auto"/>
                                                                                  </w:divBdr>
                                                                                </w:div>
                                                                                <w:div w:id="748772282">
                                                                                  <w:marLeft w:val="0"/>
                                                                                  <w:marRight w:val="0"/>
                                                                                  <w:marTop w:val="0"/>
                                                                                  <w:marBottom w:val="0"/>
                                                                                  <w:divBdr>
                                                                                    <w:top w:val="none" w:sz="0" w:space="0" w:color="auto"/>
                                                                                    <w:left w:val="none" w:sz="0" w:space="0" w:color="auto"/>
                                                                                    <w:bottom w:val="none" w:sz="0" w:space="0" w:color="auto"/>
                                                                                    <w:right w:val="none" w:sz="0" w:space="0" w:color="auto"/>
                                                                                  </w:divBdr>
                                                                                  <w:divsChild>
                                                                                    <w:div w:id="1356688182">
                                                                                      <w:marLeft w:val="-75"/>
                                                                                      <w:marRight w:val="0"/>
                                                                                      <w:marTop w:val="30"/>
                                                                                      <w:marBottom w:val="30"/>
                                                                                      <w:divBdr>
                                                                                        <w:top w:val="none" w:sz="0" w:space="0" w:color="auto"/>
                                                                                        <w:left w:val="none" w:sz="0" w:space="0" w:color="auto"/>
                                                                                        <w:bottom w:val="none" w:sz="0" w:space="0" w:color="auto"/>
                                                                                        <w:right w:val="none" w:sz="0" w:space="0" w:color="auto"/>
                                                                                      </w:divBdr>
                                                                                      <w:divsChild>
                                                                                        <w:div w:id="2086292038">
                                                                                          <w:marLeft w:val="0"/>
                                                                                          <w:marRight w:val="0"/>
                                                                                          <w:marTop w:val="0"/>
                                                                                          <w:marBottom w:val="0"/>
                                                                                          <w:divBdr>
                                                                                            <w:top w:val="none" w:sz="0" w:space="0" w:color="auto"/>
                                                                                            <w:left w:val="none" w:sz="0" w:space="0" w:color="auto"/>
                                                                                            <w:bottom w:val="none" w:sz="0" w:space="0" w:color="auto"/>
                                                                                            <w:right w:val="none" w:sz="0" w:space="0" w:color="auto"/>
                                                                                          </w:divBdr>
                                                                                          <w:divsChild>
                                                                                            <w:div w:id="667171814">
                                                                                              <w:marLeft w:val="0"/>
                                                                                              <w:marRight w:val="0"/>
                                                                                              <w:marTop w:val="0"/>
                                                                                              <w:marBottom w:val="0"/>
                                                                                              <w:divBdr>
                                                                                                <w:top w:val="none" w:sz="0" w:space="0" w:color="auto"/>
                                                                                                <w:left w:val="none" w:sz="0" w:space="0" w:color="auto"/>
                                                                                                <w:bottom w:val="none" w:sz="0" w:space="0" w:color="auto"/>
                                                                                                <w:right w:val="none" w:sz="0" w:space="0" w:color="auto"/>
                                                                                              </w:divBdr>
                                                                                            </w:div>
                                                                                          </w:divsChild>
                                                                                        </w:div>
                                                                                        <w:div w:id="1990283261">
                                                                                          <w:marLeft w:val="0"/>
                                                                                          <w:marRight w:val="0"/>
                                                                                          <w:marTop w:val="0"/>
                                                                                          <w:marBottom w:val="0"/>
                                                                                          <w:divBdr>
                                                                                            <w:top w:val="none" w:sz="0" w:space="0" w:color="auto"/>
                                                                                            <w:left w:val="none" w:sz="0" w:space="0" w:color="auto"/>
                                                                                            <w:bottom w:val="none" w:sz="0" w:space="0" w:color="auto"/>
                                                                                            <w:right w:val="none" w:sz="0" w:space="0" w:color="auto"/>
                                                                                          </w:divBdr>
                                                                                          <w:divsChild>
                                                                                            <w:div w:id="1873492138">
                                                                                              <w:marLeft w:val="0"/>
                                                                                              <w:marRight w:val="0"/>
                                                                                              <w:marTop w:val="0"/>
                                                                                              <w:marBottom w:val="0"/>
                                                                                              <w:divBdr>
                                                                                                <w:top w:val="none" w:sz="0" w:space="0" w:color="auto"/>
                                                                                                <w:left w:val="none" w:sz="0" w:space="0" w:color="auto"/>
                                                                                                <w:bottom w:val="none" w:sz="0" w:space="0" w:color="auto"/>
                                                                                                <w:right w:val="none" w:sz="0" w:space="0" w:color="auto"/>
                                                                                              </w:divBdr>
                                                                                            </w:div>
                                                                                          </w:divsChild>
                                                                                        </w:div>
                                                                                        <w:div w:id="1757435027">
                                                                                          <w:marLeft w:val="0"/>
                                                                                          <w:marRight w:val="0"/>
                                                                                          <w:marTop w:val="0"/>
                                                                                          <w:marBottom w:val="0"/>
                                                                                          <w:divBdr>
                                                                                            <w:top w:val="none" w:sz="0" w:space="0" w:color="auto"/>
                                                                                            <w:left w:val="none" w:sz="0" w:space="0" w:color="auto"/>
                                                                                            <w:bottom w:val="none" w:sz="0" w:space="0" w:color="auto"/>
                                                                                            <w:right w:val="none" w:sz="0" w:space="0" w:color="auto"/>
                                                                                          </w:divBdr>
                                                                                          <w:divsChild>
                                                                                            <w:div w:id="1267617787">
                                                                                              <w:marLeft w:val="0"/>
                                                                                              <w:marRight w:val="0"/>
                                                                                              <w:marTop w:val="0"/>
                                                                                              <w:marBottom w:val="0"/>
                                                                                              <w:divBdr>
                                                                                                <w:top w:val="none" w:sz="0" w:space="0" w:color="auto"/>
                                                                                                <w:left w:val="none" w:sz="0" w:space="0" w:color="auto"/>
                                                                                                <w:bottom w:val="none" w:sz="0" w:space="0" w:color="auto"/>
                                                                                                <w:right w:val="none" w:sz="0" w:space="0" w:color="auto"/>
                                                                                              </w:divBdr>
                                                                                            </w:div>
                                                                                          </w:divsChild>
                                                                                        </w:div>
                                                                                        <w:div w:id="84232535">
                                                                                          <w:marLeft w:val="0"/>
                                                                                          <w:marRight w:val="0"/>
                                                                                          <w:marTop w:val="0"/>
                                                                                          <w:marBottom w:val="0"/>
                                                                                          <w:divBdr>
                                                                                            <w:top w:val="none" w:sz="0" w:space="0" w:color="auto"/>
                                                                                            <w:left w:val="none" w:sz="0" w:space="0" w:color="auto"/>
                                                                                            <w:bottom w:val="none" w:sz="0" w:space="0" w:color="auto"/>
                                                                                            <w:right w:val="none" w:sz="0" w:space="0" w:color="auto"/>
                                                                                          </w:divBdr>
                                                                                          <w:divsChild>
                                                                                            <w:div w:id="726496408">
                                                                                              <w:marLeft w:val="0"/>
                                                                                              <w:marRight w:val="0"/>
                                                                                              <w:marTop w:val="0"/>
                                                                                              <w:marBottom w:val="0"/>
                                                                                              <w:divBdr>
                                                                                                <w:top w:val="none" w:sz="0" w:space="0" w:color="auto"/>
                                                                                                <w:left w:val="none" w:sz="0" w:space="0" w:color="auto"/>
                                                                                                <w:bottom w:val="none" w:sz="0" w:space="0" w:color="auto"/>
                                                                                                <w:right w:val="none" w:sz="0" w:space="0" w:color="auto"/>
                                                                                              </w:divBdr>
                                                                                            </w:div>
                                                                                          </w:divsChild>
                                                                                        </w:div>
                                                                                        <w:div w:id="670908433">
                                                                                          <w:marLeft w:val="0"/>
                                                                                          <w:marRight w:val="0"/>
                                                                                          <w:marTop w:val="0"/>
                                                                                          <w:marBottom w:val="0"/>
                                                                                          <w:divBdr>
                                                                                            <w:top w:val="none" w:sz="0" w:space="0" w:color="auto"/>
                                                                                            <w:left w:val="none" w:sz="0" w:space="0" w:color="auto"/>
                                                                                            <w:bottom w:val="none" w:sz="0" w:space="0" w:color="auto"/>
                                                                                            <w:right w:val="none" w:sz="0" w:space="0" w:color="auto"/>
                                                                                          </w:divBdr>
                                                                                          <w:divsChild>
                                                                                            <w:div w:id="605967217">
                                                                                              <w:marLeft w:val="0"/>
                                                                                              <w:marRight w:val="0"/>
                                                                                              <w:marTop w:val="0"/>
                                                                                              <w:marBottom w:val="0"/>
                                                                                              <w:divBdr>
                                                                                                <w:top w:val="none" w:sz="0" w:space="0" w:color="auto"/>
                                                                                                <w:left w:val="none" w:sz="0" w:space="0" w:color="auto"/>
                                                                                                <w:bottom w:val="none" w:sz="0" w:space="0" w:color="auto"/>
                                                                                                <w:right w:val="none" w:sz="0" w:space="0" w:color="auto"/>
                                                                                              </w:divBdr>
                                                                                            </w:div>
                                                                                          </w:divsChild>
                                                                                        </w:div>
                                                                                        <w:div w:id="26689360">
                                                                                          <w:marLeft w:val="0"/>
                                                                                          <w:marRight w:val="0"/>
                                                                                          <w:marTop w:val="0"/>
                                                                                          <w:marBottom w:val="0"/>
                                                                                          <w:divBdr>
                                                                                            <w:top w:val="none" w:sz="0" w:space="0" w:color="auto"/>
                                                                                            <w:left w:val="none" w:sz="0" w:space="0" w:color="auto"/>
                                                                                            <w:bottom w:val="none" w:sz="0" w:space="0" w:color="auto"/>
                                                                                            <w:right w:val="none" w:sz="0" w:space="0" w:color="auto"/>
                                                                                          </w:divBdr>
                                                                                          <w:divsChild>
                                                                                            <w:div w:id="1577589308">
                                                                                              <w:marLeft w:val="0"/>
                                                                                              <w:marRight w:val="0"/>
                                                                                              <w:marTop w:val="0"/>
                                                                                              <w:marBottom w:val="0"/>
                                                                                              <w:divBdr>
                                                                                                <w:top w:val="none" w:sz="0" w:space="0" w:color="auto"/>
                                                                                                <w:left w:val="none" w:sz="0" w:space="0" w:color="auto"/>
                                                                                                <w:bottom w:val="none" w:sz="0" w:space="0" w:color="auto"/>
                                                                                                <w:right w:val="none" w:sz="0" w:space="0" w:color="auto"/>
                                                                                              </w:divBdr>
                                                                                            </w:div>
                                                                                          </w:divsChild>
                                                                                        </w:div>
                                                                                        <w:div w:id="1110050798">
                                                                                          <w:marLeft w:val="0"/>
                                                                                          <w:marRight w:val="0"/>
                                                                                          <w:marTop w:val="0"/>
                                                                                          <w:marBottom w:val="0"/>
                                                                                          <w:divBdr>
                                                                                            <w:top w:val="none" w:sz="0" w:space="0" w:color="auto"/>
                                                                                            <w:left w:val="none" w:sz="0" w:space="0" w:color="auto"/>
                                                                                            <w:bottom w:val="none" w:sz="0" w:space="0" w:color="auto"/>
                                                                                            <w:right w:val="none" w:sz="0" w:space="0" w:color="auto"/>
                                                                                          </w:divBdr>
                                                                                          <w:divsChild>
                                                                                            <w:div w:id="2141915937">
                                                                                              <w:marLeft w:val="0"/>
                                                                                              <w:marRight w:val="0"/>
                                                                                              <w:marTop w:val="0"/>
                                                                                              <w:marBottom w:val="0"/>
                                                                                              <w:divBdr>
                                                                                                <w:top w:val="none" w:sz="0" w:space="0" w:color="auto"/>
                                                                                                <w:left w:val="none" w:sz="0" w:space="0" w:color="auto"/>
                                                                                                <w:bottom w:val="none" w:sz="0" w:space="0" w:color="auto"/>
                                                                                                <w:right w:val="none" w:sz="0" w:space="0" w:color="auto"/>
                                                                                              </w:divBdr>
                                                                                            </w:div>
                                                                                            <w:div w:id="2027321704">
                                                                                              <w:marLeft w:val="0"/>
                                                                                              <w:marRight w:val="0"/>
                                                                                              <w:marTop w:val="0"/>
                                                                                              <w:marBottom w:val="0"/>
                                                                                              <w:divBdr>
                                                                                                <w:top w:val="none" w:sz="0" w:space="0" w:color="auto"/>
                                                                                                <w:left w:val="none" w:sz="0" w:space="0" w:color="auto"/>
                                                                                                <w:bottom w:val="none" w:sz="0" w:space="0" w:color="auto"/>
                                                                                                <w:right w:val="none" w:sz="0" w:space="0" w:color="auto"/>
                                                                                              </w:divBdr>
                                                                                            </w:div>
                                                                                          </w:divsChild>
                                                                                        </w:div>
                                                                                        <w:div w:id="24211985">
                                                                                          <w:marLeft w:val="0"/>
                                                                                          <w:marRight w:val="0"/>
                                                                                          <w:marTop w:val="0"/>
                                                                                          <w:marBottom w:val="0"/>
                                                                                          <w:divBdr>
                                                                                            <w:top w:val="none" w:sz="0" w:space="0" w:color="auto"/>
                                                                                            <w:left w:val="none" w:sz="0" w:space="0" w:color="auto"/>
                                                                                            <w:bottom w:val="none" w:sz="0" w:space="0" w:color="auto"/>
                                                                                            <w:right w:val="none" w:sz="0" w:space="0" w:color="auto"/>
                                                                                          </w:divBdr>
                                                                                          <w:divsChild>
                                                                                            <w:div w:id="827284319">
                                                                                              <w:marLeft w:val="0"/>
                                                                                              <w:marRight w:val="0"/>
                                                                                              <w:marTop w:val="0"/>
                                                                                              <w:marBottom w:val="0"/>
                                                                                              <w:divBdr>
                                                                                                <w:top w:val="none" w:sz="0" w:space="0" w:color="auto"/>
                                                                                                <w:left w:val="none" w:sz="0" w:space="0" w:color="auto"/>
                                                                                                <w:bottom w:val="none" w:sz="0" w:space="0" w:color="auto"/>
                                                                                                <w:right w:val="none" w:sz="0" w:space="0" w:color="auto"/>
                                                                                              </w:divBdr>
                                                                                            </w:div>
                                                                                          </w:divsChild>
                                                                                        </w:div>
                                                                                        <w:div w:id="1842117338">
                                                                                          <w:marLeft w:val="0"/>
                                                                                          <w:marRight w:val="0"/>
                                                                                          <w:marTop w:val="0"/>
                                                                                          <w:marBottom w:val="0"/>
                                                                                          <w:divBdr>
                                                                                            <w:top w:val="none" w:sz="0" w:space="0" w:color="auto"/>
                                                                                            <w:left w:val="none" w:sz="0" w:space="0" w:color="auto"/>
                                                                                            <w:bottom w:val="none" w:sz="0" w:space="0" w:color="auto"/>
                                                                                            <w:right w:val="none" w:sz="0" w:space="0" w:color="auto"/>
                                                                                          </w:divBdr>
                                                                                          <w:divsChild>
                                                                                            <w:div w:id="559754979">
                                                                                              <w:marLeft w:val="0"/>
                                                                                              <w:marRight w:val="0"/>
                                                                                              <w:marTop w:val="0"/>
                                                                                              <w:marBottom w:val="0"/>
                                                                                              <w:divBdr>
                                                                                                <w:top w:val="none" w:sz="0" w:space="0" w:color="auto"/>
                                                                                                <w:left w:val="none" w:sz="0" w:space="0" w:color="auto"/>
                                                                                                <w:bottom w:val="none" w:sz="0" w:space="0" w:color="auto"/>
                                                                                                <w:right w:val="none" w:sz="0" w:space="0" w:color="auto"/>
                                                                                              </w:divBdr>
                                                                                            </w:div>
                                                                                            <w:div w:id="1073895897">
                                                                                              <w:marLeft w:val="0"/>
                                                                                              <w:marRight w:val="0"/>
                                                                                              <w:marTop w:val="0"/>
                                                                                              <w:marBottom w:val="0"/>
                                                                                              <w:divBdr>
                                                                                                <w:top w:val="none" w:sz="0" w:space="0" w:color="auto"/>
                                                                                                <w:left w:val="none" w:sz="0" w:space="0" w:color="auto"/>
                                                                                                <w:bottom w:val="none" w:sz="0" w:space="0" w:color="auto"/>
                                                                                                <w:right w:val="none" w:sz="0" w:space="0" w:color="auto"/>
                                                                                              </w:divBdr>
                                                                                            </w:div>
                                                                                          </w:divsChild>
                                                                                        </w:div>
                                                                                        <w:div w:id="1641769275">
                                                                                          <w:marLeft w:val="0"/>
                                                                                          <w:marRight w:val="0"/>
                                                                                          <w:marTop w:val="0"/>
                                                                                          <w:marBottom w:val="0"/>
                                                                                          <w:divBdr>
                                                                                            <w:top w:val="none" w:sz="0" w:space="0" w:color="auto"/>
                                                                                            <w:left w:val="none" w:sz="0" w:space="0" w:color="auto"/>
                                                                                            <w:bottom w:val="none" w:sz="0" w:space="0" w:color="auto"/>
                                                                                            <w:right w:val="none" w:sz="0" w:space="0" w:color="auto"/>
                                                                                          </w:divBdr>
                                                                                          <w:divsChild>
                                                                                            <w:div w:id="453597162">
                                                                                              <w:marLeft w:val="0"/>
                                                                                              <w:marRight w:val="0"/>
                                                                                              <w:marTop w:val="0"/>
                                                                                              <w:marBottom w:val="0"/>
                                                                                              <w:divBdr>
                                                                                                <w:top w:val="none" w:sz="0" w:space="0" w:color="auto"/>
                                                                                                <w:left w:val="none" w:sz="0" w:space="0" w:color="auto"/>
                                                                                                <w:bottom w:val="none" w:sz="0" w:space="0" w:color="auto"/>
                                                                                                <w:right w:val="none" w:sz="0" w:space="0" w:color="auto"/>
                                                                                              </w:divBdr>
                                                                                            </w:div>
                                                                                            <w:div w:id="108010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84258">
                                                                                  <w:marLeft w:val="0"/>
                                                                                  <w:marRight w:val="0"/>
                                                                                  <w:marTop w:val="0"/>
                                                                                  <w:marBottom w:val="0"/>
                                                                                  <w:divBdr>
                                                                                    <w:top w:val="none" w:sz="0" w:space="0" w:color="auto"/>
                                                                                    <w:left w:val="none" w:sz="0" w:space="0" w:color="auto"/>
                                                                                    <w:bottom w:val="none" w:sz="0" w:space="0" w:color="auto"/>
                                                                                    <w:right w:val="none" w:sz="0" w:space="0" w:color="auto"/>
                                                                                  </w:divBdr>
                                                                                </w:div>
                                                                                <w:div w:id="732582922">
                                                                                  <w:marLeft w:val="0"/>
                                                                                  <w:marRight w:val="0"/>
                                                                                  <w:marTop w:val="0"/>
                                                                                  <w:marBottom w:val="0"/>
                                                                                  <w:divBdr>
                                                                                    <w:top w:val="none" w:sz="0" w:space="0" w:color="auto"/>
                                                                                    <w:left w:val="none" w:sz="0" w:space="0" w:color="auto"/>
                                                                                    <w:bottom w:val="none" w:sz="0" w:space="0" w:color="auto"/>
                                                                                    <w:right w:val="none" w:sz="0" w:space="0" w:color="auto"/>
                                                                                  </w:divBdr>
                                                                                </w:div>
                                                                                <w:div w:id="381633351">
                                                                                  <w:marLeft w:val="0"/>
                                                                                  <w:marRight w:val="0"/>
                                                                                  <w:marTop w:val="0"/>
                                                                                  <w:marBottom w:val="0"/>
                                                                                  <w:divBdr>
                                                                                    <w:top w:val="none" w:sz="0" w:space="0" w:color="auto"/>
                                                                                    <w:left w:val="none" w:sz="0" w:space="0" w:color="auto"/>
                                                                                    <w:bottom w:val="none" w:sz="0" w:space="0" w:color="auto"/>
                                                                                    <w:right w:val="none" w:sz="0" w:space="0" w:color="auto"/>
                                                                                  </w:divBdr>
                                                                                </w:div>
                                                                                <w:div w:id="670639679">
                                                                                  <w:marLeft w:val="0"/>
                                                                                  <w:marRight w:val="0"/>
                                                                                  <w:marTop w:val="0"/>
                                                                                  <w:marBottom w:val="0"/>
                                                                                  <w:divBdr>
                                                                                    <w:top w:val="none" w:sz="0" w:space="0" w:color="auto"/>
                                                                                    <w:left w:val="none" w:sz="0" w:space="0" w:color="auto"/>
                                                                                    <w:bottom w:val="none" w:sz="0" w:space="0" w:color="auto"/>
                                                                                    <w:right w:val="none" w:sz="0" w:space="0" w:color="auto"/>
                                                                                  </w:divBdr>
                                                                                </w:div>
                                                                                <w:div w:id="1145656509">
                                                                                  <w:marLeft w:val="0"/>
                                                                                  <w:marRight w:val="0"/>
                                                                                  <w:marTop w:val="0"/>
                                                                                  <w:marBottom w:val="0"/>
                                                                                  <w:divBdr>
                                                                                    <w:top w:val="none" w:sz="0" w:space="0" w:color="auto"/>
                                                                                    <w:left w:val="none" w:sz="0" w:space="0" w:color="auto"/>
                                                                                    <w:bottom w:val="none" w:sz="0" w:space="0" w:color="auto"/>
                                                                                    <w:right w:val="none" w:sz="0" w:space="0" w:color="auto"/>
                                                                                  </w:divBdr>
                                                                                </w:div>
                                                                                <w:div w:id="67578315">
                                                                                  <w:marLeft w:val="0"/>
                                                                                  <w:marRight w:val="0"/>
                                                                                  <w:marTop w:val="0"/>
                                                                                  <w:marBottom w:val="0"/>
                                                                                  <w:divBdr>
                                                                                    <w:top w:val="none" w:sz="0" w:space="0" w:color="auto"/>
                                                                                    <w:left w:val="none" w:sz="0" w:space="0" w:color="auto"/>
                                                                                    <w:bottom w:val="none" w:sz="0" w:space="0" w:color="auto"/>
                                                                                    <w:right w:val="none" w:sz="0" w:space="0" w:color="auto"/>
                                                                                  </w:divBdr>
                                                                                </w:div>
                                                                                <w:div w:id="1909463692">
                                                                                  <w:marLeft w:val="0"/>
                                                                                  <w:marRight w:val="0"/>
                                                                                  <w:marTop w:val="0"/>
                                                                                  <w:marBottom w:val="0"/>
                                                                                  <w:divBdr>
                                                                                    <w:top w:val="none" w:sz="0" w:space="0" w:color="auto"/>
                                                                                    <w:left w:val="none" w:sz="0" w:space="0" w:color="auto"/>
                                                                                    <w:bottom w:val="none" w:sz="0" w:space="0" w:color="auto"/>
                                                                                    <w:right w:val="none" w:sz="0" w:space="0" w:color="auto"/>
                                                                                  </w:divBdr>
                                                                                </w:div>
                                                                                <w:div w:id="1967197590">
                                                                                  <w:marLeft w:val="0"/>
                                                                                  <w:marRight w:val="0"/>
                                                                                  <w:marTop w:val="0"/>
                                                                                  <w:marBottom w:val="0"/>
                                                                                  <w:divBdr>
                                                                                    <w:top w:val="none" w:sz="0" w:space="0" w:color="auto"/>
                                                                                    <w:left w:val="none" w:sz="0" w:space="0" w:color="auto"/>
                                                                                    <w:bottom w:val="none" w:sz="0" w:space="0" w:color="auto"/>
                                                                                    <w:right w:val="none" w:sz="0" w:space="0" w:color="auto"/>
                                                                                  </w:divBdr>
                                                                                </w:div>
                                                                                <w:div w:id="919025302">
                                                                                  <w:marLeft w:val="0"/>
                                                                                  <w:marRight w:val="0"/>
                                                                                  <w:marTop w:val="0"/>
                                                                                  <w:marBottom w:val="0"/>
                                                                                  <w:divBdr>
                                                                                    <w:top w:val="none" w:sz="0" w:space="0" w:color="auto"/>
                                                                                    <w:left w:val="none" w:sz="0" w:space="0" w:color="auto"/>
                                                                                    <w:bottom w:val="none" w:sz="0" w:space="0" w:color="auto"/>
                                                                                    <w:right w:val="none" w:sz="0" w:space="0" w:color="auto"/>
                                                                                  </w:divBdr>
                                                                                </w:div>
                                                                                <w:div w:id="943803835">
                                                                                  <w:marLeft w:val="0"/>
                                                                                  <w:marRight w:val="0"/>
                                                                                  <w:marTop w:val="0"/>
                                                                                  <w:marBottom w:val="0"/>
                                                                                  <w:divBdr>
                                                                                    <w:top w:val="none" w:sz="0" w:space="0" w:color="auto"/>
                                                                                    <w:left w:val="none" w:sz="0" w:space="0" w:color="auto"/>
                                                                                    <w:bottom w:val="none" w:sz="0" w:space="0" w:color="auto"/>
                                                                                    <w:right w:val="none" w:sz="0" w:space="0" w:color="auto"/>
                                                                                  </w:divBdr>
                                                                                </w:div>
                                                                                <w:div w:id="771171750">
                                                                                  <w:marLeft w:val="0"/>
                                                                                  <w:marRight w:val="0"/>
                                                                                  <w:marTop w:val="0"/>
                                                                                  <w:marBottom w:val="0"/>
                                                                                  <w:divBdr>
                                                                                    <w:top w:val="none" w:sz="0" w:space="0" w:color="auto"/>
                                                                                    <w:left w:val="none" w:sz="0" w:space="0" w:color="auto"/>
                                                                                    <w:bottom w:val="none" w:sz="0" w:space="0" w:color="auto"/>
                                                                                    <w:right w:val="none" w:sz="0" w:space="0" w:color="auto"/>
                                                                                  </w:divBdr>
                                                                                  <w:divsChild>
                                                                                    <w:div w:id="439028746">
                                                                                      <w:marLeft w:val="0"/>
                                                                                      <w:marRight w:val="0"/>
                                                                                      <w:marTop w:val="0"/>
                                                                                      <w:marBottom w:val="0"/>
                                                                                      <w:divBdr>
                                                                                        <w:top w:val="none" w:sz="0" w:space="0" w:color="auto"/>
                                                                                        <w:left w:val="none" w:sz="0" w:space="0" w:color="auto"/>
                                                                                        <w:bottom w:val="none" w:sz="0" w:space="0" w:color="auto"/>
                                                                                        <w:right w:val="none" w:sz="0" w:space="0" w:color="auto"/>
                                                                                      </w:divBdr>
                                                                                    </w:div>
                                                                                    <w:div w:id="1920166390">
                                                                                      <w:marLeft w:val="0"/>
                                                                                      <w:marRight w:val="0"/>
                                                                                      <w:marTop w:val="0"/>
                                                                                      <w:marBottom w:val="0"/>
                                                                                      <w:divBdr>
                                                                                        <w:top w:val="none" w:sz="0" w:space="0" w:color="auto"/>
                                                                                        <w:left w:val="none" w:sz="0" w:space="0" w:color="auto"/>
                                                                                        <w:bottom w:val="none" w:sz="0" w:space="0" w:color="auto"/>
                                                                                        <w:right w:val="none" w:sz="0" w:space="0" w:color="auto"/>
                                                                                      </w:divBdr>
                                                                                    </w:div>
                                                                                    <w:div w:id="809664188">
                                                                                      <w:marLeft w:val="0"/>
                                                                                      <w:marRight w:val="0"/>
                                                                                      <w:marTop w:val="0"/>
                                                                                      <w:marBottom w:val="0"/>
                                                                                      <w:divBdr>
                                                                                        <w:top w:val="none" w:sz="0" w:space="0" w:color="auto"/>
                                                                                        <w:left w:val="none" w:sz="0" w:space="0" w:color="auto"/>
                                                                                        <w:bottom w:val="none" w:sz="0" w:space="0" w:color="auto"/>
                                                                                        <w:right w:val="none" w:sz="0" w:space="0" w:color="auto"/>
                                                                                      </w:divBdr>
                                                                                    </w:div>
                                                                                    <w:div w:id="822892315">
                                                                                      <w:marLeft w:val="0"/>
                                                                                      <w:marRight w:val="0"/>
                                                                                      <w:marTop w:val="0"/>
                                                                                      <w:marBottom w:val="0"/>
                                                                                      <w:divBdr>
                                                                                        <w:top w:val="none" w:sz="0" w:space="0" w:color="auto"/>
                                                                                        <w:left w:val="none" w:sz="0" w:space="0" w:color="auto"/>
                                                                                        <w:bottom w:val="none" w:sz="0" w:space="0" w:color="auto"/>
                                                                                        <w:right w:val="none" w:sz="0" w:space="0" w:color="auto"/>
                                                                                      </w:divBdr>
                                                                                    </w:div>
                                                                                    <w:div w:id="2142384079">
                                                                                      <w:marLeft w:val="0"/>
                                                                                      <w:marRight w:val="0"/>
                                                                                      <w:marTop w:val="0"/>
                                                                                      <w:marBottom w:val="0"/>
                                                                                      <w:divBdr>
                                                                                        <w:top w:val="none" w:sz="0" w:space="0" w:color="auto"/>
                                                                                        <w:left w:val="none" w:sz="0" w:space="0" w:color="auto"/>
                                                                                        <w:bottom w:val="none" w:sz="0" w:space="0" w:color="auto"/>
                                                                                        <w:right w:val="none" w:sz="0" w:space="0" w:color="auto"/>
                                                                                      </w:divBdr>
                                                                                    </w:div>
                                                                                  </w:divsChild>
                                                                                </w:div>
                                                                                <w:div w:id="959145253">
                                                                                  <w:marLeft w:val="0"/>
                                                                                  <w:marRight w:val="0"/>
                                                                                  <w:marTop w:val="0"/>
                                                                                  <w:marBottom w:val="0"/>
                                                                                  <w:divBdr>
                                                                                    <w:top w:val="none" w:sz="0" w:space="0" w:color="auto"/>
                                                                                    <w:left w:val="none" w:sz="0" w:space="0" w:color="auto"/>
                                                                                    <w:bottom w:val="none" w:sz="0" w:space="0" w:color="auto"/>
                                                                                    <w:right w:val="none" w:sz="0" w:space="0" w:color="auto"/>
                                                                                  </w:divBdr>
                                                                                  <w:divsChild>
                                                                                    <w:div w:id="1317340794">
                                                                                      <w:marLeft w:val="0"/>
                                                                                      <w:marRight w:val="0"/>
                                                                                      <w:marTop w:val="0"/>
                                                                                      <w:marBottom w:val="0"/>
                                                                                      <w:divBdr>
                                                                                        <w:top w:val="none" w:sz="0" w:space="0" w:color="auto"/>
                                                                                        <w:left w:val="none" w:sz="0" w:space="0" w:color="auto"/>
                                                                                        <w:bottom w:val="none" w:sz="0" w:space="0" w:color="auto"/>
                                                                                        <w:right w:val="none" w:sz="0" w:space="0" w:color="auto"/>
                                                                                      </w:divBdr>
                                                                                    </w:div>
                                                                                    <w:div w:id="143931698">
                                                                                      <w:marLeft w:val="0"/>
                                                                                      <w:marRight w:val="0"/>
                                                                                      <w:marTop w:val="0"/>
                                                                                      <w:marBottom w:val="0"/>
                                                                                      <w:divBdr>
                                                                                        <w:top w:val="none" w:sz="0" w:space="0" w:color="auto"/>
                                                                                        <w:left w:val="none" w:sz="0" w:space="0" w:color="auto"/>
                                                                                        <w:bottom w:val="none" w:sz="0" w:space="0" w:color="auto"/>
                                                                                        <w:right w:val="none" w:sz="0" w:space="0" w:color="auto"/>
                                                                                      </w:divBdr>
                                                                                    </w:div>
                                                                                  </w:divsChild>
                                                                                </w:div>
                                                                                <w:div w:id="1744333064">
                                                                                  <w:marLeft w:val="0"/>
                                                                                  <w:marRight w:val="0"/>
                                                                                  <w:marTop w:val="0"/>
                                                                                  <w:marBottom w:val="0"/>
                                                                                  <w:divBdr>
                                                                                    <w:top w:val="none" w:sz="0" w:space="0" w:color="auto"/>
                                                                                    <w:left w:val="none" w:sz="0" w:space="0" w:color="auto"/>
                                                                                    <w:bottom w:val="none" w:sz="0" w:space="0" w:color="auto"/>
                                                                                    <w:right w:val="none" w:sz="0" w:space="0" w:color="auto"/>
                                                                                  </w:divBdr>
                                                                                </w:div>
                                                                                <w:div w:id="2125033363">
                                                                                  <w:marLeft w:val="0"/>
                                                                                  <w:marRight w:val="0"/>
                                                                                  <w:marTop w:val="0"/>
                                                                                  <w:marBottom w:val="0"/>
                                                                                  <w:divBdr>
                                                                                    <w:top w:val="none" w:sz="0" w:space="0" w:color="auto"/>
                                                                                    <w:left w:val="none" w:sz="0" w:space="0" w:color="auto"/>
                                                                                    <w:bottom w:val="none" w:sz="0" w:space="0" w:color="auto"/>
                                                                                    <w:right w:val="none" w:sz="0" w:space="0" w:color="auto"/>
                                                                                  </w:divBdr>
                                                                                </w:div>
                                                                                <w:div w:id="2048069224">
                                                                                  <w:marLeft w:val="0"/>
                                                                                  <w:marRight w:val="0"/>
                                                                                  <w:marTop w:val="0"/>
                                                                                  <w:marBottom w:val="0"/>
                                                                                  <w:divBdr>
                                                                                    <w:top w:val="none" w:sz="0" w:space="0" w:color="auto"/>
                                                                                    <w:left w:val="none" w:sz="0" w:space="0" w:color="auto"/>
                                                                                    <w:bottom w:val="none" w:sz="0" w:space="0" w:color="auto"/>
                                                                                    <w:right w:val="none" w:sz="0" w:space="0" w:color="auto"/>
                                                                                  </w:divBdr>
                                                                                </w:div>
                                                                                <w:div w:id="867184776">
                                                                                  <w:marLeft w:val="0"/>
                                                                                  <w:marRight w:val="0"/>
                                                                                  <w:marTop w:val="0"/>
                                                                                  <w:marBottom w:val="0"/>
                                                                                  <w:divBdr>
                                                                                    <w:top w:val="none" w:sz="0" w:space="0" w:color="auto"/>
                                                                                    <w:left w:val="none" w:sz="0" w:space="0" w:color="auto"/>
                                                                                    <w:bottom w:val="none" w:sz="0" w:space="0" w:color="auto"/>
                                                                                    <w:right w:val="none" w:sz="0" w:space="0" w:color="auto"/>
                                                                                  </w:divBdr>
                                                                                </w:div>
                                                                                <w:div w:id="1576209885">
                                                                                  <w:marLeft w:val="0"/>
                                                                                  <w:marRight w:val="0"/>
                                                                                  <w:marTop w:val="0"/>
                                                                                  <w:marBottom w:val="0"/>
                                                                                  <w:divBdr>
                                                                                    <w:top w:val="none" w:sz="0" w:space="0" w:color="auto"/>
                                                                                    <w:left w:val="none" w:sz="0" w:space="0" w:color="auto"/>
                                                                                    <w:bottom w:val="none" w:sz="0" w:space="0" w:color="auto"/>
                                                                                    <w:right w:val="none" w:sz="0" w:space="0" w:color="auto"/>
                                                                                  </w:divBdr>
                                                                                </w:div>
                                                                                <w:div w:id="1822304301">
                                                                                  <w:marLeft w:val="0"/>
                                                                                  <w:marRight w:val="0"/>
                                                                                  <w:marTop w:val="0"/>
                                                                                  <w:marBottom w:val="0"/>
                                                                                  <w:divBdr>
                                                                                    <w:top w:val="none" w:sz="0" w:space="0" w:color="auto"/>
                                                                                    <w:left w:val="none" w:sz="0" w:space="0" w:color="auto"/>
                                                                                    <w:bottom w:val="none" w:sz="0" w:space="0" w:color="auto"/>
                                                                                    <w:right w:val="none" w:sz="0" w:space="0" w:color="auto"/>
                                                                                  </w:divBdr>
                                                                                </w:div>
                                                                                <w:div w:id="1223905097">
                                                                                  <w:marLeft w:val="0"/>
                                                                                  <w:marRight w:val="0"/>
                                                                                  <w:marTop w:val="0"/>
                                                                                  <w:marBottom w:val="0"/>
                                                                                  <w:divBdr>
                                                                                    <w:top w:val="none" w:sz="0" w:space="0" w:color="auto"/>
                                                                                    <w:left w:val="none" w:sz="0" w:space="0" w:color="auto"/>
                                                                                    <w:bottom w:val="none" w:sz="0" w:space="0" w:color="auto"/>
                                                                                    <w:right w:val="none" w:sz="0" w:space="0" w:color="auto"/>
                                                                                  </w:divBdr>
                                                                                </w:div>
                                                                                <w:div w:id="1107504824">
                                                                                  <w:marLeft w:val="0"/>
                                                                                  <w:marRight w:val="0"/>
                                                                                  <w:marTop w:val="0"/>
                                                                                  <w:marBottom w:val="0"/>
                                                                                  <w:divBdr>
                                                                                    <w:top w:val="none" w:sz="0" w:space="0" w:color="auto"/>
                                                                                    <w:left w:val="none" w:sz="0" w:space="0" w:color="auto"/>
                                                                                    <w:bottom w:val="none" w:sz="0" w:space="0" w:color="auto"/>
                                                                                    <w:right w:val="none" w:sz="0" w:space="0" w:color="auto"/>
                                                                                  </w:divBdr>
                                                                                </w:div>
                                                                                <w:div w:id="1692218432">
                                                                                  <w:marLeft w:val="0"/>
                                                                                  <w:marRight w:val="0"/>
                                                                                  <w:marTop w:val="0"/>
                                                                                  <w:marBottom w:val="0"/>
                                                                                  <w:divBdr>
                                                                                    <w:top w:val="none" w:sz="0" w:space="0" w:color="auto"/>
                                                                                    <w:left w:val="none" w:sz="0" w:space="0" w:color="auto"/>
                                                                                    <w:bottom w:val="none" w:sz="0" w:space="0" w:color="auto"/>
                                                                                    <w:right w:val="none" w:sz="0" w:space="0" w:color="auto"/>
                                                                                  </w:divBdr>
                                                                                </w:div>
                                                                                <w:div w:id="576983338">
                                                                                  <w:marLeft w:val="0"/>
                                                                                  <w:marRight w:val="0"/>
                                                                                  <w:marTop w:val="0"/>
                                                                                  <w:marBottom w:val="0"/>
                                                                                  <w:divBdr>
                                                                                    <w:top w:val="none" w:sz="0" w:space="0" w:color="auto"/>
                                                                                    <w:left w:val="none" w:sz="0" w:space="0" w:color="auto"/>
                                                                                    <w:bottom w:val="none" w:sz="0" w:space="0" w:color="auto"/>
                                                                                    <w:right w:val="none" w:sz="0" w:space="0" w:color="auto"/>
                                                                                  </w:divBdr>
                                                                                </w:div>
                                                                                <w:div w:id="2134984469">
                                                                                  <w:marLeft w:val="0"/>
                                                                                  <w:marRight w:val="0"/>
                                                                                  <w:marTop w:val="0"/>
                                                                                  <w:marBottom w:val="0"/>
                                                                                  <w:divBdr>
                                                                                    <w:top w:val="none" w:sz="0" w:space="0" w:color="auto"/>
                                                                                    <w:left w:val="none" w:sz="0" w:space="0" w:color="auto"/>
                                                                                    <w:bottom w:val="none" w:sz="0" w:space="0" w:color="auto"/>
                                                                                    <w:right w:val="none" w:sz="0" w:space="0" w:color="auto"/>
                                                                                  </w:divBdr>
                                                                                </w:div>
                                                                                <w:div w:id="504633361">
                                                                                  <w:marLeft w:val="0"/>
                                                                                  <w:marRight w:val="0"/>
                                                                                  <w:marTop w:val="0"/>
                                                                                  <w:marBottom w:val="0"/>
                                                                                  <w:divBdr>
                                                                                    <w:top w:val="none" w:sz="0" w:space="0" w:color="auto"/>
                                                                                    <w:left w:val="none" w:sz="0" w:space="0" w:color="auto"/>
                                                                                    <w:bottom w:val="none" w:sz="0" w:space="0" w:color="auto"/>
                                                                                    <w:right w:val="none" w:sz="0" w:space="0" w:color="auto"/>
                                                                                  </w:divBdr>
                                                                                </w:div>
                                                                                <w:div w:id="1344285456">
                                                                                  <w:marLeft w:val="0"/>
                                                                                  <w:marRight w:val="0"/>
                                                                                  <w:marTop w:val="0"/>
                                                                                  <w:marBottom w:val="0"/>
                                                                                  <w:divBdr>
                                                                                    <w:top w:val="none" w:sz="0" w:space="0" w:color="auto"/>
                                                                                    <w:left w:val="none" w:sz="0" w:space="0" w:color="auto"/>
                                                                                    <w:bottom w:val="none" w:sz="0" w:space="0" w:color="auto"/>
                                                                                    <w:right w:val="none" w:sz="0" w:space="0" w:color="auto"/>
                                                                                  </w:divBdr>
                                                                                </w:div>
                                                                                <w:div w:id="665745522">
                                                                                  <w:marLeft w:val="0"/>
                                                                                  <w:marRight w:val="0"/>
                                                                                  <w:marTop w:val="0"/>
                                                                                  <w:marBottom w:val="0"/>
                                                                                  <w:divBdr>
                                                                                    <w:top w:val="none" w:sz="0" w:space="0" w:color="auto"/>
                                                                                    <w:left w:val="none" w:sz="0" w:space="0" w:color="auto"/>
                                                                                    <w:bottom w:val="none" w:sz="0" w:space="0" w:color="auto"/>
                                                                                    <w:right w:val="none" w:sz="0" w:space="0" w:color="auto"/>
                                                                                  </w:divBdr>
                                                                                </w:div>
                                                                                <w:div w:id="1533179658">
                                                                                  <w:marLeft w:val="0"/>
                                                                                  <w:marRight w:val="0"/>
                                                                                  <w:marTop w:val="0"/>
                                                                                  <w:marBottom w:val="0"/>
                                                                                  <w:divBdr>
                                                                                    <w:top w:val="none" w:sz="0" w:space="0" w:color="auto"/>
                                                                                    <w:left w:val="none" w:sz="0" w:space="0" w:color="auto"/>
                                                                                    <w:bottom w:val="none" w:sz="0" w:space="0" w:color="auto"/>
                                                                                    <w:right w:val="none" w:sz="0" w:space="0" w:color="auto"/>
                                                                                  </w:divBdr>
                                                                                </w:div>
                                                                                <w:div w:id="1466893156">
                                                                                  <w:marLeft w:val="0"/>
                                                                                  <w:marRight w:val="0"/>
                                                                                  <w:marTop w:val="0"/>
                                                                                  <w:marBottom w:val="0"/>
                                                                                  <w:divBdr>
                                                                                    <w:top w:val="none" w:sz="0" w:space="0" w:color="auto"/>
                                                                                    <w:left w:val="none" w:sz="0" w:space="0" w:color="auto"/>
                                                                                    <w:bottom w:val="none" w:sz="0" w:space="0" w:color="auto"/>
                                                                                    <w:right w:val="none" w:sz="0" w:space="0" w:color="auto"/>
                                                                                  </w:divBdr>
                                                                                </w:div>
                                                                                <w:div w:id="331884233">
                                                                                  <w:marLeft w:val="0"/>
                                                                                  <w:marRight w:val="0"/>
                                                                                  <w:marTop w:val="0"/>
                                                                                  <w:marBottom w:val="0"/>
                                                                                  <w:divBdr>
                                                                                    <w:top w:val="none" w:sz="0" w:space="0" w:color="auto"/>
                                                                                    <w:left w:val="none" w:sz="0" w:space="0" w:color="auto"/>
                                                                                    <w:bottom w:val="none" w:sz="0" w:space="0" w:color="auto"/>
                                                                                    <w:right w:val="none" w:sz="0" w:space="0" w:color="auto"/>
                                                                                  </w:divBdr>
                                                                                </w:div>
                                                                                <w:div w:id="1997680337">
                                                                                  <w:marLeft w:val="0"/>
                                                                                  <w:marRight w:val="0"/>
                                                                                  <w:marTop w:val="0"/>
                                                                                  <w:marBottom w:val="0"/>
                                                                                  <w:divBdr>
                                                                                    <w:top w:val="none" w:sz="0" w:space="0" w:color="auto"/>
                                                                                    <w:left w:val="none" w:sz="0" w:space="0" w:color="auto"/>
                                                                                    <w:bottom w:val="none" w:sz="0" w:space="0" w:color="auto"/>
                                                                                    <w:right w:val="none" w:sz="0" w:space="0" w:color="auto"/>
                                                                                  </w:divBdr>
                                                                                </w:div>
                                                                                <w:div w:id="4578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Rebecca Schoeman</lastModifiedBy>
  <revision>3</revision>
  <dcterms:created xsi:type="dcterms:W3CDTF">2019-04-03T12:36:00.0000000Z</dcterms:created>
  <dcterms:modified xsi:type="dcterms:W3CDTF">2019-09-01T15:13:42.1726598Z</dcterms:modified>
</coreProperties>
</file>