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595AA468"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595AA468"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2C267184">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FF42AA">
              <w:rPr>
                <w:rFonts w:ascii="Calibri" w:hAnsi="Calibri" w:eastAsia="Times New Roman" w:cs="Times New Roman"/>
                <w:color w:val="4B658D"/>
                <w:sz w:val="22"/>
                <w:szCs w:val="22"/>
                <w:bdr w:val="none" w:color="auto" w:sz="0" w:space="0" w:frame="1"/>
                <w:lang w:eastAsia="zh-CN"/>
              </w:rPr>
              <w:t>180027</w:t>
            </w:r>
          </w:p>
        </w:tc>
      </w:tr>
      <w:tr w:rsidR="0072768E" w:rsidTr="595AA468" w14:paraId="413148C3" w14:textId="77777777">
        <w:tc>
          <w:tcPr>
            <w:tcW w:w="4500" w:type="dxa"/>
            <w:shd w:val="clear" w:color="auto" w:fill="4B658D"/>
            <w:tcMar/>
          </w:tcPr>
          <w:p w:rsidRPr="000838E6" w:rsidR="0072768E" w:rsidP="51377ECE" w:rsidRDefault="0072768E" w14:paraId="236CB124" w14:textId="5C1D9471">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FF42AA">
              <w:rPr>
                <w:rFonts w:ascii="Calibri" w:hAnsi="Calibri" w:eastAsia="Times New Roman" w:cs="Times New Roman"/>
                <w:color w:val="FFFFFF" w:themeColor="background1"/>
                <w:sz w:val="22"/>
                <w:szCs w:val="22"/>
                <w:bdr w:val="none" w:color="auto" w:sz="0" w:space="0" w:frame="1"/>
                <w:lang w:eastAsia="zh-CN"/>
              </w:rPr>
              <w:t xml:space="preserve"> 24</w:t>
            </w:r>
            <w:r w:rsidRPr="51377ECE" w:rsidR="008B7A49">
              <w:rPr>
                <w:rFonts w:ascii="Calibri" w:hAnsi="Calibri" w:eastAsia="Times New Roman" w:cs="Times New Roman"/>
                <w:color w:val="FFFFFF" w:themeColor="background1"/>
                <w:sz w:val="22"/>
                <w:szCs w:val="22"/>
                <w:bdr w:val="none" w:color="auto" w:sz="0" w:space="0" w:frame="1"/>
                <w:vertAlign w:val="superscript"/>
                <w:lang w:eastAsia="zh-CN"/>
              </w:rPr>
              <w:t>th</w:t>
            </w:r>
            <w:r w:rsidR="008B7A49">
              <w:rPr>
                <w:rFonts w:ascii="Calibri" w:hAnsi="Calibri" w:eastAsia="Times New Roman" w:cs="Times New Roman"/>
                <w:color w:val="FFFFFF" w:themeColor="background1"/>
                <w:sz w:val="22"/>
                <w:szCs w:val="22"/>
                <w:bdr w:val="none" w:color="auto" w:sz="0" w:space="0" w:frame="1"/>
                <w:lang w:eastAsia="zh-CN"/>
              </w:rPr>
              <w:t xml:space="preserve"> </w:t>
            </w:r>
            <w:r w:rsidR="00FF42AA">
              <w:rPr>
                <w:rFonts w:ascii="Calibri" w:hAnsi="Calibri" w:eastAsia="Times New Roman" w:cs="Times New Roman"/>
                <w:color w:val="FFFFFF" w:themeColor="background1"/>
                <w:sz w:val="22"/>
                <w:szCs w:val="22"/>
                <w:bdr w:val="none" w:color="auto" w:sz="0" w:space="0" w:frame="1"/>
                <w:lang w:eastAsia="zh-CN"/>
              </w:rPr>
              <w:t>July 2018</w:t>
            </w:r>
          </w:p>
        </w:tc>
        <w:tc>
          <w:tcPr>
            <w:tcW w:w="4500" w:type="dxa"/>
            <w:shd w:val="clear" w:color="auto" w:fill="4B658D"/>
            <w:tcMar/>
          </w:tcPr>
          <w:p w:rsidRPr="000838E6" w:rsidR="0072768E" w:rsidP="51377ECE" w:rsidRDefault="0072768E" w14:paraId="1BD478F6" w14:textId="4304BD0C">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Originator: </w:t>
            </w:r>
            <w:r w:rsidR="00FF42AA">
              <w:rPr>
                <w:rFonts w:ascii="Calibri" w:hAnsi="Calibri" w:eastAsia="Times New Roman" w:cs="Times New Roman"/>
                <w:color w:val="FFFFFF" w:themeColor="background1"/>
                <w:sz w:val="22"/>
                <w:szCs w:val="22"/>
                <w:bdr w:val="none" w:color="auto" w:sz="0" w:space="0" w:frame="1"/>
                <w:lang w:eastAsia="zh-CN"/>
              </w:rPr>
              <w:t>Wayne Marshall</w:t>
            </w:r>
          </w:p>
        </w:tc>
      </w:tr>
      <w:tr w:rsidR="0072768E" w:rsidTr="595AA468" w14:paraId="4B113E32" w14:textId="77777777">
        <w:tc>
          <w:tcPr>
            <w:tcW w:w="4500" w:type="dxa"/>
            <w:tcMar/>
          </w:tcPr>
          <w:p w:rsidRPr="000838E6" w:rsidR="0072768E" w:rsidP="595AA468" w:rsidRDefault="0072768E" w14:paraId="1AC1410D" w14:textId="0B27975B">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2</w:t>
            </w:r>
          </w:p>
        </w:tc>
        <w:tc>
          <w:tcPr>
            <w:tcW w:w="4500" w:type="dxa"/>
            <w:tcMar/>
          </w:tcPr>
          <w:p w:rsidRPr="000838E6" w:rsidR="0072768E" w:rsidP="51377ECE" w:rsidRDefault="0072768E" w14:paraId="02E94BE5" w14:textId="02F199B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Responsibility: </w:t>
            </w:r>
            <w:r w:rsidR="00FF42AA">
              <w:rPr>
                <w:rFonts w:ascii="Calibri" w:hAnsi="Calibri" w:eastAsia="Times New Roman" w:cs="Times New Roman"/>
                <w:color w:val="4B658D"/>
                <w:sz w:val="22"/>
                <w:szCs w:val="22"/>
                <w:bdr w:val="none" w:color="auto" w:sz="0" w:space="0" w:frame="1"/>
                <w:lang w:eastAsia="zh-CN"/>
              </w:rPr>
              <w:t>Principal</w:t>
            </w:r>
          </w:p>
        </w:tc>
      </w:tr>
      <w:tr w:rsidR="0072768E" w:rsidTr="595AA468"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595AA468" w:rsidRDefault="0072768E" w14:paraId="66D8D21E" w14:textId="506A8660">
            <w:pPr>
              <w:rPr>
                <w:rFonts w:ascii="Calibri" w:hAnsi="Calibri" w:eastAsia="Times New Roman" w:cs="Times New Roman"/>
                <w:color w:val="FFFFFF" w:themeColor="background1" w:themeTint="FF" w:themeShade="FF"/>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Pr>
                <w:rFonts w:ascii="Calibri" w:hAnsi="Calibri" w:eastAsia="Times New Roman" w:cs="Times New Roman"/>
                <w:color w:val="FFFFFF" w:themeColor="background1"/>
                <w:sz w:val="22"/>
                <w:szCs w:val="22"/>
                <w:bdr w:val="none" w:color="auto" w:sz="0" w:space="0" w:frame="1"/>
                <w:lang w:eastAsia="zh-CN"/>
              </w:rPr>
              <w:t xml:space="preserve">31</w:t>
            </w:r>
            <w:r w:rsidRPr="595AA468">
              <w:rPr>
                <w:rFonts w:ascii="Calibri" w:hAnsi="Calibri" w:eastAsia="Times New Roman" w:cs="Times New Roman"/>
                <w:color w:val="FFFFFF" w:themeColor="background1"/>
                <w:sz w:val="22"/>
                <w:szCs w:val="22"/>
                <w:bdr w:val="none" w:color="auto" w:sz="0" w:space="0" w:frame="1"/>
                <w:vertAlign w:val="superscript"/>
                <w:lang w:eastAsia="zh-CN"/>
              </w:rPr>
              <w:t xml:space="preserve">st</w:t>
            </w:r>
            <w:r w:rsidRPr="0072768E">
              <w:rPr>
                <w:rFonts w:ascii="Calibri" w:hAnsi="Calibri" w:eastAsia="Times New Roman" w:cs="Times New Roman"/>
                <w:color w:val="FFFFFF" w:themeColor="background1"/>
                <w:sz w:val="22"/>
                <w:szCs w:val="22"/>
                <w:bdr w:val="none" w:color="auto" w:sz="0" w:space="0" w:frame="1"/>
                <w:lang w:eastAsia="zh-CN"/>
              </w:rPr>
              <w:t xml:space="preserve"> August 2019</w:t>
            </w:r>
          </w:p>
        </w:tc>
      </w:tr>
      <w:tr w:rsidR="0072768E" w:rsidTr="595AA468"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595AA468" w:rsidRDefault="51377ECE" w14:paraId="30E4B249" w14:textId="33EEADCA">
            <w:pPr>
              <w:pStyle w:val="paragraph"/>
              <w:spacing w:before="0" w:beforeAutospacing="off" w:after="0" w:afterAutospacing="off"/>
              <w:textAlignment w:val="baseline"/>
              <w:rPr>
                <w:rStyle w:val="normaltextrun"/>
                <w:rFonts w:ascii="Calibri" w:hAnsi="Calibri" w:cs="Calibri" w:asciiTheme="minorAscii" w:hAnsiTheme="minorAscii" w:cstheme="minorAscii"/>
                <w:vertAlign w:val="superscript"/>
              </w:rPr>
            </w:pPr>
            <w:r w:rsidRPr="595AA468" w:rsidR="595AA468">
              <w:rPr>
                <w:rStyle w:val="normaltextrun"/>
                <w:rFonts w:ascii="Calibri" w:hAnsi="Calibri" w:cs="Arial"/>
                <w:color w:val="4B658D"/>
                <w:sz w:val="22"/>
                <w:szCs w:val="22"/>
              </w:rPr>
              <w:t xml:space="preserve">Date: </w:t>
            </w:r>
            <w:r w:rsidRPr="595AA468" w:rsidR="595AA468">
              <w:rPr>
                <w:rStyle w:val="normaltextrun"/>
                <w:rFonts w:ascii="Calibri" w:hAnsi="Calibri" w:cs="Arial"/>
                <w:color w:val="4B658D"/>
                <w:sz w:val="22"/>
                <w:szCs w:val="22"/>
              </w:rPr>
              <w:t>31</w:t>
            </w:r>
            <w:r w:rsidRPr="595AA468" w:rsidR="595AA468">
              <w:rPr>
                <w:rStyle w:val="normaltextrun"/>
                <w:rFonts w:ascii="Calibri" w:hAnsi="Calibri" w:cs="Arial"/>
                <w:color w:val="4B658D"/>
                <w:sz w:val="22"/>
                <w:szCs w:val="22"/>
                <w:vertAlign w:val="superscript"/>
              </w:rPr>
              <w:t>st</w:t>
            </w:r>
            <w:r w:rsidRPr="595AA468" w:rsidR="595AA468">
              <w:rPr>
                <w:rStyle w:val="normaltextrun"/>
                <w:rFonts w:ascii="Calibri" w:hAnsi="Calibri" w:cs="Arial"/>
                <w:color w:val="4B658D"/>
                <w:sz w:val="22"/>
                <w:szCs w:val="22"/>
              </w:rPr>
              <w:t xml:space="preserve"> August 2019</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Pr="00FF42AA" w:rsidR="00FF42AA" w:rsidP="00FF42AA" w:rsidRDefault="00FF42AA" w14:paraId="369A6BE9" w14:textId="77777777">
      <w:pPr>
        <w:textAlignment w:val="baseline"/>
        <w:rPr>
          <w:rFonts w:ascii="&amp;quot" w:hAnsi="&amp;quot" w:eastAsia="Times New Roman" w:cs="Times New Roman"/>
          <w:noProof w:val="0"/>
          <w:color w:val="000000"/>
          <w:sz w:val="18"/>
          <w:szCs w:val="18"/>
          <w:lang w:eastAsia="en-GB"/>
        </w:rPr>
      </w:pPr>
      <w:r w:rsidRPr="00FF42AA">
        <w:rPr>
          <w:rFonts w:ascii="Arial" w:hAnsi="Arial" w:eastAsia="Times New Roman" w:cs="Arial"/>
          <w:noProof w:val="0"/>
          <w:color w:val="000000"/>
          <w:sz w:val="22"/>
          <w:szCs w:val="22"/>
          <w:lang w:eastAsia="en-GB"/>
        </w:rPr>
        <w:t> </w:t>
      </w:r>
    </w:p>
    <w:p w:rsidR="00FF42AA" w:rsidP="00FF42AA" w:rsidRDefault="00FF42AA" w14:paraId="5D2AA714" w14:textId="3DA6C502">
      <w:pPr>
        <w:textAlignment w:val="baseline"/>
        <w:rPr>
          <w:rFonts w:ascii="Calibri" w:hAnsi="Calibri" w:eastAsia="Times New Roman" w:cs="Calibri"/>
          <w:noProof w:val="0"/>
          <w:color w:val="000000"/>
          <w:sz w:val="28"/>
          <w:szCs w:val="28"/>
          <w:lang w:eastAsia="en-GB"/>
        </w:rPr>
      </w:pPr>
      <w:r w:rsidRPr="00FF42AA">
        <w:rPr>
          <w:rFonts w:ascii="Calibri" w:hAnsi="Calibri" w:eastAsia="Times New Roman" w:cs="Calibri"/>
          <w:b/>
          <w:bCs/>
          <w:noProof w:val="0"/>
          <w:color w:val="000000"/>
          <w:sz w:val="28"/>
          <w:szCs w:val="28"/>
          <w:lang w:eastAsia="en-GB"/>
        </w:rPr>
        <w:t>GENERAL PRINCIPLES</w:t>
      </w:r>
      <w:r w:rsidRPr="00FF42AA">
        <w:rPr>
          <w:rFonts w:ascii="Calibri" w:hAnsi="Calibri" w:eastAsia="Times New Roman" w:cs="Calibri"/>
          <w:noProof w:val="0"/>
          <w:color w:val="000000"/>
          <w:sz w:val="28"/>
          <w:szCs w:val="28"/>
          <w:lang w:eastAsia="en-GB"/>
        </w:rPr>
        <w:t> </w:t>
      </w:r>
    </w:p>
    <w:p w:rsidRPr="00FF42AA" w:rsidR="00FF42AA" w:rsidP="00FF42AA" w:rsidRDefault="00FF42AA" w14:paraId="41E0C175" w14:textId="77777777">
      <w:pPr>
        <w:textAlignment w:val="baseline"/>
        <w:rPr>
          <w:rFonts w:ascii="&amp;quot" w:hAnsi="&amp;quot" w:eastAsia="Times New Roman" w:cs="Times New Roman"/>
          <w:noProof w:val="0"/>
          <w:color w:val="000000"/>
          <w:sz w:val="18"/>
          <w:szCs w:val="18"/>
          <w:lang w:eastAsia="en-GB"/>
        </w:rPr>
      </w:pPr>
    </w:p>
    <w:p w:rsidRPr="00FF42AA" w:rsidR="00FF42AA" w:rsidP="00FF42AA" w:rsidRDefault="00FF42AA" w14:paraId="48589783" w14:textId="77777777">
      <w:pPr>
        <w:shd w:val="clear" w:color="auto" w:fill="FFFFFF"/>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As an organisation using the Disclosure and Barring Service (DBS) checking service to help assess the suitability of applicants for positions of trust, we comply fully with the code of practice regarding the correct handling, use, storage, retention and disposal of certificates and certificate information. The umbrella organisation used by St. Andrew’s College Cambridge is Civil &amp; Corporate Security </w:t>
      </w:r>
    </w:p>
    <w:p w:rsidR="00FF42AA" w:rsidP="00FF42AA" w:rsidRDefault="00FF42AA" w14:paraId="09B94FFD" w14:textId="572B779F">
      <w:pPr>
        <w:shd w:val="clear" w:color="auto" w:fill="FFFFFF"/>
        <w:textAlignment w:val="baseline"/>
        <w:rPr>
          <w:rFonts w:ascii="Calibri" w:hAnsi="Calibri" w:eastAsia="Times New Roman" w:cs="Calibri"/>
          <w:noProof w:val="0"/>
          <w:color w:val="000000"/>
          <w:lang w:eastAsia="en-GB"/>
        </w:rPr>
      </w:pPr>
      <w:r w:rsidRPr="00FF42AA">
        <w:rPr>
          <w:rFonts w:ascii="Calibri" w:hAnsi="Calibri" w:eastAsia="Times New Roman" w:cs="Calibri"/>
          <w:noProof w:val="0"/>
          <w:color w:val="000000"/>
          <w:lang w:eastAsia="en-GB"/>
        </w:rPr>
        <w:t>We also comply fully with its obligations under the General Data Protection Regulation (GDPR), Data Protection Act 2018 and other relevant legislation pertaining to the safe handling, use, storage, retention and disposal of certificate information and has a written policy on these matters, which is available to those who wish to see it on request. </w:t>
      </w:r>
    </w:p>
    <w:p w:rsidRPr="00FF42AA" w:rsidR="00FF42AA" w:rsidP="00FF42AA" w:rsidRDefault="00FF42AA" w14:paraId="39990021" w14:textId="77777777">
      <w:pPr>
        <w:shd w:val="clear" w:color="auto" w:fill="FFFFFF"/>
        <w:textAlignment w:val="baseline"/>
        <w:rPr>
          <w:rFonts w:ascii="&amp;quot" w:hAnsi="&amp;quot" w:eastAsia="Times New Roman" w:cs="Times New Roman"/>
          <w:noProof w:val="0"/>
          <w:color w:val="000000"/>
          <w:sz w:val="18"/>
          <w:szCs w:val="18"/>
          <w:lang w:eastAsia="en-GB"/>
        </w:rPr>
      </w:pPr>
    </w:p>
    <w:p w:rsidRPr="00FF42AA" w:rsidR="00FF42AA" w:rsidP="00FF42AA" w:rsidRDefault="00FF42AA" w14:paraId="253E56C2"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b/>
          <w:bCs/>
          <w:noProof w:val="0"/>
          <w:color w:val="000000"/>
          <w:sz w:val="28"/>
          <w:szCs w:val="28"/>
          <w:lang w:eastAsia="en-GB"/>
        </w:rPr>
        <w:t>STORAGE AND ACCESS</w:t>
      </w:r>
      <w:r w:rsidRPr="00FF42AA">
        <w:rPr>
          <w:rFonts w:ascii="Calibri" w:hAnsi="Calibri" w:eastAsia="Times New Roman" w:cs="Calibri"/>
          <w:noProof w:val="0"/>
          <w:color w:val="000000"/>
          <w:sz w:val="28"/>
          <w:szCs w:val="28"/>
          <w:lang w:eastAsia="en-GB"/>
        </w:rPr>
        <w:t> </w:t>
      </w:r>
    </w:p>
    <w:p w:rsidRPr="00FF42AA" w:rsidR="00FF42AA" w:rsidP="00FF42AA" w:rsidRDefault="00FF42AA" w14:paraId="63930CA4"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1"/>
          <w:szCs w:val="21"/>
          <w:lang w:eastAsia="en-GB"/>
        </w:rPr>
        <w:t> </w:t>
      </w:r>
    </w:p>
    <w:p w:rsidRPr="00FF42AA" w:rsidR="00FF42AA" w:rsidP="00FF42AA" w:rsidRDefault="00FF42AA" w14:paraId="1B58EA50"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Certificate information will be kept securely on line via Civil and Corporate Security and on a secure webserver within the college with access strictly controlled and limited to those who are entitled to see it as part of their duties.  </w:t>
      </w:r>
    </w:p>
    <w:p w:rsidRPr="00FF42AA" w:rsidR="00FF42AA" w:rsidP="00FF42AA" w:rsidRDefault="00FF42AA" w14:paraId="3D21C6C5"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8"/>
          <w:szCs w:val="28"/>
          <w:lang w:eastAsia="en-GB"/>
        </w:rPr>
        <w:t> </w:t>
      </w:r>
    </w:p>
    <w:p w:rsidRPr="00FF42AA" w:rsidR="00FF42AA" w:rsidP="00FF42AA" w:rsidRDefault="00FF42AA" w14:paraId="53D346E3"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b/>
          <w:bCs/>
          <w:noProof w:val="0"/>
          <w:color w:val="000000"/>
          <w:sz w:val="28"/>
          <w:szCs w:val="28"/>
          <w:lang w:eastAsia="en-GB"/>
        </w:rPr>
        <w:t>HANDLING</w:t>
      </w:r>
      <w:r w:rsidRPr="00FF42AA">
        <w:rPr>
          <w:rFonts w:ascii="Calibri" w:hAnsi="Calibri" w:eastAsia="Times New Roman" w:cs="Calibri"/>
          <w:noProof w:val="0"/>
          <w:color w:val="000000"/>
          <w:sz w:val="28"/>
          <w:szCs w:val="28"/>
          <w:lang w:eastAsia="en-GB"/>
        </w:rPr>
        <w:t> </w:t>
      </w:r>
    </w:p>
    <w:p w:rsidRPr="00FF42AA" w:rsidR="00FF42AA" w:rsidP="00FF42AA" w:rsidRDefault="00FF42AA" w14:paraId="6B534BB4"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8"/>
          <w:szCs w:val="28"/>
          <w:lang w:eastAsia="en-GB"/>
        </w:rPr>
        <w:t> </w:t>
      </w:r>
    </w:p>
    <w:p w:rsidRPr="00FF42AA" w:rsidR="00FF42AA" w:rsidP="00FF42AA" w:rsidRDefault="00FF42AA" w14:paraId="758C1F0A"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In accordance with section 124 of the Police Act 1997, certificate information is only passed to those who are authorised to receive it during their duties. We maintain a record of all those to whom certificates, or certificate information has been revealed and understand it is a criminal offence to pass this information to anyone who is not entitled to receive it. </w:t>
      </w:r>
    </w:p>
    <w:p w:rsidR="00FF42AA" w:rsidP="00FF42AA" w:rsidRDefault="00FF42AA" w14:paraId="6D449C36" w14:textId="77777777">
      <w:pPr>
        <w:shd w:val="clear" w:color="auto" w:fill="FFFFFF"/>
        <w:textAlignment w:val="baseline"/>
        <w:rPr>
          <w:rFonts w:ascii="Calibri" w:hAnsi="Calibri" w:eastAsia="Times New Roman" w:cs="Calibri"/>
          <w:noProof w:val="0"/>
          <w:color w:val="000000"/>
          <w:lang w:eastAsia="en-GB"/>
        </w:rPr>
      </w:pPr>
      <w:r w:rsidRPr="00FF42AA">
        <w:rPr>
          <w:rFonts w:ascii="Calibri" w:hAnsi="Calibri" w:eastAsia="Times New Roman" w:cs="Calibri"/>
          <w:noProof w:val="0"/>
          <w:color w:val="000000"/>
          <w:lang w:eastAsia="en-GB"/>
        </w:rPr>
        <w:t>The College is inspected by Ofsted, we are legally entitled to retain the DBS certificate for the purposes of inspection. In addition, we may require retention of certificates to demonstrate ‘safer recruitment’ practice for safeguarding. This practice is compliant with the Data Protection Act, Human Rights Act, General Data Protection Regulation (GDPR), and incorporated within the individual organisation’s policy on the correct handling and safekeeping of DBS certificate information</w:t>
      </w:r>
    </w:p>
    <w:p w:rsidRPr="00FF42AA" w:rsidR="00FF42AA" w:rsidP="00FF42AA" w:rsidRDefault="00FF42AA" w14:paraId="1B8FBD25" w14:textId="5405601A">
      <w:pPr>
        <w:shd w:val="clear" w:color="auto" w:fill="FFFFFF"/>
        <w:textAlignment w:val="baseline"/>
        <w:rPr>
          <w:rFonts w:ascii="&amp;quot" w:hAnsi="&amp;quot" w:eastAsia="Times New Roman" w:cs="Times New Roman"/>
          <w:noProof w:val="0"/>
          <w:color w:val="000000"/>
          <w:sz w:val="18"/>
          <w:szCs w:val="18"/>
          <w:lang w:eastAsia="en-GB"/>
        </w:rPr>
      </w:pPr>
      <w:bookmarkStart w:name="_GoBack" w:id="0"/>
      <w:bookmarkEnd w:id="0"/>
      <w:r w:rsidRPr="00FF42AA">
        <w:rPr>
          <w:rFonts w:ascii="Calibri" w:hAnsi="Calibri" w:eastAsia="Times New Roman" w:cs="Calibri"/>
          <w:noProof w:val="0"/>
          <w:color w:val="000000"/>
          <w:lang w:eastAsia="en-GB"/>
        </w:rPr>
        <w:t> </w:t>
      </w:r>
    </w:p>
    <w:p w:rsidRPr="00FF42AA" w:rsidR="00FF42AA" w:rsidP="00FF42AA" w:rsidRDefault="00FF42AA" w14:paraId="7457E751"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b/>
          <w:bCs/>
          <w:noProof w:val="0"/>
          <w:color w:val="000000"/>
          <w:sz w:val="28"/>
          <w:szCs w:val="28"/>
          <w:lang w:eastAsia="en-GB"/>
        </w:rPr>
        <w:t>USAGE</w:t>
      </w:r>
      <w:r w:rsidRPr="00FF42AA">
        <w:rPr>
          <w:rFonts w:ascii="Calibri" w:hAnsi="Calibri" w:eastAsia="Times New Roman" w:cs="Calibri"/>
          <w:noProof w:val="0"/>
          <w:color w:val="000000"/>
          <w:sz w:val="28"/>
          <w:szCs w:val="28"/>
          <w:lang w:eastAsia="en-GB"/>
        </w:rPr>
        <w:t> </w:t>
      </w:r>
    </w:p>
    <w:p w:rsidRPr="00FF42AA" w:rsidR="00FF42AA" w:rsidP="00FF42AA" w:rsidRDefault="00FF42AA" w14:paraId="6B51F513"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8"/>
          <w:szCs w:val="28"/>
          <w:lang w:eastAsia="en-GB"/>
        </w:rPr>
        <w:lastRenderedPageBreak/>
        <w:t> </w:t>
      </w:r>
    </w:p>
    <w:p w:rsidRPr="00FF42AA" w:rsidR="00FF42AA" w:rsidP="00FF42AA" w:rsidRDefault="00FF42AA" w14:paraId="4233D469"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Certificate information is only used for the specific purpose for which it was requested and for which the applicant’s full consent has been given. </w:t>
      </w:r>
    </w:p>
    <w:p w:rsidRPr="00FF42AA" w:rsidR="00FF42AA" w:rsidP="00FF42AA" w:rsidRDefault="00FF42AA" w14:paraId="59689962"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8"/>
          <w:szCs w:val="28"/>
          <w:lang w:eastAsia="en-GB"/>
        </w:rPr>
        <w:t> </w:t>
      </w:r>
    </w:p>
    <w:p w:rsidR="00FF42AA" w:rsidP="00FF42AA" w:rsidRDefault="00FF42AA" w14:paraId="1CD12B41" w14:textId="666A7646">
      <w:pPr>
        <w:textAlignment w:val="baseline"/>
        <w:rPr>
          <w:rFonts w:ascii="Calibri" w:hAnsi="Calibri" w:eastAsia="Times New Roman" w:cs="Calibri"/>
          <w:noProof w:val="0"/>
          <w:color w:val="000000"/>
          <w:sz w:val="28"/>
          <w:szCs w:val="28"/>
          <w:lang w:eastAsia="en-GB"/>
        </w:rPr>
      </w:pPr>
      <w:r w:rsidRPr="00FF42AA">
        <w:rPr>
          <w:rFonts w:ascii="Calibri" w:hAnsi="Calibri" w:eastAsia="Times New Roman" w:cs="Calibri"/>
          <w:b/>
          <w:bCs/>
          <w:noProof w:val="0"/>
          <w:color w:val="000000"/>
          <w:sz w:val="28"/>
          <w:szCs w:val="28"/>
          <w:lang w:eastAsia="en-GB"/>
        </w:rPr>
        <w:t>RETENTION</w:t>
      </w:r>
      <w:r w:rsidRPr="00FF42AA">
        <w:rPr>
          <w:rFonts w:ascii="Calibri" w:hAnsi="Calibri" w:eastAsia="Times New Roman" w:cs="Calibri"/>
          <w:noProof w:val="0"/>
          <w:color w:val="000000"/>
          <w:sz w:val="28"/>
          <w:szCs w:val="28"/>
          <w:lang w:eastAsia="en-GB"/>
        </w:rPr>
        <w:t> </w:t>
      </w:r>
    </w:p>
    <w:p w:rsidRPr="00FF42AA" w:rsidR="00FF42AA" w:rsidP="00FF42AA" w:rsidRDefault="00FF42AA" w14:paraId="1D48544B" w14:textId="77777777">
      <w:pPr>
        <w:textAlignment w:val="baseline"/>
        <w:rPr>
          <w:rFonts w:ascii="&amp;quot" w:hAnsi="&amp;quot" w:eastAsia="Times New Roman" w:cs="Times New Roman"/>
          <w:noProof w:val="0"/>
          <w:color w:val="000000"/>
          <w:sz w:val="18"/>
          <w:szCs w:val="18"/>
          <w:lang w:eastAsia="en-GB"/>
        </w:rPr>
      </w:pPr>
    </w:p>
    <w:p w:rsidRPr="00FF42AA" w:rsidR="00FF42AA" w:rsidP="00FF42AA" w:rsidRDefault="00FF42AA" w14:paraId="1F75309C" w14:textId="77777777">
      <w:pPr>
        <w:shd w:val="clear" w:color="auto" w:fill="FFFFFF"/>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Once a recruitment (or other relevant) decision has been made, we do not keep certificate information for any longer than is necessary. This retention will allow for the consideration and resolution of any disputes or complaints or be for completing safeguarding audits. </w:t>
      </w:r>
    </w:p>
    <w:p w:rsidR="00FF42AA" w:rsidP="00FF42AA" w:rsidRDefault="00FF42AA" w14:paraId="6DD69BE6" w14:textId="6ADC5C21">
      <w:pPr>
        <w:shd w:val="clear" w:color="auto" w:fill="FFFFFF"/>
        <w:textAlignment w:val="baseline"/>
        <w:rPr>
          <w:rFonts w:ascii="Calibri" w:hAnsi="Calibri" w:eastAsia="Times New Roman" w:cs="Calibri"/>
          <w:noProof w:val="0"/>
          <w:color w:val="000000"/>
          <w:lang w:eastAsia="en-GB"/>
        </w:rPr>
      </w:pPr>
      <w:r w:rsidRPr="00FF42AA">
        <w:rPr>
          <w:rFonts w:ascii="Calibri" w:hAnsi="Calibri" w:eastAsia="Times New Roman" w:cs="Calibri"/>
          <w:noProof w:val="0"/>
          <w:color w:val="000000"/>
          <w:lang w:eastAsia="en-GB"/>
        </w:rPr>
        <w:t>Throughout this time, the usual conditions regarding the safe storage and strictly controlled access will prevail. </w:t>
      </w:r>
    </w:p>
    <w:p w:rsidRPr="00FF42AA" w:rsidR="00FF42AA" w:rsidP="00FF42AA" w:rsidRDefault="00FF42AA" w14:paraId="22C7549A" w14:textId="77777777">
      <w:pPr>
        <w:shd w:val="clear" w:color="auto" w:fill="FFFFFF"/>
        <w:textAlignment w:val="baseline"/>
        <w:rPr>
          <w:rFonts w:ascii="&amp;quot" w:hAnsi="&amp;quot" w:eastAsia="Times New Roman" w:cs="Times New Roman"/>
          <w:noProof w:val="0"/>
          <w:color w:val="000000"/>
          <w:sz w:val="18"/>
          <w:szCs w:val="18"/>
          <w:lang w:eastAsia="en-GB"/>
        </w:rPr>
      </w:pPr>
    </w:p>
    <w:p w:rsidRPr="00FF42AA" w:rsidR="00FF42AA" w:rsidP="00FF42AA" w:rsidRDefault="00FF42AA" w14:paraId="10348FCA" w14:textId="3DE08F0B">
      <w:pPr>
        <w:textAlignment w:val="baseline"/>
        <w:rPr>
          <w:rFonts w:ascii="Calibri" w:hAnsi="Calibri" w:eastAsia="Times New Roman" w:cs="Calibri"/>
          <w:noProof w:val="0"/>
          <w:color w:val="000000"/>
          <w:sz w:val="28"/>
          <w:szCs w:val="28"/>
          <w:lang w:eastAsia="en-GB"/>
        </w:rPr>
      </w:pPr>
      <w:r w:rsidRPr="00FF42AA">
        <w:rPr>
          <w:rFonts w:ascii="Calibri" w:hAnsi="Calibri" w:eastAsia="Times New Roman" w:cs="Calibri"/>
          <w:b/>
          <w:bCs/>
          <w:noProof w:val="0"/>
          <w:color w:val="000000"/>
          <w:sz w:val="28"/>
          <w:szCs w:val="28"/>
          <w:lang w:eastAsia="en-GB"/>
        </w:rPr>
        <w:t>DISPOSAL</w:t>
      </w:r>
      <w:r w:rsidRPr="00FF42AA">
        <w:rPr>
          <w:rFonts w:ascii="Calibri" w:hAnsi="Calibri" w:eastAsia="Times New Roman" w:cs="Calibri"/>
          <w:noProof w:val="0"/>
          <w:color w:val="000000"/>
          <w:sz w:val="28"/>
          <w:szCs w:val="28"/>
          <w:lang w:eastAsia="en-GB"/>
        </w:rPr>
        <w:t> </w:t>
      </w:r>
    </w:p>
    <w:p w:rsidRPr="00FF42AA" w:rsidR="00FF42AA" w:rsidP="00FF42AA" w:rsidRDefault="00FF42AA" w14:paraId="565D7C20" w14:textId="77777777">
      <w:pPr>
        <w:shd w:val="clear" w:color="auto" w:fill="FFFFFF"/>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Once the retention period has elapsed, we will ensure that any DBS certificate information is immediately destroyed by secure means, for example by shredding, pulping or burning or if applicable returned to the individual certificate holder. While awaiting destruction, certificate information will not be kept in any insecure receptacle (e.g. waste bin or confidential waste sack). </w:t>
      </w:r>
    </w:p>
    <w:p w:rsidRPr="00FF42AA" w:rsidR="00FF42AA" w:rsidP="00FF42AA" w:rsidRDefault="00FF42AA" w14:paraId="5B6FB07D" w14:textId="77777777">
      <w:pPr>
        <w:shd w:val="clear" w:color="auto" w:fill="FFFFFF"/>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We will not keep any photocopy or other image of the certificate or any copy or representation of the contents of a certificate. However, notwithstanding the above, we may keep a record of the date of issue of a certificate, the name of the subject, the type of certificate requested, the position for which the certificate was requested, the unique reference number of the certificates and the details of the recruitment decision taken. </w:t>
      </w:r>
    </w:p>
    <w:p w:rsidRPr="00FF42AA" w:rsidR="00FF42AA" w:rsidP="00FF42AA" w:rsidRDefault="00FF42AA" w14:paraId="66D29595"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1"/>
          <w:szCs w:val="21"/>
          <w:lang w:eastAsia="en-GB"/>
        </w:rPr>
        <w:t> </w:t>
      </w:r>
    </w:p>
    <w:p w:rsidRPr="00FF42AA" w:rsidR="00FF42AA" w:rsidP="00FF42AA" w:rsidRDefault="00FF42AA" w14:paraId="37C15DBB"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b/>
          <w:bCs/>
          <w:noProof w:val="0"/>
          <w:color w:val="000000"/>
          <w:sz w:val="28"/>
          <w:szCs w:val="28"/>
          <w:lang w:eastAsia="en-GB"/>
        </w:rPr>
        <w:t>ACTING AS AN UMBRELLA BODY</w:t>
      </w:r>
      <w:r w:rsidRPr="00FF42AA">
        <w:rPr>
          <w:rFonts w:ascii="Calibri" w:hAnsi="Calibri" w:eastAsia="Times New Roman" w:cs="Calibri"/>
          <w:noProof w:val="0"/>
          <w:color w:val="000000"/>
          <w:sz w:val="28"/>
          <w:szCs w:val="28"/>
          <w:lang w:eastAsia="en-GB"/>
        </w:rPr>
        <w:t> </w:t>
      </w:r>
    </w:p>
    <w:p w:rsidRPr="00FF42AA" w:rsidR="00FF42AA" w:rsidP="00FF42AA" w:rsidRDefault="00FF42AA" w14:paraId="1035984B" w14:textId="77777777">
      <w:pPr>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sz w:val="21"/>
          <w:szCs w:val="21"/>
          <w:lang w:eastAsia="en-GB"/>
        </w:rPr>
        <w:t> </w:t>
      </w:r>
    </w:p>
    <w:p w:rsidRPr="00FF42AA" w:rsidR="00FF42AA" w:rsidP="00FF42AA" w:rsidRDefault="00FF42AA" w14:paraId="7320220D" w14:textId="77777777">
      <w:pPr>
        <w:shd w:val="clear" w:color="auto" w:fill="FFFFFF"/>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w:tgtFrame="_blank" w:history="1" r:id="rId8">
        <w:r w:rsidRPr="00FF42AA">
          <w:rPr>
            <w:rFonts w:ascii="Calibri" w:hAnsi="Calibri" w:eastAsia="Times New Roman" w:cs="Calibri"/>
            <w:noProof w:val="0"/>
            <w:color w:val="000000"/>
            <w:lang w:eastAsia="en-GB"/>
          </w:rPr>
          <w:t>code of practice</w:t>
        </w:r>
      </w:hyperlink>
      <w:r w:rsidRPr="00FF42AA">
        <w:rPr>
          <w:rFonts w:ascii="Calibri" w:hAnsi="Calibri" w:eastAsia="Times New Roman" w:cs="Calibri"/>
          <w:noProof w:val="0"/>
          <w:color w:val="000000"/>
          <w:lang w:eastAsia="en-GB"/>
        </w:rPr>
        <w:t> and in full accordance with this policy. </w:t>
      </w:r>
    </w:p>
    <w:p w:rsidRPr="00FF42AA" w:rsidR="00FF42AA" w:rsidP="00FF42AA" w:rsidRDefault="00FF42AA" w14:paraId="32C73E64" w14:textId="77777777">
      <w:pPr>
        <w:shd w:val="clear" w:color="auto" w:fill="FFFFFF"/>
        <w:textAlignment w:val="baseline"/>
        <w:rPr>
          <w:rFonts w:ascii="&amp;quot" w:hAnsi="&amp;quot" w:eastAsia="Times New Roman" w:cs="Times New Roman"/>
          <w:noProof w:val="0"/>
          <w:color w:val="000000"/>
          <w:sz w:val="18"/>
          <w:szCs w:val="18"/>
          <w:lang w:eastAsia="en-GB"/>
        </w:rPr>
      </w:pPr>
      <w:r w:rsidRPr="00FF42AA">
        <w:rPr>
          <w:rFonts w:ascii="Calibri" w:hAnsi="Calibri" w:eastAsia="Times New Roman" w:cs="Calibri"/>
          <w:noProof w:val="0"/>
          <w:color w:val="000000"/>
          <w:lang w:eastAsia="en-GB"/>
        </w:rPr>
        <w:t>We will also ensure that anybody or individual, at whose request applications for DBS certificates are countersigned, has such a written policy and, if necessary, will provide a model policy for that body or individual to use or adapt for this purpose.  </w:t>
      </w:r>
    </w:p>
    <w:p w:rsidR="7757F420" w:rsidRDefault="7757F420" w14:paraId="46EE65D6" w14:textId="5F5D5502"/>
    <w:p w:rsidR="7757F420" w:rsidRDefault="7757F420" w14:paraId="1004F56B" w14:textId="4DA0A8F3"/>
    <w:sectPr w:rsidR="7757F420" w:rsidSect="00CB5ECD">
      <w:headerReference w:type="default" r:id="rId9"/>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FF42AA" w14:paraId="3E05C51C" w14:textId="6B4BD4B1">
          <w:pPr>
            <w:pStyle w:val="Header"/>
            <w:rPr>
              <w:b/>
              <w:bCs/>
              <w:color w:val="4B658D"/>
              <w:sz w:val="40"/>
              <w:szCs w:val="40"/>
            </w:rPr>
          </w:pPr>
          <w:r>
            <w:rPr>
              <w:b/>
              <w:bCs/>
              <w:color w:val="4B658D"/>
              <w:sz w:val="40"/>
              <w:szCs w:val="40"/>
            </w:rPr>
            <w:t>Handling and Safekeeping Policy for DBS checks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3D1382"/>
    <w:multiLevelType w:val="hybridMultilevel"/>
    <w:tmpl w:val="1D84CE14"/>
    <w:lvl w:ilvl="0" w:tplc="76D67626">
      <w:start w:val="1"/>
      <w:numFmt w:val="bullet"/>
      <w:lvlText w:val=""/>
      <w:lvlJc w:val="left"/>
      <w:pPr>
        <w:ind w:left="720" w:hanging="360"/>
      </w:pPr>
      <w:rPr>
        <w:rFonts w:hint="default" w:ascii="Symbol" w:hAnsi="Symbol"/>
      </w:rPr>
    </w:lvl>
    <w:lvl w:ilvl="1" w:tplc="13C02E18">
      <w:start w:val="1"/>
      <w:numFmt w:val="bullet"/>
      <w:lvlText w:val="o"/>
      <w:lvlJc w:val="left"/>
      <w:pPr>
        <w:ind w:left="1440" w:hanging="360"/>
      </w:pPr>
      <w:rPr>
        <w:rFonts w:hint="default" w:ascii="Courier New" w:hAnsi="Courier New"/>
      </w:rPr>
    </w:lvl>
    <w:lvl w:ilvl="2" w:tplc="C63EDE42">
      <w:start w:val="1"/>
      <w:numFmt w:val="bullet"/>
      <w:lvlText w:val=""/>
      <w:lvlJc w:val="left"/>
      <w:pPr>
        <w:ind w:left="2160" w:hanging="360"/>
      </w:pPr>
      <w:rPr>
        <w:rFonts w:hint="default" w:ascii="Wingdings" w:hAnsi="Wingdings"/>
      </w:rPr>
    </w:lvl>
    <w:lvl w:ilvl="3" w:tplc="15C0EE6E">
      <w:start w:val="1"/>
      <w:numFmt w:val="bullet"/>
      <w:lvlText w:val=""/>
      <w:lvlJc w:val="left"/>
      <w:pPr>
        <w:ind w:left="2880" w:hanging="360"/>
      </w:pPr>
      <w:rPr>
        <w:rFonts w:hint="default" w:ascii="Symbol" w:hAnsi="Symbol"/>
      </w:rPr>
    </w:lvl>
    <w:lvl w:ilvl="4" w:tplc="AF54D0E8">
      <w:start w:val="1"/>
      <w:numFmt w:val="bullet"/>
      <w:lvlText w:val="o"/>
      <w:lvlJc w:val="left"/>
      <w:pPr>
        <w:ind w:left="3600" w:hanging="360"/>
      </w:pPr>
      <w:rPr>
        <w:rFonts w:hint="default" w:ascii="Courier New" w:hAnsi="Courier New"/>
      </w:rPr>
    </w:lvl>
    <w:lvl w:ilvl="5" w:tplc="01C8C6BC">
      <w:start w:val="1"/>
      <w:numFmt w:val="bullet"/>
      <w:lvlText w:val=""/>
      <w:lvlJc w:val="left"/>
      <w:pPr>
        <w:ind w:left="4320" w:hanging="360"/>
      </w:pPr>
      <w:rPr>
        <w:rFonts w:hint="default" w:ascii="Wingdings" w:hAnsi="Wingdings"/>
      </w:rPr>
    </w:lvl>
    <w:lvl w:ilvl="6" w:tplc="9F007078">
      <w:start w:val="1"/>
      <w:numFmt w:val="bullet"/>
      <w:lvlText w:val=""/>
      <w:lvlJc w:val="left"/>
      <w:pPr>
        <w:ind w:left="5040" w:hanging="360"/>
      </w:pPr>
      <w:rPr>
        <w:rFonts w:hint="default" w:ascii="Symbol" w:hAnsi="Symbol"/>
      </w:rPr>
    </w:lvl>
    <w:lvl w:ilvl="7" w:tplc="1060B242">
      <w:start w:val="1"/>
      <w:numFmt w:val="bullet"/>
      <w:lvlText w:val="o"/>
      <w:lvlJc w:val="left"/>
      <w:pPr>
        <w:ind w:left="5760" w:hanging="360"/>
      </w:pPr>
      <w:rPr>
        <w:rFonts w:hint="default" w:ascii="Courier New" w:hAnsi="Courier New"/>
      </w:rPr>
    </w:lvl>
    <w:lvl w:ilvl="8" w:tplc="1BB66C3C">
      <w:start w:val="1"/>
      <w:numFmt w:val="bullet"/>
      <w:lvlText w:val=""/>
      <w:lvlJc w:val="left"/>
      <w:pPr>
        <w:ind w:left="6480" w:hanging="360"/>
      </w:pPr>
      <w:rPr>
        <w:rFonts w:hint="default" w:ascii="Wingdings" w:hAnsi="Wingdings"/>
      </w:r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6B916DA"/>
    <w:multiLevelType w:val="hybridMultilevel"/>
    <w:tmpl w:val="B4DA8BB0"/>
    <w:lvl w:ilvl="0" w:tplc="7152CBBA">
      <w:start w:val="1"/>
      <w:numFmt w:val="bullet"/>
      <w:lvlText w:val=""/>
      <w:lvlJc w:val="left"/>
      <w:pPr>
        <w:ind w:left="720" w:hanging="360"/>
      </w:pPr>
      <w:rPr>
        <w:rFonts w:hint="default" w:ascii="Symbol" w:hAnsi="Symbol"/>
      </w:rPr>
    </w:lvl>
    <w:lvl w:ilvl="1" w:tplc="173C9D1A">
      <w:start w:val="1"/>
      <w:numFmt w:val="bullet"/>
      <w:lvlText w:val="o"/>
      <w:lvlJc w:val="left"/>
      <w:pPr>
        <w:ind w:left="1440" w:hanging="360"/>
      </w:pPr>
      <w:rPr>
        <w:rFonts w:hint="default" w:ascii="Courier New" w:hAnsi="Courier New"/>
      </w:rPr>
    </w:lvl>
    <w:lvl w:ilvl="2" w:tplc="5958E676">
      <w:start w:val="1"/>
      <w:numFmt w:val="bullet"/>
      <w:lvlText w:val=""/>
      <w:lvlJc w:val="left"/>
      <w:pPr>
        <w:ind w:left="2160" w:hanging="360"/>
      </w:pPr>
      <w:rPr>
        <w:rFonts w:hint="default" w:ascii="Wingdings" w:hAnsi="Wingdings"/>
      </w:rPr>
    </w:lvl>
    <w:lvl w:ilvl="3" w:tplc="BE8EF590">
      <w:start w:val="1"/>
      <w:numFmt w:val="bullet"/>
      <w:lvlText w:val=""/>
      <w:lvlJc w:val="left"/>
      <w:pPr>
        <w:ind w:left="2880" w:hanging="360"/>
      </w:pPr>
      <w:rPr>
        <w:rFonts w:hint="default" w:ascii="Symbol" w:hAnsi="Symbol"/>
      </w:rPr>
    </w:lvl>
    <w:lvl w:ilvl="4" w:tplc="38766750">
      <w:start w:val="1"/>
      <w:numFmt w:val="bullet"/>
      <w:lvlText w:val="o"/>
      <w:lvlJc w:val="left"/>
      <w:pPr>
        <w:ind w:left="3600" w:hanging="360"/>
      </w:pPr>
      <w:rPr>
        <w:rFonts w:hint="default" w:ascii="Courier New" w:hAnsi="Courier New"/>
      </w:rPr>
    </w:lvl>
    <w:lvl w:ilvl="5" w:tplc="05363D6A">
      <w:start w:val="1"/>
      <w:numFmt w:val="bullet"/>
      <w:lvlText w:val=""/>
      <w:lvlJc w:val="left"/>
      <w:pPr>
        <w:ind w:left="4320" w:hanging="360"/>
      </w:pPr>
      <w:rPr>
        <w:rFonts w:hint="default" w:ascii="Wingdings" w:hAnsi="Wingdings"/>
      </w:rPr>
    </w:lvl>
    <w:lvl w:ilvl="6" w:tplc="74F08C8E">
      <w:start w:val="1"/>
      <w:numFmt w:val="bullet"/>
      <w:lvlText w:val=""/>
      <w:lvlJc w:val="left"/>
      <w:pPr>
        <w:ind w:left="5040" w:hanging="360"/>
      </w:pPr>
      <w:rPr>
        <w:rFonts w:hint="default" w:ascii="Symbol" w:hAnsi="Symbol"/>
      </w:rPr>
    </w:lvl>
    <w:lvl w:ilvl="7" w:tplc="A2F86F0A">
      <w:start w:val="1"/>
      <w:numFmt w:val="bullet"/>
      <w:lvlText w:val="o"/>
      <w:lvlJc w:val="left"/>
      <w:pPr>
        <w:ind w:left="5760" w:hanging="360"/>
      </w:pPr>
      <w:rPr>
        <w:rFonts w:hint="default" w:ascii="Courier New" w:hAnsi="Courier New"/>
      </w:rPr>
    </w:lvl>
    <w:lvl w:ilvl="8" w:tplc="4906C0AC">
      <w:start w:val="1"/>
      <w:numFmt w:val="bullet"/>
      <w:lvlText w:val=""/>
      <w:lvlJc w:val="left"/>
      <w:pPr>
        <w:ind w:left="6480" w:hanging="360"/>
      </w:pPr>
      <w:rPr>
        <w:rFonts w:hint="default" w:ascii="Wingdings" w:hAnsi="Wingdings"/>
      </w:rPr>
    </w:lvl>
  </w:abstractNum>
  <w:abstractNum w:abstractNumId="4"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1BCB721B"/>
    <w:multiLevelType w:val="hybridMultilevel"/>
    <w:tmpl w:val="A030D2B2"/>
    <w:lvl w:ilvl="0" w:tplc="AA3C2CC8">
      <w:start w:val="1"/>
      <w:numFmt w:val="bullet"/>
      <w:lvlText w:val=""/>
      <w:lvlJc w:val="left"/>
      <w:pPr>
        <w:ind w:left="720" w:hanging="360"/>
      </w:pPr>
      <w:rPr>
        <w:rFonts w:hint="default" w:ascii="Symbol" w:hAnsi="Symbol"/>
      </w:rPr>
    </w:lvl>
    <w:lvl w:ilvl="1" w:tplc="52887C6E">
      <w:start w:val="1"/>
      <w:numFmt w:val="bullet"/>
      <w:lvlText w:val="o"/>
      <w:lvlJc w:val="left"/>
      <w:pPr>
        <w:ind w:left="1440" w:hanging="360"/>
      </w:pPr>
      <w:rPr>
        <w:rFonts w:hint="default" w:ascii="Courier New" w:hAnsi="Courier New"/>
      </w:rPr>
    </w:lvl>
    <w:lvl w:ilvl="2" w:tplc="24DC904E">
      <w:start w:val="1"/>
      <w:numFmt w:val="bullet"/>
      <w:lvlText w:val=""/>
      <w:lvlJc w:val="left"/>
      <w:pPr>
        <w:ind w:left="2160" w:hanging="360"/>
      </w:pPr>
      <w:rPr>
        <w:rFonts w:hint="default" w:ascii="Wingdings" w:hAnsi="Wingdings"/>
      </w:rPr>
    </w:lvl>
    <w:lvl w:ilvl="3" w:tplc="9C806482">
      <w:start w:val="1"/>
      <w:numFmt w:val="bullet"/>
      <w:lvlText w:val=""/>
      <w:lvlJc w:val="left"/>
      <w:pPr>
        <w:ind w:left="2880" w:hanging="360"/>
      </w:pPr>
      <w:rPr>
        <w:rFonts w:hint="default" w:ascii="Symbol" w:hAnsi="Symbol"/>
      </w:rPr>
    </w:lvl>
    <w:lvl w:ilvl="4" w:tplc="61300C9E">
      <w:start w:val="1"/>
      <w:numFmt w:val="bullet"/>
      <w:lvlText w:val="o"/>
      <w:lvlJc w:val="left"/>
      <w:pPr>
        <w:ind w:left="3600" w:hanging="360"/>
      </w:pPr>
      <w:rPr>
        <w:rFonts w:hint="default" w:ascii="Courier New" w:hAnsi="Courier New"/>
      </w:rPr>
    </w:lvl>
    <w:lvl w:ilvl="5" w:tplc="70E0A118">
      <w:start w:val="1"/>
      <w:numFmt w:val="bullet"/>
      <w:lvlText w:val=""/>
      <w:lvlJc w:val="left"/>
      <w:pPr>
        <w:ind w:left="4320" w:hanging="360"/>
      </w:pPr>
      <w:rPr>
        <w:rFonts w:hint="default" w:ascii="Wingdings" w:hAnsi="Wingdings"/>
      </w:rPr>
    </w:lvl>
    <w:lvl w:ilvl="6" w:tplc="863668D2">
      <w:start w:val="1"/>
      <w:numFmt w:val="bullet"/>
      <w:lvlText w:val=""/>
      <w:lvlJc w:val="left"/>
      <w:pPr>
        <w:ind w:left="5040" w:hanging="360"/>
      </w:pPr>
      <w:rPr>
        <w:rFonts w:hint="default" w:ascii="Symbol" w:hAnsi="Symbol"/>
      </w:rPr>
    </w:lvl>
    <w:lvl w:ilvl="7" w:tplc="D206C83C">
      <w:start w:val="1"/>
      <w:numFmt w:val="bullet"/>
      <w:lvlText w:val="o"/>
      <w:lvlJc w:val="left"/>
      <w:pPr>
        <w:ind w:left="5760" w:hanging="360"/>
      </w:pPr>
      <w:rPr>
        <w:rFonts w:hint="default" w:ascii="Courier New" w:hAnsi="Courier New"/>
      </w:rPr>
    </w:lvl>
    <w:lvl w:ilvl="8" w:tplc="2F2857CA">
      <w:start w:val="1"/>
      <w:numFmt w:val="bullet"/>
      <w:lvlText w:val=""/>
      <w:lvlJc w:val="left"/>
      <w:pPr>
        <w:ind w:left="6480" w:hanging="360"/>
      </w:pPr>
      <w:rPr>
        <w:rFonts w:hint="default" w:ascii="Wingdings" w:hAnsi="Wingdings"/>
      </w:rPr>
    </w:lvl>
  </w:abstractNum>
  <w:abstractNum w:abstractNumId="8" w15:restartNumberingAfterBreak="0">
    <w:nsid w:val="1F2A33AA"/>
    <w:multiLevelType w:val="hybridMultilevel"/>
    <w:tmpl w:val="9AC8787A"/>
    <w:lvl w:ilvl="0" w:tplc="6958F63C">
      <w:start w:val="1"/>
      <w:numFmt w:val="bullet"/>
      <w:lvlText w:val=""/>
      <w:lvlJc w:val="left"/>
      <w:pPr>
        <w:ind w:left="720" w:hanging="360"/>
      </w:pPr>
      <w:rPr>
        <w:rFonts w:hint="default" w:ascii="Symbol" w:hAnsi="Symbol"/>
      </w:rPr>
    </w:lvl>
    <w:lvl w:ilvl="1" w:tplc="1736F648">
      <w:start w:val="1"/>
      <w:numFmt w:val="bullet"/>
      <w:lvlText w:val="o"/>
      <w:lvlJc w:val="left"/>
      <w:pPr>
        <w:ind w:left="1440" w:hanging="360"/>
      </w:pPr>
      <w:rPr>
        <w:rFonts w:hint="default" w:ascii="Courier New" w:hAnsi="Courier New"/>
      </w:rPr>
    </w:lvl>
    <w:lvl w:ilvl="2" w:tplc="D01E87BE">
      <w:start w:val="1"/>
      <w:numFmt w:val="bullet"/>
      <w:lvlText w:val=""/>
      <w:lvlJc w:val="left"/>
      <w:pPr>
        <w:ind w:left="2160" w:hanging="360"/>
      </w:pPr>
      <w:rPr>
        <w:rFonts w:hint="default" w:ascii="Wingdings" w:hAnsi="Wingdings"/>
      </w:rPr>
    </w:lvl>
    <w:lvl w:ilvl="3" w:tplc="E6B67810">
      <w:start w:val="1"/>
      <w:numFmt w:val="bullet"/>
      <w:lvlText w:val=""/>
      <w:lvlJc w:val="left"/>
      <w:pPr>
        <w:ind w:left="2880" w:hanging="360"/>
      </w:pPr>
      <w:rPr>
        <w:rFonts w:hint="default" w:ascii="Symbol" w:hAnsi="Symbol"/>
      </w:rPr>
    </w:lvl>
    <w:lvl w:ilvl="4" w:tplc="5B288F48">
      <w:start w:val="1"/>
      <w:numFmt w:val="bullet"/>
      <w:lvlText w:val="o"/>
      <w:lvlJc w:val="left"/>
      <w:pPr>
        <w:ind w:left="3600" w:hanging="360"/>
      </w:pPr>
      <w:rPr>
        <w:rFonts w:hint="default" w:ascii="Courier New" w:hAnsi="Courier New"/>
      </w:rPr>
    </w:lvl>
    <w:lvl w:ilvl="5" w:tplc="654C9FD8">
      <w:start w:val="1"/>
      <w:numFmt w:val="bullet"/>
      <w:lvlText w:val=""/>
      <w:lvlJc w:val="left"/>
      <w:pPr>
        <w:ind w:left="4320" w:hanging="360"/>
      </w:pPr>
      <w:rPr>
        <w:rFonts w:hint="default" w:ascii="Wingdings" w:hAnsi="Wingdings"/>
      </w:rPr>
    </w:lvl>
    <w:lvl w:ilvl="6" w:tplc="BEAE88A4">
      <w:start w:val="1"/>
      <w:numFmt w:val="bullet"/>
      <w:lvlText w:val=""/>
      <w:lvlJc w:val="left"/>
      <w:pPr>
        <w:ind w:left="5040" w:hanging="360"/>
      </w:pPr>
      <w:rPr>
        <w:rFonts w:hint="default" w:ascii="Symbol" w:hAnsi="Symbol"/>
      </w:rPr>
    </w:lvl>
    <w:lvl w:ilvl="7" w:tplc="9C14408C">
      <w:start w:val="1"/>
      <w:numFmt w:val="bullet"/>
      <w:lvlText w:val="o"/>
      <w:lvlJc w:val="left"/>
      <w:pPr>
        <w:ind w:left="5760" w:hanging="360"/>
      </w:pPr>
      <w:rPr>
        <w:rFonts w:hint="default" w:ascii="Courier New" w:hAnsi="Courier New"/>
      </w:rPr>
    </w:lvl>
    <w:lvl w:ilvl="8" w:tplc="A22CE7BE">
      <w:start w:val="1"/>
      <w:numFmt w:val="bullet"/>
      <w:lvlText w:val=""/>
      <w:lvlJc w:val="left"/>
      <w:pPr>
        <w:ind w:left="6480" w:hanging="360"/>
      </w:pPr>
      <w:rPr>
        <w:rFonts w:hint="default" w:ascii="Wingdings" w:hAnsi="Wingdings"/>
      </w:rPr>
    </w:lvl>
  </w:abstractNum>
  <w:abstractNum w:abstractNumId="9"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0" w15:restartNumberingAfterBreak="0">
    <w:nsid w:val="2F631287"/>
    <w:multiLevelType w:val="hybridMultilevel"/>
    <w:tmpl w:val="F5E63B32"/>
    <w:lvl w:ilvl="0" w:tplc="3EC6802A">
      <w:start w:val="1"/>
      <w:numFmt w:val="bullet"/>
      <w:lvlText w:val=""/>
      <w:lvlJc w:val="left"/>
      <w:pPr>
        <w:ind w:left="720" w:hanging="360"/>
      </w:pPr>
      <w:rPr>
        <w:rFonts w:hint="default" w:ascii="Symbol" w:hAnsi="Symbol"/>
      </w:rPr>
    </w:lvl>
    <w:lvl w:ilvl="1" w:tplc="2EA83576">
      <w:start w:val="1"/>
      <w:numFmt w:val="bullet"/>
      <w:lvlText w:val="o"/>
      <w:lvlJc w:val="left"/>
      <w:pPr>
        <w:ind w:left="1440" w:hanging="360"/>
      </w:pPr>
      <w:rPr>
        <w:rFonts w:hint="default" w:ascii="Courier New" w:hAnsi="Courier New"/>
      </w:rPr>
    </w:lvl>
    <w:lvl w:ilvl="2" w:tplc="7E8C59A0">
      <w:start w:val="1"/>
      <w:numFmt w:val="bullet"/>
      <w:lvlText w:val=""/>
      <w:lvlJc w:val="left"/>
      <w:pPr>
        <w:ind w:left="2160" w:hanging="360"/>
      </w:pPr>
      <w:rPr>
        <w:rFonts w:hint="default" w:ascii="Wingdings" w:hAnsi="Wingdings"/>
      </w:rPr>
    </w:lvl>
    <w:lvl w:ilvl="3" w:tplc="E9981FC2">
      <w:start w:val="1"/>
      <w:numFmt w:val="bullet"/>
      <w:lvlText w:val=""/>
      <w:lvlJc w:val="left"/>
      <w:pPr>
        <w:ind w:left="2880" w:hanging="360"/>
      </w:pPr>
      <w:rPr>
        <w:rFonts w:hint="default" w:ascii="Symbol" w:hAnsi="Symbol"/>
      </w:rPr>
    </w:lvl>
    <w:lvl w:ilvl="4" w:tplc="D2DCC8E2">
      <w:start w:val="1"/>
      <w:numFmt w:val="bullet"/>
      <w:lvlText w:val="o"/>
      <w:lvlJc w:val="left"/>
      <w:pPr>
        <w:ind w:left="3600" w:hanging="360"/>
      </w:pPr>
      <w:rPr>
        <w:rFonts w:hint="default" w:ascii="Courier New" w:hAnsi="Courier New"/>
      </w:rPr>
    </w:lvl>
    <w:lvl w:ilvl="5" w:tplc="20E66DF6">
      <w:start w:val="1"/>
      <w:numFmt w:val="bullet"/>
      <w:lvlText w:val=""/>
      <w:lvlJc w:val="left"/>
      <w:pPr>
        <w:ind w:left="4320" w:hanging="360"/>
      </w:pPr>
      <w:rPr>
        <w:rFonts w:hint="default" w:ascii="Wingdings" w:hAnsi="Wingdings"/>
      </w:rPr>
    </w:lvl>
    <w:lvl w:ilvl="6" w:tplc="E87EB7DC">
      <w:start w:val="1"/>
      <w:numFmt w:val="bullet"/>
      <w:lvlText w:val=""/>
      <w:lvlJc w:val="left"/>
      <w:pPr>
        <w:ind w:left="5040" w:hanging="360"/>
      </w:pPr>
      <w:rPr>
        <w:rFonts w:hint="default" w:ascii="Symbol" w:hAnsi="Symbol"/>
      </w:rPr>
    </w:lvl>
    <w:lvl w:ilvl="7" w:tplc="E7461F52">
      <w:start w:val="1"/>
      <w:numFmt w:val="bullet"/>
      <w:lvlText w:val="o"/>
      <w:lvlJc w:val="left"/>
      <w:pPr>
        <w:ind w:left="5760" w:hanging="360"/>
      </w:pPr>
      <w:rPr>
        <w:rFonts w:hint="default" w:ascii="Courier New" w:hAnsi="Courier New"/>
      </w:rPr>
    </w:lvl>
    <w:lvl w:ilvl="8" w:tplc="E8165976">
      <w:start w:val="1"/>
      <w:numFmt w:val="bullet"/>
      <w:lvlText w:val=""/>
      <w:lvlJc w:val="left"/>
      <w:pPr>
        <w:ind w:left="6480" w:hanging="360"/>
      </w:pPr>
      <w:rPr>
        <w:rFonts w:hint="default" w:ascii="Wingdings" w:hAnsi="Wingdings"/>
      </w:rPr>
    </w:lvl>
  </w:abstractNum>
  <w:abstractNum w:abstractNumId="11" w15:restartNumberingAfterBreak="0">
    <w:nsid w:val="33074A89"/>
    <w:multiLevelType w:val="multilevel"/>
    <w:tmpl w:val="38267356"/>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06D5350"/>
    <w:multiLevelType w:val="hybridMultilevel"/>
    <w:tmpl w:val="F8CA066C"/>
    <w:lvl w:ilvl="0" w:tplc="D584B7BA">
      <w:start w:val="1"/>
      <w:numFmt w:val="bullet"/>
      <w:lvlText w:val=""/>
      <w:lvlJc w:val="left"/>
      <w:pPr>
        <w:ind w:left="720" w:hanging="360"/>
      </w:pPr>
      <w:rPr>
        <w:rFonts w:hint="default" w:ascii="Symbol" w:hAnsi="Symbol"/>
      </w:rPr>
    </w:lvl>
    <w:lvl w:ilvl="1" w:tplc="13FE4670">
      <w:start w:val="1"/>
      <w:numFmt w:val="bullet"/>
      <w:lvlText w:val="o"/>
      <w:lvlJc w:val="left"/>
      <w:pPr>
        <w:ind w:left="1440" w:hanging="360"/>
      </w:pPr>
      <w:rPr>
        <w:rFonts w:hint="default" w:ascii="Courier New" w:hAnsi="Courier New"/>
      </w:rPr>
    </w:lvl>
    <w:lvl w:ilvl="2" w:tplc="C6728E20">
      <w:start w:val="1"/>
      <w:numFmt w:val="bullet"/>
      <w:lvlText w:val=""/>
      <w:lvlJc w:val="left"/>
      <w:pPr>
        <w:ind w:left="2160" w:hanging="360"/>
      </w:pPr>
      <w:rPr>
        <w:rFonts w:hint="default" w:ascii="Wingdings" w:hAnsi="Wingdings"/>
      </w:rPr>
    </w:lvl>
    <w:lvl w:ilvl="3" w:tplc="FC641072">
      <w:start w:val="1"/>
      <w:numFmt w:val="bullet"/>
      <w:lvlText w:val=""/>
      <w:lvlJc w:val="left"/>
      <w:pPr>
        <w:ind w:left="2880" w:hanging="360"/>
      </w:pPr>
      <w:rPr>
        <w:rFonts w:hint="default" w:ascii="Symbol" w:hAnsi="Symbol"/>
      </w:rPr>
    </w:lvl>
    <w:lvl w:ilvl="4" w:tplc="2A56973E">
      <w:start w:val="1"/>
      <w:numFmt w:val="bullet"/>
      <w:lvlText w:val="o"/>
      <w:lvlJc w:val="left"/>
      <w:pPr>
        <w:ind w:left="3600" w:hanging="360"/>
      </w:pPr>
      <w:rPr>
        <w:rFonts w:hint="default" w:ascii="Courier New" w:hAnsi="Courier New"/>
      </w:rPr>
    </w:lvl>
    <w:lvl w:ilvl="5" w:tplc="D2B4BAEE">
      <w:start w:val="1"/>
      <w:numFmt w:val="bullet"/>
      <w:lvlText w:val=""/>
      <w:lvlJc w:val="left"/>
      <w:pPr>
        <w:ind w:left="4320" w:hanging="360"/>
      </w:pPr>
      <w:rPr>
        <w:rFonts w:hint="default" w:ascii="Wingdings" w:hAnsi="Wingdings"/>
      </w:rPr>
    </w:lvl>
    <w:lvl w:ilvl="6" w:tplc="ADA4006E">
      <w:start w:val="1"/>
      <w:numFmt w:val="bullet"/>
      <w:lvlText w:val=""/>
      <w:lvlJc w:val="left"/>
      <w:pPr>
        <w:ind w:left="5040" w:hanging="360"/>
      </w:pPr>
      <w:rPr>
        <w:rFonts w:hint="default" w:ascii="Symbol" w:hAnsi="Symbol"/>
      </w:rPr>
    </w:lvl>
    <w:lvl w:ilvl="7" w:tplc="DA824D84">
      <w:start w:val="1"/>
      <w:numFmt w:val="bullet"/>
      <w:lvlText w:val="o"/>
      <w:lvlJc w:val="left"/>
      <w:pPr>
        <w:ind w:left="5760" w:hanging="360"/>
      </w:pPr>
      <w:rPr>
        <w:rFonts w:hint="default" w:ascii="Courier New" w:hAnsi="Courier New"/>
      </w:rPr>
    </w:lvl>
    <w:lvl w:ilvl="8" w:tplc="1D22FAAA">
      <w:start w:val="1"/>
      <w:numFmt w:val="bullet"/>
      <w:lvlText w:val=""/>
      <w:lvlJc w:val="left"/>
      <w:pPr>
        <w:ind w:left="6480" w:hanging="360"/>
      </w:pPr>
      <w:rPr>
        <w:rFonts w:hint="default" w:ascii="Wingdings" w:hAnsi="Wingdings"/>
      </w:rPr>
    </w:lvl>
  </w:abstractNum>
  <w:abstractNum w:abstractNumId="16" w15:restartNumberingAfterBreak="0">
    <w:nsid w:val="5576647A"/>
    <w:multiLevelType w:val="hybridMultilevel"/>
    <w:tmpl w:val="B55ABF3C"/>
    <w:lvl w:ilvl="0" w:tplc="099A948C">
      <w:start w:val="1"/>
      <w:numFmt w:val="bullet"/>
      <w:lvlText w:val=""/>
      <w:lvlJc w:val="left"/>
      <w:pPr>
        <w:ind w:left="720" w:hanging="360"/>
      </w:pPr>
      <w:rPr>
        <w:rFonts w:hint="default" w:ascii="Symbol" w:hAnsi="Symbol"/>
      </w:rPr>
    </w:lvl>
    <w:lvl w:ilvl="1" w:tplc="58C05512">
      <w:start w:val="1"/>
      <w:numFmt w:val="bullet"/>
      <w:lvlText w:val="o"/>
      <w:lvlJc w:val="left"/>
      <w:pPr>
        <w:ind w:left="1440" w:hanging="360"/>
      </w:pPr>
      <w:rPr>
        <w:rFonts w:hint="default" w:ascii="Courier New" w:hAnsi="Courier New"/>
      </w:rPr>
    </w:lvl>
    <w:lvl w:ilvl="2" w:tplc="0FA8FCA4">
      <w:start w:val="1"/>
      <w:numFmt w:val="bullet"/>
      <w:lvlText w:val=""/>
      <w:lvlJc w:val="left"/>
      <w:pPr>
        <w:ind w:left="2160" w:hanging="360"/>
      </w:pPr>
      <w:rPr>
        <w:rFonts w:hint="default" w:ascii="Wingdings" w:hAnsi="Wingdings"/>
      </w:rPr>
    </w:lvl>
    <w:lvl w:ilvl="3" w:tplc="DC0A210A">
      <w:start w:val="1"/>
      <w:numFmt w:val="bullet"/>
      <w:lvlText w:val=""/>
      <w:lvlJc w:val="left"/>
      <w:pPr>
        <w:ind w:left="2880" w:hanging="360"/>
      </w:pPr>
      <w:rPr>
        <w:rFonts w:hint="default" w:ascii="Symbol" w:hAnsi="Symbol"/>
      </w:rPr>
    </w:lvl>
    <w:lvl w:ilvl="4" w:tplc="C2A0035E">
      <w:start w:val="1"/>
      <w:numFmt w:val="bullet"/>
      <w:lvlText w:val="o"/>
      <w:lvlJc w:val="left"/>
      <w:pPr>
        <w:ind w:left="3600" w:hanging="360"/>
      </w:pPr>
      <w:rPr>
        <w:rFonts w:hint="default" w:ascii="Courier New" w:hAnsi="Courier New"/>
      </w:rPr>
    </w:lvl>
    <w:lvl w:ilvl="5" w:tplc="84788FDC">
      <w:start w:val="1"/>
      <w:numFmt w:val="bullet"/>
      <w:lvlText w:val=""/>
      <w:lvlJc w:val="left"/>
      <w:pPr>
        <w:ind w:left="4320" w:hanging="360"/>
      </w:pPr>
      <w:rPr>
        <w:rFonts w:hint="default" w:ascii="Wingdings" w:hAnsi="Wingdings"/>
      </w:rPr>
    </w:lvl>
    <w:lvl w:ilvl="6" w:tplc="975AF68A">
      <w:start w:val="1"/>
      <w:numFmt w:val="bullet"/>
      <w:lvlText w:val=""/>
      <w:lvlJc w:val="left"/>
      <w:pPr>
        <w:ind w:left="5040" w:hanging="360"/>
      </w:pPr>
      <w:rPr>
        <w:rFonts w:hint="default" w:ascii="Symbol" w:hAnsi="Symbol"/>
      </w:rPr>
    </w:lvl>
    <w:lvl w:ilvl="7" w:tplc="D8527020">
      <w:start w:val="1"/>
      <w:numFmt w:val="bullet"/>
      <w:lvlText w:val="o"/>
      <w:lvlJc w:val="left"/>
      <w:pPr>
        <w:ind w:left="5760" w:hanging="360"/>
      </w:pPr>
      <w:rPr>
        <w:rFonts w:hint="default" w:ascii="Courier New" w:hAnsi="Courier New"/>
      </w:rPr>
    </w:lvl>
    <w:lvl w:ilvl="8" w:tplc="0CCA23F2">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3515B15"/>
    <w:multiLevelType w:val="hybridMultilevel"/>
    <w:tmpl w:val="0C5EB220"/>
    <w:lvl w:ilvl="0" w:tplc="EB3E4B18">
      <w:start w:val="1"/>
      <w:numFmt w:val="bullet"/>
      <w:lvlText w:val=""/>
      <w:lvlJc w:val="left"/>
      <w:pPr>
        <w:ind w:left="720" w:hanging="360"/>
      </w:pPr>
      <w:rPr>
        <w:rFonts w:hint="default" w:ascii="Symbol" w:hAnsi="Symbol"/>
      </w:rPr>
    </w:lvl>
    <w:lvl w:ilvl="1" w:tplc="4F48FDFE">
      <w:start w:val="1"/>
      <w:numFmt w:val="bullet"/>
      <w:lvlText w:val="o"/>
      <w:lvlJc w:val="left"/>
      <w:pPr>
        <w:ind w:left="1440" w:hanging="360"/>
      </w:pPr>
      <w:rPr>
        <w:rFonts w:hint="default" w:ascii="Courier New" w:hAnsi="Courier New"/>
      </w:rPr>
    </w:lvl>
    <w:lvl w:ilvl="2" w:tplc="946670BA">
      <w:start w:val="1"/>
      <w:numFmt w:val="bullet"/>
      <w:lvlText w:val=""/>
      <w:lvlJc w:val="left"/>
      <w:pPr>
        <w:ind w:left="2160" w:hanging="360"/>
      </w:pPr>
      <w:rPr>
        <w:rFonts w:hint="default" w:ascii="Wingdings" w:hAnsi="Wingdings"/>
      </w:rPr>
    </w:lvl>
    <w:lvl w:ilvl="3" w:tplc="11D0D530">
      <w:start w:val="1"/>
      <w:numFmt w:val="bullet"/>
      <w:lvlText w:val=""/>
      <w:lvlJc w:val="left"/>
      <w:pPr>
        <w:ind w:left="2880" w:hanging="360"/>
      </w:pPr>
      <w:rPr>
        <w:rFonts w:hint="default" w:ascii="Symbol" w:hAnsi="Symbol"/>
      </w:rPr>
    </w:lvl>
    <w:lvl w:ilvl="4" w:tplc="09D44698">
      <w:start w:val="1"/>
      <w:numFmt w:val="bullet"/>
      <w:lvlText w:val="o"/>
      <w:lvlJc w:val="left"/>
      <w:pPr>
        <w:ind w:left="3600" w:hanging="360"/>
      </w:pPr>
      <w:rPr>
        <w:rFonts w:hint="default" w:ascii="Courier New" w:hAnsi="Courier New"/>
      </w:rPr>
    </w:lvl>
    <w:lvl w:ilvl="5" w:tplc="8DC8C6B0">
      <w:start w:val="1"/>
      <w:numFmt w:val="bullet"/>
      <w:lvlText w:val=""/>
      <w:lvlJc w:val="left"/>
      <w:pPr>
        <w:ind w:left="4320" w:hanging="360"/>
      </w:pPr>
      <w:rPr>
        <w:rFonts w:hint="default" w:ascii="Wingdings" w:hAnsi="Wingdings"/>
      </w:rPr>
    </w:lvl>
    <w:lvl w:ilvl="6" w:tplc="CFC095B0">
      <w:start w:val="1"/>
      <w:numFmt w:val="bullet"/>
      <w:lvlText w:val=""/>
      <w:lvlJc w:val="left"/>
      <w:pPr>
        <w:ind w:left="5040" w:hanging="360"/>
      </w:pPr>
      <w:rPr>
        <w:rFonts w:hint="default" w:ascii="Symbol" w:hAnsi="Symbol"/>
      </w:rPr>
    </w:lvl>
    <w:lvl w:ilvl="7" w:tplc="1B10AB12">
      <w:start w:val="1"/>
      <w:numFmt w:val="bullet"/>
      <w:lvlText w:val="o"/>
      <w:lvlJc w:val="left"/>
      <w:pPr>
        <w:ind w:left="5760" w:hanging="360"/>
      </w:pPr>
      <w:rPr>
        <w:rFonts w:hint="default" w:ascii="Courier New" w:hAnsi="Courier New"/>
      </w:rPr>
    </w:lvl>
    <w:lvl w:ilvl="8" w:tplc="846A7A7E">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A6F7275"/>
    <w:multiLevelType w:val="hybridMultilevel"/>
    <w:tmpl w:val="9C46A200"/>
    <w:lvl w:ilvl="0" w:tplc="5246BF34">
      <w:start w:val="1"/>
      <w:numFmt w:val="bullet"/>
      <w:lvlText w:val=""/>
      <w:lvlJc w:val="left"/>
      <w:pPr>
        <w:ind w:left="720" w:hanging="360"/>
      </w:pPr>
      <w:rPr>
        <w:rFonts w:hint="default" w:ascii="Symbol" w:hAnsi="Symbol"/>
      </w:rPr>
    </w:lvl>
    <w:lvl w:ilvl="1" w:tplc="B6DA61A8">
      <w:start w:val="1"/>
      <w:numFmt w:val="bullet"/>
      <w:lvlText w:val="o"/>
      <w:lvlJc w:val="left"/>
      <w:pPr>
        <w:ind w:left="1440" w:hanging="360"/>
      </w:pPr>
      <w:rPr>
        <w:rFonts w:hint="default" w:ascii="Courier New" w:hAnsi="Courier New"/>
      </w:rPr>
    </w:lvl>
    <w:lvl w:ilvl="2" w:tplc="09242A90">
      <w:start w:val="1"/>
      <w:numFmt w:val="bullet"/>
      <w:lvlText w:val=""/>
      <w:lvlJc w:val="left"/>
      <w:pPr>
        <w:ind w:left="2160" w:hanging="360"/>
      </w:pPr>
      <w:rPr>
        <w:rFonts w:hint="default" w:ascii="Wingdings" w:hAnsi="Wingdings"/>
      </w:rPr>
    </w:lvl>
    <w:lvl w:ilvl="3" w:tplc="2FD2DD62">
      <w:start w:val="1"/>
      <w:numFmt w:val="bullet"/>
      <w:lvlText w:val=""/>
      <w:lvlJc w:val="left"/>
      <w:pPr>
        <w:ind w:left="2880" w:hanging="360"/>
      </w:pPr>
      <w:rPr>
        <w:rFonts w:hint="default" w:ascii="Symbol" w:hAnsi="Symbol"/>
      </w:rPr>
    </w:lvl>
    <w:lvl w:ilvl="4" w:tplc="86B8BB58">
      <w:start w:val="1"/>
      <w:numFmt w:val="bullet"/>
      <w:lvlText w:val="o"/>
      <w:lvlJc w:val="left"/>
      <w:pPr>
        <w:ind w:left="3600" w:hanging="360"/>
      </w:pPr>
      <w:rPr>
        <w:rFonts w:hint="default" w:ascii="Courier New" w:hAnsi="Courier New"/>
      </w:rPr>
    </w:lvl>
    <w:lvl w:ilvl="5" w:tplc="AC40C13A">
      <w:start w:val="1"/>
      <w:numFmt w:val="bullet"/>
      <w:lvlText w:val=""/>
      <w:lvlJc w:val="left"/>
      <w:pPr>
        <w:ind w:left="4320" w:hanging="360"/>
      </w:pPr>
      <w:rPr>
        <w:rFonts w:hint="default" w:ascii="Wingdings" w:hAnsi="Wingdings"/>
      </w:rPr>
    </w:lvl>
    <w:lvl w:ilvl="6" w:tplc="5D1EB2EA">
      <w:start w:val="1"/>
      <w:numFmt w:val="bullet"/>
      <w:lvlText w:val=""/>
      <w:lvlJc w:val="left"/>
      <w:pPr>
        <w:ind w:left="5040" w:hanging="360"/>
      </w:pPr>
      <w:rPr>
        <w:rFonts w:hint="default" w:ascii="Symbol" w:hAnsi="Symbol"/>
      </w:rPr>
    </w:lvl>
    <w:lvl w:ilvl="7" w:tplc="57F82BBC">
      <w:start w:val="1"/>
      <w:numFmt w:val="bullet"/>
      <w:lvlText w:val="o"/>
      <w:lvlJc w:val="left"/>
      <w:pPr>
        <w:ind w:left="5760" w:hanging="360"/>
      </w:pPr>
      <w:rPr>
        <w:rFonts w:hint="default" w:ascii="Courier New" w:hAnsi="Courier New"/>
      </w:rPr>
    </w:lvl>
    <w:lvl w:ilvl="8" w:tplc="1018E5A6">
      <w:start w:val="1"/>
      <w:numFmt w:val="bullet"/>
      <w:lvlText w:val=""/>
      <w:lvlJc w:val="left"/>
      <w:pPr>
        <w:ind w:left="6480" w:hanging="360"/>
      </w:pPr>
      <w:rPr>
        <w:rFonts w:hint="default" w:ascii="Wingdings" w:hAnsi="Wingdings"/>
      </w:rPr>
    </w:lvl>
  </w:abstractNum>
  <w:abstractNum w:abstractNumId="22"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7"/>
  </w:num>
  <w:num w:numId="2">
    <w:abstractNumId w:val="10"/>
  </w:num>
  <w:num w:numId="3">
    <w:abstractNumId w:val="15"/>
  </w:num>
  <w:num w:numId="4">
    <w:abstractNumId w:val="3"/>
  </w:num>
  <w:num w:numId="5">
    <w:abstractNumId w:val="8"/>
  </w:num>
  <w:num w:numId="6">
    <w:abstractNumId w:val="1"/>
  </w:num>
  <w:num w:numId="7">
    <w:abstractNumId w:val="19"/>
  </w:num>
  <w:num w:numId="8">
    <w:abstractNumId w:val="21"/>
  </w:num>
  <w:num w:numId="9">
    <w:abstractNumId w:val="16"/>
  </w:num>
  <w:num w:numId="10">
    <w:abstractNumId w:val="11"/>
  </w:num>
  <w:num w:numId="11">
    <w:abstractNumId w:val="5"/>
  </w:num>
  <w:num w:numId="12">
    <w:abstractNumId w:val="9"/>
  </w:num>
  <w:num w:numId="13">
    <w:abstractNumId w:val="18"/>
  </w:num>
  <w:num w:numId="14">
    <w:abstractNumId w:val="0"/>
  </w:num>
  <w:num w:numId="15">
    <w:abstractNumId w:val="23"/>
  </w:num>
  <w:num w:numId="16">
    <w:abstractNumId w:val="4"/>
  </w:num>
  <w:num w:numId="17">
    <w:abstractNumId w:val="22"/>
  </w:num>
  <w:num w:numId="18">
    <w:abstractNumId w:val="2"/>
  </w:num>
  <w:num w:numId="19">
    <w:abstractNumId w:val="14"/>
  </w:num>
  <w:num w:numId="20">
    <w:abstractNumId w:val="20"/>
  </w:num>
  <w:num w:numId="21">
    <w:abstractNumId w:val="13"/>
  </w:num>
  <w:num w:numId="22">
    <w:abstractNumId w:val="17"/>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838E6"/>
    <w:rsid w:val="000C015F"/>
    <w:rsid w:val="002A4166"/>
    <w:rsid w:val="0042040D"/>
    <w:rsid w:val="004578B6"/>
    <w:rsid w:val="004A6FAA"/>
    <w:rsid w:val="005501B4"/>
    <w:rsid w:val="0072768E"/>
    <w:rsid w:val="008B7A49"/>
    <w:rsid w:val="00CB4A10"/>
    <w:rsid w:val="00CB5ECD"/>
    <w:rsid w:val="00D42BA0"/>
    <w:rsid w:val="00EA6352"/>
    <w:rsid w:val="00F54DE0"/>
    <w:rsid w:val="00FE436E"/>
    <w:rsid w:val="00FF42AA"/>
    <w:rsid w:val="0C4F92B6"/>
    <w:rsid w:val="132C6620"/>
    <w:rsid w:val="1947DEF5"/>
    <w:rsid w:val="51377ECE"/>
    <w:rsid w:val="595AA468"/>
    <w:rsid w:val="7757F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274896655">
      <w:bodyDiv w:val="1"/>
      <w:marLeft w:val="0"/>
      <w:marRight w:val="0"/>
      <w:marTop w:val="0"/>
      <w:marBottom w:val="0"/>
      <w:divBdr>
        <w:top w:val="none" w:sz="0" w:space="0" w:color="auto"/>
        <w:left w:val="none" w:sz="0" w:space="0" w:color="auto"/>
        <w:bottom w:val="none" w:sz="0" w:space="0" w:color="auto"/>
        <w:right w:val="none" w:sz="0" w:space="0" w:color="auto"/>
      </w:divBdr>
      <w:divsChild>
        <w:div w:id="1582908292">
          <w:marLeft w:val="-75"/>
          <w:marRight w:val="0"/>
          <w:marTop w:val="30"/>
          <w:marBottom w:val="30"/>
          <w:divBdr>
            <w:top w:val="none" w:sz="0" w:space="0" w:color="auto"/>
            <w:left w:val="none" w:sz="0" w:space="0" w:color="auto"/>
            <w:bottom w:val="none" w:sz="0" w:space="0" w:color="auto"/>
            <w:right w:val="none" w:sz="0" w:space="0" w:color="auto"/>
          </w:divBdr>
          <w:divsChild>
            <w:div w:id="1492062342">
              <w:marLeft w:val="0"/>
              <w:marRight w:val="0"/>
              <w:marTop w:val="0"/>
              <w:marBottom w:val="0"/>
              <w:divBdr>
                <w:top w:val="none" w:sz="0" w:space="0" w:color="auto"/>
                <w:left w:val="none" w:sz="0" w:space="0" w:color="auto"/>
                <w:bottom w:val="none" w:sz="0" w:space="0" w:color="auto"/>
                <w:right w:val="none" w:sz="0" w:space="0" w:color="auto"/>
              </w:divBdr>
              <w:divsChild>
                <w:div w:id="479200058">
                  <w:marLeft w:val="0"/>
                  <w:marRight w:val="0"/>
                  <w:marTop w:val="0"/>
                  <w:marBottom w:val="0"/>
                  <w:divBdr>
                    <w:top w:val="none" w:sz="0" w:space="0" w:color="auto"/>
                    <w:left w:val="none" w:sz="0" w:space="0" w:color="auto"/>
                    <w:bottom w:val="none" w:sz="0" w:space="0" w:color="auto"/>
                    <w:right w:val="none" w:sz="0" w:space="0" w:color="auto"/>
                  </w:divBdr>
                </w:div>
              </w:divsChild>
            </w:div>
            <w:div w:id="1886214336">
              <w:marLeft w:val="0"/>
              <w:marRight w:val="0"/>
              <w:marTop w:val="0"/>
              <w:marBottom w:val="0"/>
              <w:divBdr>
                <w:top w:val="none" w:sz="0" w:space="0" w:color="auto"/>
                <w:left w:val="none" w:sz="0" w:space="0" w:color="auto"/>
                <w:bottom w:val="none" w:sz="0" w:space="0" w:color="auto"/>
                <w:right w:val="none" w:sz="0" w:space="0" w:color="auto"/>
              </w:divBdr>
              <w:divsChild>
                <w:div w:id="2142840154">
                  <w:marLeft w:val="0"/>
                  <w:marRight w:val="0"/>
                  <w:marTop w:val="0"/>
                  <w:marBottom w:val="0"/>
                  <w:divBdr>
                    <w:top w:val="none" w:sz="0" w:space="0" w:color="auto"/>
                    <w:left w:val="none" w:sz="0" w:space="0" w:color="auto"/>
                    <w:bottom w:val="none" w:sz="0" w:space="0" w:color="auto"/>
                    <w:right w:val="none" w:sz="0" w:space="0" w:color="auto"/>
                  </w:divBdr>
                </w:div>
              </w:divsChild>
            </w:div>
            <w:div w:id="2098398749">
              <w:marLeft w:val="0"/>
              <w:marRight w:val="0"/>
              <w:marTop w:val="0"/>
              <w:marBottom w:val="0"/>
              <w:divBdr>
                <w:top w:val="none" w:sz="0" w:space="0" w:color="auto"/>
                <w:left w:val="none" w:sz="0" w:space="0" w:color="auto"/>
                <w:bottom w:val="none" w:sz="0" w:space="0" w:color="auto"/>
                <w:right w:val="none" w:sz="0" w:space="0" w:color="auto"/>
              </w:divBdr>
              <w:divsChild>
                <w:div w:id="1577087327">
                  <w:marLeft w:val="0"/>
                  <w:marRight w:val="0"/>
                  <w:marTop w:val="0"/>
                  <w:marBottom w:val="0"/>
                  <w:divBdr>
                    <w:top w:val="none" w:sz="0" w:space="0" w:color="auto"/>
                    <w:left w:val="none" w:sz="0" w:space="0" w:color="auto"/>
                    <w:bottom w:val="none" w:sz="0" w:space="0" w:color="auto"/>
                    <w:right w:val="none" w:sz="0" w:space="0" w:color="auto"/>
                  </w:divBdr>
                </w:div>
              </w:divsChild>
            </w:div>
            <w:div w:id="1538856678">
              <w:marLeft w:val="0"/>
              <w:marRight w:val="0"/>
              <w:marTop w:val="0"/>
              <w:marBottom w:val="0"/>
              <w:divBdr>
                <w:top w:val="none" w:sz="0" w:space="0" w:color="auto"/>
                <w:left w:val="none" w:sz="0" w:space="0" w:color="auto"/>
                <w:bottom w:val="none" w:sz="0" w:space="0" w:color="auto"/>
                <w:right w:val="none" w:sz="0" w:space="0" w:color="auto"/>
              </w:divBdr>
              <w:divsChild>
                <w:div w:id="171381280">
                  <w:marLeft w:val="0"/>
                  <w:marRight w:val="0"/>
                  <w:marTop w:val="0"/>
                  <w:marBottom w:val="0"/>
                  <w:divBdr>
                    <w:top w:val="none" w:sz="0" w:space="0" w:color="auto"/>
                    <w:left w:val="none" w:sz="0" w:space="0" w:color="auto"/>
                    <w:bottom w:val="none" w:sz="0" w:space="0" w:color="auto"/>
                    <w:right w:val="none" w:sz="0" w:space="0" w:color="auto"/>
                  </w:divBdr>
                </w:div>
              </w:divsChild>
            </w:div>
            <w:div w:id="1978802388">
              <w:marLeft w:val="0"/>
              <w:marRight w:val="0"/>
              <w:marTop w:val="0"/>
              <w:marBottom w:val="0"/>
              <w:divBdr>
                <w:top w:val="none" w:sz="0" w:space="0" w:color="auto"/>
                <w:left w:val="none" w:sz="0" w:space="0" w:color="auto"/>
                <w:bottom w:val="none" w:sz="0" w:space="0" w:color="auto"/>
                <w:right w:val="none" w:sz="0" w:space="0" w:color="auto"/>
              </w:divBdr>
              <w:divsChild>
                <w:div w:id="2122528795">
                  <w:marLeft w:val="0"/>
                  <w:marRight w:val="0"/>
                  <w:marTop w:val="0"/>
                  <w:marBottom w:val="0"/>
                  <w:divBdr>
                    <w:top w:val="none" w:sz="0" w:space="0" w:color="auto"/>
                    <w:left w:val="none" w:sz="0" w:space="0" w:color="auto"/>
                    <w:bottom w:val="none" w:sz="0" w:space="0" w:color="auto"/>
                    <w:right w:val="none" w:sz="0" w:space="0" w:color="auto"/>
                  </w:divBdr>
                </w:div>
              </w:divsChild>
            </w:div>
            <w:div w:id="1653214570">
              <w:marLeft w:val="0"/>
              <w:marRight w:val="0"/>
              <w:marTop w:val="0"/>
              <w:marBottom w:val="0"/>
              <w:divBdr>
                <w:top w:val="none" w:sz="0" w:space="0" w:color="auto"/>
                <w:left w:val="none" w:sz="0" w:space="0" w:color="auto"/>
                <w:bottom w:val="none" w:sz="0" w:space="0" w:color="auto"/>
                <w:right w:val="none" w:sz="0" w:space="0" w:color="auto"/>
              </w:divBdr>
              <w:divsChild>
                <w:div w:id="2094431030">
                  <w:marLeft w:val="0"/>
                  <w:marRight w:val="0"/>
                  <w:marTop w:val="0"/>
                  <w:marBottom w:val="0"/>
                  <w:divBdr>
                    <w:top w:val="none" w:sz="0" w:space="0" w:color="auto"/>
                    <w:left w:val="none" w:sz="0" w:space="0" w:color="auto"/>
                    <w:bottom w:val="none" w:sz="0" w:space="0" w:color="auto"/>
                    <w:right w:val="none" w:sz="0" w:space="0" w:color="auto"/>
                  </w:divBdr>
                </w:div>
              </w:divsChild>
            </w:div>
            <w:div w:id="1937396766">
              <w:marLeft w:val="0"/>
              <w:marRight w:val="0"/>
              <w:marTop w:val="0"/>
              <w:marBottom w:val="0"/>
              <w:divBdr>
                <w:top w:val="none" w:sz="0" w:space="0" w:color="auto"/>
                <w:left w:val="none" w:sz="0" w:space="0" w:color="auto"/>
                <w:bottom w:val="none" w:sz="0" w:space="0" w:color="auto"/>
                <w:right w:val="none" w:sz="0" w:space="0" w:color="auto"/>
              </w:divBdr>
              <w:divsChild>
                <w:div w:id="475268643">
                  <w:marLeft w:val="0"/>
                  <w:marRight w:val="0"/>
                  <w:marTop w:val="0"/>
                  <w:marBottom w:val="0"/>
                  <w:divBdr>
                    <w:top w:val="none" w:sz="0" w:space="0" w:color="auto"/>
                    <w:left w:val="none" w:sz="0" w:space="0" w:color="auto"/>
                    <w:bottom w:val="none" w:sz="0" w:space="0" w:color="auto"/>
                    <w:right w:val="none" w:sz="0" w:space="0" w:color="auto"/>
                  </w:divBdr>
                </w:div>
              </w:divsChild>
            </w:div>
            <w:div w:id="771243707">
              <w:marLeft w:val="0"/>
              <w:marRight w:val="0"/>
              <w:marTop w:val="0"/>
              <w:marBottom w:val="0"/>
              <w:divBdr>
                <w:top w:val="none" w:sz="0" w:space="0" w:color="auto"/>
                <w:left w:val="none" w:sz="0" w:space="0" w:color="auto"/>
                <w:bottom w:val="none" w:sz="0" w:space="0" w:color="auto"/>
                <w:right w:val="none" w:sz="0" w:space="0" w:color="auto"/>
              </w:divBdr>
              <w:divsChild>
                <w:div w:id="456991304">
                  <w:marLeft w:val="0"/>
                  <w:marRight w:val="0"/>
                  <w:marTop w:val="0"/>
                  <w:marBottom w:val="0"/>
                  <w:divBdr>
                    <w:top w:val="none" w:sz="0" w:space="0" w:color="auto"/>
                    <w:left w:val="none" w:sz="0" w:space="0" w:color="auto"/>
                    <w:bottom w:val="none" w:sz="0" w:space="0" w:color="auto"/>
                    <w:right w:val="none" w:sz="0" w:space="0" w:color="auto"/>
                  </w:divBdr>
                </w:div>
              </w:divsChild>
            </w:div>
            <w:div w:id="1578057160">
              <w:marLeft w:val="0"/>
              <w:marRight w:val="0"/>
              <w:marTop w:val="0"/>
              <w:marBottom w:val="0"/>
              <w:divBdr>
                <w:top w:val="none" w:sz="0" w:space="0" w:color="auto"/>
                <w:left w:val="none" w:sz="0" w:space="0" w:color="auto"/>
                <w:bottom w:val="none" w:sz="0" w:space="0" w:color="auto"/>
                <w:right w:val="none" w:sz="0" w:space="0" w:color="auto"/>
              </w:divBdr>
              <w:divsChild>
                <w:div w:id="470093728">
                  <w:marLeft w:val="0"/>
                  <w:marRight w:val="0"/>
                  <w:marTop w:val="0"/>
                  <w:marBottom w:val="0"/>
                  <w:divBdr>
                    <w:top w:val="none" w:sz="0" w:space="0" w:color="auto"/>
                    <w:left w:val="none" w:sz="0" w:space="0" w:color="auto"/>
                    <w:bottom w:val="none" w:sz="0" w:space="0" w:color="auto"/>
                    <w:right w:val="none" w:sz="0" w:space="0" w:color="auto"/>
                  </w:divBdr>
                </w:div>
                <w:div w:id="2019236334">
                  <w:marLeft w:val="0"/>
                  <w:marRight w:val="0"/>
                  <w:marTop w:val="0"/>
                  <w:marBottom w:val="0"/>
                  <w:divBdr>
                    <w:top w:val="none" w:sz="0" w:space="0" w:color="auto"/>
                    <w:left w:val="none" w:sz="0" w:space="0" w:color="auto"/>
                    <w:bottom w:val="none" w:sz="0" w:space="0" w:color="auto"/>
                    <w:right w:val="none" w:sz="0" w:space="0" w:color="auto"/>
                  </w:divBdr>
                </w:div>
              </w:divsChild>
            </w:div>
            <w:div w:id="755640122">
              <w:marLeft w:val="0"/>
              <w:marRight w:val="0"/>
              <w:marTop w:val="0"/>
              <w:marBottom w:val="0"/>
              <w:divBdr>
                <w:top w:val="none" w:sz="0" w:space="0" w:color="auto"/>
                <w:left w:val="none" w:sz="0" w:space="0" w:color="auto"/>
                <w:bottom w:val="none" w:sz="0" w:space="0" w:color="auto"/>
                <w:right w:val="none" w:sz="0" w:space="0" w:color="auto"/>
              </w:divBdr>
              <w:divsChild>
                <w:div w:id="794560444">
                  <w:marLeft w:val="0"/>
                  <w:marRight w:val="0"/>
                  <w:marTop w:val="0"/>
                  <w:marBottom w:val="0"/>
                  <w:divBdr>
                    <w:top w:val="none" w:sz="0" w:space="0" w:color="auto"/>
                    <w:left w:val="none" w:sz="0" w:space="0" w:color="auto"/>
                    <w:bottom w:val="none" w:sz="0" w:space="0" w:color="auto"/>
                    <w:right w:val="none" w:sz="0" w:space="0" w:color="auto"/>
                  </w:divBdr>
                </w:div>
                <w:div w:id="96793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yperlink" Target="https://www.gov.uk/government/publications/dbs-code-of-practice" TargetMode="Externa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Rebecca Schoeman</lastModifiedBy>
  <revision>3</revision>
  <dcterms:created xsi:type="dcterms:W3CDTF">2019-04-03T07:59:00.0000000Z</dcterms:created>
  <dcterms:modified xsi:type="dcterms:W3CDTF">2019-09-01T15:40:24.0188641Z</dcterms:modified>
</coreProperties>
</file>