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7"/>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260EFD" w:rsidTr="6FCB151F" w14:paraId="31521085" w14:textId="77777777">
        <w:tc>
          <w:tcPr>
            <w:tcW w:w="9000" w:type="dxa"/>
            <w:gridSpan w:val="2"/>
            <w:shd w:val="clear" w:color="auto" w:fill="4B658D"/>
            <w:tcMar/>
            <w:vAlign w:val="center"/>
          </w:tcPr>
          <w:p w:rsidRPr="00CB4A10" w:rsidR="00260EFD" w:rsidP="00260EFD" w:rsidRDefault="00260EFD" w14:paraId="4055A970"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260EFD" w:rsidTr="6FCB151F" w14:paraId="76B37191" w14:textId="77777777">
        <w:tc>
          <w:tcPr>
            <w:tcW w:w="4500" w:type="dxa"/>
            <w:tcMar/>
          </w:tcPr>
          <w:p w:rsidRPr="000838E6" w:rsidR="00260EFD" w:rsidP="00260EFD" w:rsidRDefault="00260EFD" w14:paraId="34508832"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260EFD" w:rsidP="00260EFD" w:rsidRDefault="00260EFD" w14:paraId="1085C3C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Pr>
                <w:rFonts w:ascii="Calibri" w:hAnsi="Calibri" w:eastAsia="Times New Roman" w:cs="Times New Roman"/>
                <w:color w:val="4B658D"/>
                <w:sz w:val="22"/>
                <w:szCs w:val="22"/>
                <w:bdr w:val="none" w:color="auto" w:sz="0" w:space="0" w:frame="1"/>
                <w:lang w:eastAsia="zh-CN"/>
              </w:rPr>
              <w:t>0012013</w:t>
            </w:r>
          </w:p>
        </w:tc>
      </w:tr>
      <w:tr w:rsidR="00260EFD" w:rsidTr="6FCB151F" w14:paraId="51D366D5" w14:textId="77777777">
        <w:tc>
          <w:tcPr>
            <w:tcW w:w="4500" w:type="dxa"/>
            <w:shd w:val="clear" w:color="auto" w:fill="4B658D"/>
            <w:tcMar/>
          </w:tcPr>
          <w:p w:rsidRPr="000838E6" w:rsidR="00260EFD" w:rsidP="00260EFD" w:rsidRDefault="00260EFD" w14:paraId="5D18B931"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Pr>
                <w:rFonts w:ascii="Calibri" w:hAnsi="Calibri" w:eastAsia="Times New Roman" w:cs="Times New Roman"/>
                <w:color w:val="FFFFFF" w:themeColor="background1"/>
                <w:sz w:val="22"/>
                <w:szCs w:val="22"/>
                <w:bdr w:val="none" w:color="auto" w:sz="0" w:space="0" w:frame="1"/>
                <w:lang w:eastAsia="zh-CN"/>
              </w:rPr>
              <w:t>4</w:t>
            </w:r>
            <w:r w:rsidRPr="00260EFD">
              <w:rPr>
                <w:rFonts w:ascii="Calibri" w:hAnsi="Calibri" w:eastAsia="Times New Roman" w:cs="Times New Roman"/>
                <w:color w:val="FFFFFF" w:themeColor="background1"/>
                <w:sz w:val="22"/>
                <w:szCs w:val="22"/>
                <w:bdr w:val="none" w:color="auto" w:sz="0" w:space="0" w:frame="1"/>
                <w:vertAlign w:val="superscript"/>
                <w:lang w:eastAsia="zh-CN"/>
              </w:rPr>
              <w:t>th</w:t>
            </w:r>
            <w:r>
              <w:rPr>
                <w:rFonts w:ascii="Calibri" w:hAnsi="Calibri" w:eastAsia="Times New Roman" w:cs="Times New Roman"/>
                <w:color w:val="FFFFFF" w:themeColor="background1"/>
                <w:sz w:val="22"/>
                <w:szCs w:val="22"/>
                <w:bdr w:val="none" w:color="auto" w:sz="0" w:space="0" w:frame="1"/>
                <w:lang w:eastAsia="zh-CN"/>
              </w:rPr>
              <w:t xml:space="preserve">  November 2013</w:t>
            </w:r>
          </w:p>
        </w:tc>
        <w:tc>
          <w:tcPr>
            <w:tcW w:w="4500" w:type="dxa"/>
            <w:shd w:val="clear" w:color="auto" w:fill="4B658D"/>
            <w:tcMar/>
          </w:tcPr>
          <w:p w:rsidRPr="000838E6" w:rsidR="00260EFD" w:rsidP="00260EFD" w:rsidRDefault="00260EFD" w14:paraId="18856DD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260EFD" w:rsidTr="6FCB151F" w14:paraId="5459DA03" w14:textId="77777777">
        <w:tc>
          <w:tcPr>
            <w:tcW w:w="4500" w:type="dxa"/>
            <w:tcMar/>
          </w:tcPr>
          <w:p w:rsidRPr="000838E6" w:rsidR="00260EFD" w:rsidP="4CA1D884" w:rsidRDefault="00260EFD" w14:paraId="361CED25" w14:textId="2B188BD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Pr>
                <w:rFonts w:ascii="Calibri" w:hAnsi="Calibri" w:eastAsia="Times New Roman" w:cs="Times New Roman"/>
                <w:color w:val="4B658D"/>
                <w:sz w:val="22"/>
                <w:szCs w:val="22"/>
                <w:bdr w:val="none" w:color="auto" w:sz="0" w:space="0" w:frame="1"/>
                <w:lang w:eastAsia="zh-CN"/>
              </w:rPr>
              <w:t>0</w:t>
            </w:r>
            <w:r>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260EFD" w:rsidP="00260EFD" w:rsidRDefault="00260EFD" w14:paraId="0EC27046"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260EFD" w:rsidTr="6FCB151F" w14:paraId="436F0D7A" w14:textId="77777777">
        <w:tc>
          <w:tcPr>
            <w:tcW w:w="4500" w:type="dxa"/>
            <w:shd w:val="clear" w:color="auto" w:fill="4B658D"/>
            <w:tcMar/>
          </w:tcPr>
          <w:p w:rsidRPr="000838E6" w:rsidR="00260EFD" w:rsidP="00260EFD" w:rsidRDefault="00260EFD" w14:paraId="160D81DB"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260EFD" w:rsidP="4CA1D884" w:rsidRDefault="00260EFD" w14:paraId="1F3B5D17" w14:textId="4D123B09">
            <w:pPr>
              <w:rPr>
                <w:rFonts w:ascii="Calibri" w:hAnsi="Calibri" w:eastAsia="Times New Roman" w:cs="Times New Roman"/>
                <w:color w:val="FFFFFF" w:themeColor="background1" w:themeTint="FF" w:themeShade="FF"/>
                <w:sz w:val="22"/>
                <w:szCs w:val="22"/>
                <w:lang w:eastAsia="zh-CN"/>
              </w:rPr>
            </w:pPr>
            <w:r w:rsidRPr="0072768E" w:rsidR="00260EFD">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0260EFD">
              <w:rPr>
                <w:rFonts w:ascii="Calibri" w:hAnsi="Calibri" w:eastAsia="Times New Roman" w:cs="Times New Roman"/>
                <w:color w:val="FFFFFF" w:themeColor="background1"/>
                <w:sz w:val="22"/>
                <w:szCs w:val="22"/>
                <w:bdr w:val="none" w:color="auto" w:sz="0" w:space="0" w:frame="1"/>
                <w:lang w:eastAsia="zh-CN"/>
              </w:rPr>
              <w:t xml:space="preserve">1st </w:t>
            </w:r>
            <w:r w:rsidRPr="0072768E" w:rsidR="0ED1624F">
              <w:rPr>
                <w:rFonts w:ascii="Calibri" w:hAnsi="Calibri" w:eastAsia="Times New Roman" w:cs="Times New Roman"/>
                <w:color w:val="FFFFFF" w:themeColor="background1"/>
                <w:sz w:val="22"/>
                <w:szCs w:val="22"/>
                <w:bdr w:val="none" w:color="auto" w:sz="0" w:space="0" w:frame="1"/>
                <w:lang w:eastAsia="zh-CN"/>
              </w:rPr>
              <w:t xml:space="preserve">July</w:t>
            </w:r>
            <w:r w:rsidRPr="0072768E" w:rsidR="00260EFD">
              <w:rPr>
                <w:rFonts w:ascii="Calibri" w:hAnsi="Calibri" w:eastAsia="Times New Roman" w:cs="Times New Roman"/>
                <w:color w:val="FFFFFF" w:themeColor="background1"/>
                <w:sz w:val="22"/>
                <w:szCs w:val="22"/>
                <w:bdr w:val="none" w:color="auto" w:sz="0" w:space="0" w:frame="1"/>
                <w:lang w:eastAsia="zh-CN"/>
              </w:rPr>
              <w:t xml:space="preserve">20</w:t>
            </w:r>
            <w:r w:rsidRPr="0072768E" w:rsidR="6AABCC58">
              <w:rPr>
                <w:rFonts w:ascii="Calibri" w:hAnsi="Calibri" w:eastAsia="Times New Roman" w:cs="Times New Roman"/>
                <w:color w:val="FFFFFF" w:themeColor="background1"/>
                <w:sz w:val="22"/>
                <w:szCs w:val="22"/>
                <w:bdr w:val="none" w:color="auto" w:sz="0" w:space="0" w:frame="1"/>
                <w:lang w:eastAsia="zh-CN"/>
              </w:rPr>
              <w:t xml:space="preserve">20</w:t>
            </w:r>
          </w:p>
        </w:tc>
      </w:tr>
      <w:tr w:rsidR="00260EFD" w:rsidTr="6FCB151F" w14:paraId="24151383" w14:textId="77777777">
        <w:tc>
          <w:tcPr>
            <w:tcW w:w="4500" w:type="dxa"/>
            <w:tcMar/>
          </w:tcPr>
          <w:p w:rsidRPr="000838E6" w:rsidR="00260EFD" w:rsidP="00260EFD" w:rsidRDefault="00260EFD" w14:paraId="1664DE29"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260EFD" w:rsidP="4CA1D884" w:rsidRDefault="00260EFD" w14:paraId="36AB8065" w14:textId="0BF78D70">
            <w:pPr>
              <w:pStyle w:val="paragraph"/>
              <w:spacing w:before="0" w:beforeAutospacing="off" w:after="0" w:afterAutospacing="off"/>
              <w:textAlignment w:val="baseline"/>
              <w:rPr>
                <w:rFonts w:ascii="Arial" w:hAnsi="Arial" w:cs="Arial"/>
                <w:color w:val="4B658D"/>
                <w:sz w:val="18"/>
                <w:szCs w:val="18"/>
              </w:rPr>
            </w:pPr>
            <w:r w:rsidRPr="6FCB151F" w:rsidR="4CA1D884">
              <w:rPr>
                <w:rStyle w:val="normaltextrun"/>
                <w:rFonts w:ascii="Calibri" w:hAnsi="Calibri" w:cs="Arial"/>
                <w:color w:val="4B658D"/>
                <w:sz w:val="22"/>
                <w:szCs w:val="22"/>
              </w:rPr>
              <w:t xml:space="preserve">Date: </w:t>
            </w:r>
            <w:r w:rsidRPr="6FCB151F" w:rsidR="4CA1D884">
              <w:rPr>
                <w:rStyle w:val="normaltextrun"/>
                <w:rFonts w:ascii="Calibri" w:hAnsi="Calibri" w:cs="Arial"/>
                <w:color w:val="4B658D"/>
                <w:sz w:val="22"/>
                <w:szCs w:val="22"/>
              </w:rPr>
              <w:t>1</w:t>
            </w:r>
            <w:r w:rsidRPr="6FCB151F" w:rsidR="4CA1D884">
              <w:rPr>
                <w:rStyle w:val="normaltextrun"/>
                <w:rFonts w:ascii="Calibri" w:hAnsi="Calibri" w:cs="Arial"/>
                <w:color w:val="4B658D"/>
                <w:sz w:val="22"/>
                <w:szCs w:val="22"/>
                <w:vertAlign w:val="superscript"/>
              </w:rPr>
              <w:t>st</w:t>
            </w:r>
            <w:r w:rsidRPr="6FCB151F" w:rsidR="4CA1D884">
              <w:rPr>
                <w:rStyle w:val="normaltextrun"/>
                <w:rFonts w:ascii="Calibri" w:hAnsi="Calibri" w:cs="Arial"/>
                <w:color w:val="4B658D"/>
                <w:sz w:val="22"/>
                <w:szCs w:val="22"/>
              </w:rPr>
              <w:t xml:space="preserve"> </w:t>
            </w:r>
            <w:r w:rsidRPr="6FCB151F" w:rsidR="05550566">
              <w:rPr>
                <w:rStyle w:val="normaltextrun"/>
                <w:rFonts w:ascii="Calibri" w:hAnsi="Calibri" w:cs="Arial"/>
                <w:color w:val="4B658D"/>
                <w:sz w:val="22"/>
                <w:szCs w:val="22"/>
              </w:rPr>
              <w:t>July</w:t>
            </w:r>
            <w:r w:rsidRPr="6FCB151F" w:rsidR="4CA1D884">
              <w:rPr>
                <w:rStyle w:val="normaltextrun"/>
                <w:rFonts w:ascii="Calibri" w:hAnsi="Calibri" w:cs="Arial"/>
                <w:color w:val="4B658D"/>
                <w:sz w:val="22"/>
                <w:szCs w:val="22"/>
              </w:rPr>
              <w:t xml:space="preserve"> 20</w:t>
            </w:r>
            <w:r w:rsidRPr="6FCB151F" w:rsidR="58F8784E">
              <w:rPr>
                <w:rStyle w:val="normaltextrun"/>
                <w:rFonts w:ascii="Calibri" w:hAnsi="Calibri" w:cs="Arial"/>
                <w:color w:val="4B658D"/>
                <w:sz w:val="22"/>
                <w:szCs w:val="22"/>
              </w:rPr>
              <w:t>20</w:t>
            </w:r>
          </w:p>
        </w:tc>
        <w:tc>
          <w:tcPr>
            <w:tcW w:w="4500" w:type="dxa"/>
            <w:tcMar/>
          </w:tcPr>
          <w:p w:rsidRPr="000838E6" w:rsidR="00260EFD" w:rsidP="00260EFD" w:rsidRDefault="00260EFD" w14:paraId="6C6970B0" w14:textId="77777777">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579A60EE" wp14:editId="58856A38">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260EFD">
              <w:rPr>
                <w:rFonts w:ascii="Calibri" w:hAnsi="Calibri" w:eastAsia="Times New Roman" w:cs="Times New Roman"/>
                <w:color w:val="4B658D"/>
                <w:sz w:val="22"/>
                <w:szCs w:val="22"/>
                <w:bdr w:val="none" w:color="auto" w:sz="0" w:space="0" w:frame="1"/>
                <w:lang w:eastAsia="zh-CN"/>
              </w:rPr>
              <w:t>Signature</w:t>
            </w:r>
          </w:p>
        </w:tc>
      </w:tr>
    </w:tbl>
    <w:p w:rsidR="000838E6" w:rsidP="0072768E" w:rsidRDefault="000838E6" w14:paraId="3AB5A8B8" w14:textId="77777777">
      <w:pPr>
        <w:rPr>
          <w:rFonts w:ascii="Calibri" w:hAnsi="Calibri"/>
          <w:color w:val="4B658D"/>
          <w:sz w:val="22"/>
          <w:szCs w:val="22"/>
        </w:rPr>
      </w:pPr>
    </w:p>
    <w:p w:rsidR="1B815CB2" w:rsidP="57C9BA07" w:rsidRDefault="1B815CB2" w14:paraId="6EFC3DD5" w14:textId="7022B627">
      <w:pPr>
        <w:pStyle w:val="Default"/>
        <w:bidi w:val="0"/>
        <w:spacing w:before="0" w:beforeAutospacing="off" w:after="0" w:afterAutospacing="off" w:line="259" w:lineRule="auto"/>
        <w:ind w:left="0" w:right="0"/>
        <w:jc w:val="left"/>
        <w:rPr>
          <w:rFonts w:ascii="Calibri" w:hAnsi="Calibri" w:cs="Times New Roman"/>
          <w:b w:val="1"/>
          <w:bCs w:val="1"/>
          <w:color w:val="auto"/>
        </w:rPr>
      </w:pPr>
      <w:r w:rsidRPr="57C9BA07" w:rsidR="1B815CB2">
        <w:rPr>
          <w:rFonts w:ascii="Calibri" w:hAnsi="Calibri" w:cs="Times New Roman"/>
          <w:b w:val="1"/>
          <w:bCs w:val="1"/>
          <w:color w:val="auto"/>
        </w:rPr>
        <w:t>This policy should be read in conjunction with:</w:t>
      </w:r>
    </w:p>
    <w:p w:rsidR="1B815CB2" w:rsidP="57C9BA07" w:rsidRDefault="1B815CB2" w14:paraId="627EA789" w14:textId="0E083AD7">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1B815CB2">
        <w:rPr>
          <w:rFonts w:ascii="Calibri" w:hAnsi="Calibri" w:cs="Times New Roman"/>
          <w:b w:val="0"/>
          <w:bCs w:val="0"/>
          <w:color w:val="auto"/>
        </w:rPr>
        <w:t>Safeguarding Policy</w:t>
      </w:r>
    </w:p>
    <w:p w:rsidR="1B815CB2" w:rsidP="57C9BA07" w:rsidRDefault="1B815CB2" w14:paraId="4ACB0877" w14:textId="5902E973">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1B815CB2">
        <w:rPr>
          <w:rFonts w:ascii="Calibri" w:hAnsi="Calibri" w:cs="Times New Roman"/>
          <w:b w:val="0"/>
          <w:bCs w:val="0"/>
          <w:color w:val="auto"/>
        </w:rPr>
        <w:t>Attendance Policy</w:t>
      </w:r>
    </w:p>
    <w:p w:rsidR="2D565F7A" w:rsidP="57C9BA07" w:rsidRDefault="2D565F7A" w14:paraId="625DEC35" w14:textId="639EDEED">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2D565F7A">
        <w:rPr>
          <w:rFonts w:ascii="Calibri" w:hAnsi="Calibri" w:cs="Times New Roman"/>
          <w:b w:val="0"/>
          <w:bCs w:val="0"/>
          <w:color w:val="auto"/>
        </w:rPr>
        <w:t>Education of Students with Health Needs</w:t>
      </w:r>
    </w:p>
    <w:p w:rsidR="57C9BA07" w:rsidP="57C9BA07" w:rsidRDefault="57C9BA07" w14:paraId="78D87FCA" w14:textId="71AF557A">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00260EFD" w:rsidP="666E9F90" w:rsidRDefault="00260EFD" w14:paraId="577435B0" w14:textId="7460EA05">
      <w:pPr>
        <w:pStyle w:val="Default"/>
        <w:bidi w:val="0"/>
        <w:spacing w:before="0" w:beforeAutospacing="off" w:after="0" w:afterAutospacing="off" w:line="259" w:lineRule="auto"/>
        <w:ind w:left="0" w:right="0"/>
        <w:jc w:val="left"/>
      </w:pPr>
      <w:r w:rsidRPr="666E9F90" w:rsidR="6CE2DD0C">
        <w:rPr>
          <w:rFonts w:ascii="Calibri" w:hAnsi="Calibri" w:cs="Times New Roman"/>
          <w:b w:val="1"/>
          <w:bCs w:val="1"/>
          <w:color w:val="auto"/>
        </w:rPr>
        <w:t>Introduction</w:t>
      </w:r>
    </w:p>
    <w:p w:rsidR="00260EFD" w:rsidP="666E9F90" w:rsidRDefault="00260EFD" w14:paraId="750F25A2" w14:textId="03152DBA">
      <w:pPr>
        <w:pStyle w:val="Default"/>
        <w:bidi w:val="0"/>
        <w:spacing w:before="0" w:beforeAutospacing="off" w:after="0" w:afterAutospacing="off" w:line="259" w:lineRule="auto"/>
        <w:ind w:left="0" w:right="0"/>
        <w:jc w:val="left"/>
        <w:rPr>
          <w:rFonts w:ascii="Calibri" w:hAnsi="Calibri" w:cs="Times New Roman"/>
          <w:b w:val="1"/>
          <w:bCs w:val="1"/>
          <w:color w:val="auto"/>
        </w:rPr>
      </w:pPr>
    </w:p>
    <w:p w:rsidR="00260EFD" w:rsidP="666E9F90" w:rsidRDefault="00260EFD" w14:paraId="7E8D61C0" w14:textId="326838AC">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6CE2DD0C">
        <w:rPr>
          <w:rFonts w:ascii="Calibri" w:hAnsi="Calibri" w:cs="Times New Roman"/>
          <w:b w:val="0"/>
          <w:bCs w:val="0"/>
          <w:color w:val="auto"/>
        </w:rPr>
        <w:t>This policy has regard to the DfE guidance ‘Children Missing Education’ (September 2016).</w:t>
      </w:r>
    </w:p>
    <w:p w:rsidR="00260EFD" w:rsidP="666E9F90" w:rsidRDefault="00260EFD" w14:paraId="39AFAD26" w14:textId="0758EDDF">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21EAE890" w14:textId="7F083CA6">
      <w:pPr>
        <w:pStyle w:val="Normal"/>
        <w:bidi w:val="0"/>
        <w:ind w:left="0"/>
      </w:pP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All children, regardless of their circumstances, are entitled to an efficient, full time education which is suitable to their age, ability, aptitude and any special educational needs they may have.</w:t>
      </w:r>
    </w:p>
    <w:p w:rsidR="57C9BA07" w:rsidP="57C9BA07" w:rsidRDefault="57C9BA07" w14:paraId="7BD06469" w14:textId="70DA0BD1">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5BFFF7E5" w:rsidP="57C9BA07" w:rsidRDefault="5BFFF7E5" w14:paraId="5DF4BDD3" w14:textId="0993CBD0">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5BFFF7E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St Andrew’s College understands the importance of regular school attendance, both</w:t>
      </w:r>
      <w:r w:rsidRPr="57C9BA07" w:rsidR="69BB91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in terms of academic achievement,</w:t>
      </w:r>
      <w:r w:rsidRPr="57C9BA07" w:rsidR="5BFFF7E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61AE907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and </w:t>
      </w:r>
      <w:r w:rsidRPr="57C9BA07" w:rsidR="5BFFF7E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 welfare and safety of its students. Problems with attendance can often be a warning sign of wider problems related to physical or mental health</w:t>
      </w:r>
      <w:r w:rsidRPr="57C9BA07" w:rsidR="4E76842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or can signify that a student is experiencing, or </w:t>
      </w:r>
      <w:r w:rsidRPr="57C9BA07" w:rsidR="429AB166">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is </w:t>
      </w:r>
      <w:r w:rsidRPr="57C9BA07" w:rsidR="4E76842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at risk of experiencing, harm.</w:t>
      </w:r>
    </w:p>
    <w:p w:rsidR="00260EFD" w:rsidP="666E9F90" w:rsidRDefault="00260EFD" w14:paraId="56B0587B" w14:textId="0C4BA21F">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29473F05" w14:textId="2DEFE5E5">
      <w:pPr>
        <w:pStyle w:val="Normal"/>
        <w:bidi w:val="0"/>
        <w:ind w:left="0"/>
      </w:pPr>
      <w:r w:rsidRPr="57C9BA07" w:rsidR="5DD4FEC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Where students</w:t>
      </w:r>
      <w:r w:rsidRPr="57C9BA07" w:rsidR="18DA331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t>
      </w:r>
      <w:r w:rsidRPr="57C9BA07" w:rsidR="5DD4FEC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non-attendance reaches a certain threshold, </w:t>
      </w:r>
      <w:r w:rsidRPr="57C9BA07" w:rsidR="1F59977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they </w:t>
      </w:r>
      <w:r w:rsidRPr="57C9BA07" w:rsidR="050218C6">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may be</w:t>
      </w:r>
      <w:r w:rsidRPr="57C9BA07" w:rsidR="1F599773">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classed as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Children</w:t>
      </w:r>
      <w:r w:rsidRPr="57C9BA07" w:rsidR="1DD9D65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missing</w:t>
      </w:r>
      <w:r w:rsidRPr="57C9BA07" w:rsidR="65F22A0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education</w:t>
      </w:r>
      <w:r w:rsidRPr="57C9BA07" w:rsidR="16EADB88">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w:t>
      </w:r>
      <w:r w:rsidRPr="57C9BA07" w:rsidR="30AD3BD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52B62D6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This means they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are</w:t>
      </w:r>
      <w:r w:rsidRPr="57C9BA07" w:rsidR="72DFF01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not registered pupils at a school and are not receiving suitable education otherwise than at a school. Children missing education are at significant risk of underachieving, being victims of harm, exploitation or </w:t>
      </w:r>
      <w:proofErr w:type="spellStart"/>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radicalisation</w:t>
      </w:r>
      <w:proofErr w:type="spellEnd"/>
      <w:r w:rsidRPr="57C9BA07" w:rsidR="30C6019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and becoming NEET (not in education, employment or training) later in life.</w:t>
      </w:r>
    </w:p>
    <w:p w:rsidR="00260EFD" w:rsidP="666E9F90" w:rsidRDefault="00260EFD" w14:paraId="0A63F8AB" w14:textId="02476B91">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5F36D97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p>
    <w:p w:rsidR="5F36D979" w:rsidP="57C9BA07" w:rsidRDefault="5F36D979" w14:paraId="7F050872" w14:textId="5BEFD62D">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5F36D97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For this reason, efficient attendance monitoring is vital. Efforts must be made to assist students with poor attendance to access education. </w:t>
      </w:r>
      <w:r w:rsidRPr="57C9BA07" w:rsidR="0F2AD174">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And communication between staff, parents and the Local Authority must be maintained in order to identify students </w:t>
      </w:r>
      <w:r w:rsidRPr="57C9BA07" w:rsidR="0D37EDD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who </w:t>
      </w:r>
      <w:r w:rsidRPr="57C9BA07" w:rsidR="0D5062F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go missing from</w:t>
      </w:r>
      <w:r w:rsidRPr="57C9BA07" w:rsidR="0D37EDD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education.</w:t>
      </w:r>
    </w:p>
    <w:p w:rsidR="00260EFD" w:rsidP="666E9F90" w:rsidRDefault="00260EFD" w14:paraId="60802684" w14:textId="646AA28A">
      <w:pPr>
        <w:pStyle w:val="Normal"/>
        <w:bidi w:val="0"/>
        <w:ind w:left="0"/>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62E9C725" w14:textId="018B3C4C">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7C9BA07" w:rsidR="0D37EDD5">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Additionally, a</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s St Andrew’s College provides boarding for the majority of its </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students,</w:t>
      </w:r>
      <w:r w:rsidRPr="57C9BA07" w:rsidR="0D5A6BE2">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and</w:t>
      </w:r>
      <w:r w:rsidRPr="57C9BA07" w:rsidR="0D5A6BE2">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is therefore responsible for their care on a full-time basis during the academic year,</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w:t>
      </w:r>
      <w:r w:rsidRPr="57C9BA07" w:rsidR="35E22929">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it is </w:t>
      </w:r>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imperative that action is taken to swiftly locate a missing student. </w:t>
      </w:r>
      <w:r w:rsidRPr="57C9BA07" w:rsidR="5D93769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When deciding on the appropriate course of action, </w:t>
      </w:r>
      <w:proofErr w:type="gramStart"/>
      <w:r w:rsidRPr="57C9BA07" w:rsidR="5D93769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p</w:t>
      </w:r>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articular consideration</w:t>
      </w:r>
      <w:proofErr w:type="gramEnd"/>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should be given to the student’s age (if they are under 18 or under 16) and the time of day (</w:t>
      </w:r>
      <w:r w:rsidRPr="57C9BA07" w:rsidR="0EB63151">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i.e.</w:t>
      </w:r>
      <w:r w:rsidRPr="57C9BA07" w:rsidR="0C292DAC">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during the school day or after curfew).</w:t>
      </w:r>
    </w:p>
    <w:p w:rsidR="00260EFD" w:rsidP="666E9F90" w:rsidRDefault="00260EFD" w14:paraId="32B0A220" w14:textId="1C2BB396">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p>
    <w:p w:rsidR="00260EFD" w:rsidP="666E9F90" w:rsidRDefault="00260EFD" w14:paraId="5E10B363" w14:textId="660A9634">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666E9F90" w:rsidR="263FEEA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This policy establishes procedures related to:</w:t>
      </w:r>
    </w:p>
    <w:p w:rsidR="00260EFD" w:rsidP="666E9F90" w:rsidRDefault="00260EFD" w14:paraId="3861C22F" w14:textId="254684AF">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666E9F90" w:rsidR="263FEEA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 Admissions Register</w:t>
      </w:r>
    </w:p>
    <w:p w:rsidR="00260EFD" w:rsidP="666E9F90" w:rsidRDefault="00260EFD" w14:paraId="43B787C9" w14:textId="3EED9279">
      <w:pPr>
        <w:pStyle w:val="ListParagraph"/>
        <w:numPr>
          <w:ilvl w:val="0"/>
          <w:numId w:val="25"/>
        </w:numPr>
        <w:bidi w:val="0"/>
        <w:spacing w:before="0" w:beforeAutospacing="off" w:after="0" w:afterAutospacing="off" w:line="259" w:lineRule="auto"/>
        <w:ind w:right="0"/>
        <w:jc w:val="left"/>
        <w:rPr>
          <w:noProof w:val="0"/>
          <w:color w:val="000000" w:themeColor="text1" w:themeTint="FF" w:themeShade="FF"/>
          <w:sz w:val="24"/>
          <w:szCs w:val="24"/>
          <w:lang w:val="en-US"/>
        </w:rPr>
      </w:pPr>
      <w:r w:rsidRPr="666E9F90" w:rsidR="263FEEAB">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Attendance Monitoring </w:t>
      </w:r>
    </w:p>
    <w:p w:rsidR="00260EFD" w:rsidP="666E9F90" w:rsidRDefault="00260EFD" w14:paraId="07B4E8C8" w14:textId="47BD33D5">
      <w:pPr>
        <w:pStyle w:val="ListParagraph"/>
        <w:numPr>
          <w:ilvl w:val="0"/>
          <w:numId w:val="25"/>
        </w:numPr>
        <w:bidi w:val="0"/>
        <w:spacing w:before="0" w:beforeAutospacing="off" w:after="0" w:afterAutospacing="off" w:line="259" w:lineRule="auto"/>
        <w:ind w:right="0"/>
        <w:jc w:val="left"/>
        <w:rPr>
          <w:noProof w:val="0"/>
          <w:color w:val="000000" w:themeColor="text1" w:themeTint="FF" w:themeShade="FF"/>
          <w:sz w:val="24"/>
          <w:szCs w:val="24"/>
          <w:lang w:val="en-US"/>
        </w:rPr>
      </w:pPr>
      <w:r w:rsidRPr="666E9F90" w:rsidR="45FB03A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Unexplained Absences</w:t>
      </w:r>
    </w:p>
    <w:p w:rsidR="00260EFD" w:rsidP="666E9F90" w:rsidRDefault="00260EFD" w14:paraId="5B40743C" w14:textId="76997A7B">
      <w:pPr>
        <w:pStyle w:val="ListParagraph"/>
        <w:numPr>
          <w:ilvl w:val="0"/>
          <w:numId w:val="25"/>
        </w:numPr>
        <w:bidi w:val="0"/>
        <w:spacing w:before="0" w:beforeAutospacing="off" w:after="0" w:afterAutospacing="off" w:line="259" w:lineRule="auto"/>
        <w:ind w:right="0"/>
        <w:jc w:val="left"/>
        <w:rPr>
          <w:noProof w:val="0"/>
          <w:color w:val="000000" w:themeColor="text1" w:themeTint="FF" w:themeShade="FF"/>
          <w:sz w:val="24"/>
          <w:szCs w:val="24"/>
          <w:lang w:val="en-US"/>
        </w:rPr>
      </w:pPr>
      <w:r w:rsidRPr="57C9BA07" w:rsidR="45FB03A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The</w:t>
      </w:r>
      <w:r w:rsidRPr="57C9BA07" w:rsidR="45FB03AF">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 xml:space="preserve"> Missing Pupil Procedure</w:t>
      </w:r>
    </w:p>
    <w:p w:rsidR="733FFE95" w:rsidP="57C9BA07" w:rsidRDefault="733FFE95" w14:paraId="21E9C75A" w14:textId="6B113684">
      <w:pPr>
        <w:pStyle w:val="ListParagraph"/>
        <w:numPr>
          <w:ilvl w:val="0"/>
          <w:numId w:val="2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57C9BA07" w:rsidR="733FFE95">
        <w:rPr>
          <w:rFonts w:ascii="Calibri" w:hAnsi="Calibri" w:eastAsia="Calibri" w:cs="Calibri"/>
          <w:b w:val="0"/>
          <w:bCs w:val="0"/>
          <w:i w:val="0"/>
          <w:iCs w:val="0"/>
          <w:noProof w:val="0"/>
          <w:sz w:val="24"/>
          <w:szCs w:val="24"/>
          <w:lang w:val="en-US"/>
        </w:rPr>
        <w:t>Reporting to the Local Authority and Deletions from the Admissions Register</w:t>
      </w:r>
    </w:p>
    <w:p w:rsidR="00260EFD" w:rsidP="666E9F90" w:rsidRDefault="00260EFD" w14:paraId="19B53CDC" w14:textId="6AAC4019">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67A6FE16" w:rsidP="57C9BA07" w:rsidRDefault="67A6FE16" w14:paraId="0B1D3CC1" w14:textId="0CC3BC1B">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67A6FE16">
        <w:rPr>
          <w:rFonts w:ascii="Calibri" w:hAnsi="Calibri" w:cs="Times New Roman"/>
          <w:b w:val="1"/>
          <w:bCs w:val="1"/>
          <w:color w:val="auto"/>
        </w:rPr>
        <w:t>The Admissions Register</w:t>
      </w:r>
    </w:p>
    <w:p w:rsidR="666E9F90" w:rsidP="666E9F90" w:rsidRDefault="666E9F90" w14:paraId="5DC52561" w14:textId="24431480">
      <w:pPr>
        <w:pStyle w:val="Default"/>
        <w:bidi w:val="0"/>
        <w:spacing w:before="0" w:beforeAutospacing="off" w:after="0" w:afterAutospacing="off" w:line="259" w:lineRule="auto"/>
        <w:ind w:left="0" w:right="0"/>
        <w:jc w:val="left"/>
        <w:rPr>
          <w:rFonts w:ascii="Calibri" w:hAnsi="Calibri" w:cs="Times New Roman"/>
          <w:b w:val="1"/>
          <w:bCs w:val="1"/>
          <w:color w:val="auto"/>
        </w:rPr>
      </w:pPr>
    </w:p>
    <w:p w:rsidR="67A6FE16" w:rsidP="666E9F90" w:rsidRDefault="67A6FE16" w14:paraId="681A287E" w14:textId="5CDA3C0F">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67A6FE16">
        <w:rPr>
          <w:rFonts w:ascii="Calibri" w:hAnsi="Calibri" w:cs="Times New Roman"/>
          <w:b w:val="0"/>
          <w:bCs w:val="0"/>
          <w:color w:val="auto"/>
        </w:rPr>
        <w:t>The college uses</w:t>
      </w:r>
      <w:r w:rsidRPr="666E9F90" w:rsidR="6FD20069">
        <w:rPr>
          <w:rFonts w:ascii="Calibri" w:hAnsi="Calibri" w:cs="Times New Roman"/>
          <w:b w:val="0"/>
          <w:bCs w:val="0"/>
          <w:color w:val="auto"/>
        </w:rPr>
        <w:t xml:space="preserve"> registration</w:t>
      </w:r>
      <w:r w:rsidRPr="666E9F90" w:rsidR="07E5ABE6">
        <w:rPr>
          <w:rFonts w:ascii="Calibri" w:hAnsi="Calibri" w:cs="Times New Roman"/>
          <w:b w:val="0"/>
          <w:bCs w:val="0"/>
          <w:color w:val="auto"/>
        </w:rPr>
        <w:t xml:space="preserve"> </w:t>
      </w:r>
      <w:r w:rsidRPr="666E9F90" w:rsidR="07E5ABE6">
        <w:rPr>
          <w:rFonts w:ascii="Calibri" w:hAnsi="Calibri" w:cs="Times New Roman"/>
          <w:b w:val="0"/>
          <w:bCs w:val="0"/>
          <w:color w:val="auto"/>
        </w:rPr>
        <w:t xml:space="preserve">forms to obtain student and parent </w:t>
      </w:r>
      <w:r w:rsidRPr="666E9F90" w:rsidR="6D8B030C">
        <w:rPr>
          <w:rFonts w:ascii="Calibri" w:hAnsi="Calibri" w:cs="Times New Roman"/>
          <w:b w:val="0"/>
          <w:bCs w:val="0"/>
          <w:color w:val="auto"/>
        </w:rPr>
        <w:t xml:space="preserve">contact </w:t>
      </w:r>
      <w:r w:rsidRPr="666E9F90" w:rsidR="07E5ABE6">
        <w:rPr>
          <w:rFonts w:ascii="Calibri" w:hAnsi="Calibri" w:cs="Times New Roman"/>
          <w:b w:val="0"/>
          <w:bCs w:val="0"/>
          <w:color w:val="auto"/>
        </w:rPr>
        <w:t xml:space="preserve">details pre-enrolment. These details are input to the college’s </w:t>
      </w:r>
      <w:r w:rsidRPr="666E9F90" w:rsidR="67A6FE16">
        <w:rPr>
          <w:rFonts w:ascii="Calibri" w:hAnsi="Calibri" w:cs="Times New Roman"/>
          <w:b w:val="0"/>
          <w:bCs w:val="0"/>
          <w:color w:val="auto"/>
        </w:rPr>
        <w:t xml:space="preserve">Engage </w:t>
      </w:r>
      <w:r w:rsidRPr="666E9F90" w:rsidR="0BFF9EF3">
        <w:rPr>
          <w:rFonts w:ascii="Calibri" w:hAnsi="Calibri" w:cs="Times New Roman"/>
          <w:b w:val="0"/>
          <w:bCs w:val="0"/>
          <w:color w:val="auto"/>
        </w:rPr>
        <w:t>database</w:t>
      </w:r>
      <w:r w:rsidRPr="666E9F90" w:rsidR="3AC7118D">
        <w:rPr>
          <w:rFonts w:ascii="Calibri" w:hAnsi="Calibri" w:cs="Times New Roman"/>
          <w:b w:val="0"/>
          <w:bCs w:val="0"/>
          <w:color w:val="auto"/>
        </w:rPr>
        <w:t xml:space="preserve">. When students </w:t>
      </w:r>
      <w:r w:rsidRPr="666E9F90" w:rsidR="3AC7118D">
        <w:rPr>
          <w:rFonts w:ascii="Calibri" w:hAnsi="Calibri" w:cs="Times New Roman"/>
          <w:b w:val="0"/>
          <w:bCs w:val="0"/>
          <w:color w:val="auto"/>
        </w:rPr>
        <w:t>enroll</w:t>
      </w:r>
      <w:r w:rsidRPr="666E9F90" w:rsidR="3AC7118D">
        <w:rPr>
          <w:rFonts w:ascii="Calibri" w:hAnsi="Calibri" w:cs="Times New Roman"/>
          <w:b w:val="0"/>
          <w:bCs w:val="0"/>
          <w:color w:val="auto"/>
        </w:rPr>
        <w:t>, they complete a second form to provide these details again, which are cross-referenced with t</w:t>
      </w:r>
      <w:r w:rsidRPr="666E9F90" w:rsidR="32A41249">
        <w:rPr>
          <w:rFonts w:ascii="Calibri" w:hAnsi="Calibri" w:cs="Times New Roman"/>
          <w:b w:val="0"/>
          <w:bCs w:val="0"/>
          <w:color w:val="auto"/>
        </w:rPr>
        <w:t>hose</w:t>
      </w:r>
      <w:r w:rsidRPr="666E9F90" w:rsidR="3AC7118D">
        <w:rPr>
          <w:rFonts w:ascii="Calibri" w:hAnsi="Calibri" w:cs="Times New Roman"/>
          <w:b w:val="0"/>
          <w:bCs w:val="0"/>
          <w:color w:val="auto"/>
        </w:rPr>
        <w:t xml:space="preserve"> already held on Engage.</w:t>
      </w:r>
      <w:r w:rsidRPr="666E9F90" w:rsidR="193E9EBF">
        <w:rPr>
          <w:rFonts w:ascii="Calibri" w:hAnsi="Calibri" w:cs="Times New Roman"/>
          <w:b w:val="0"/>
          <w:bCs w:val="0"/>
          <w:color w:val="auto"/>
        </w:rPr>
        <w:t xml:space="preserve"> </w:t>
      </w:r>
    </w:p>
    <w:p w:rsidR="666E9F90" w:rsidP="666E9F90" w:rsidRDefault="666E9F90" w14:paraId="7FFA4EB1" w14:textId="1247C4E1">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680ACFE5" w:rsidP="666E9F90" w:rsidRDefault="680ACFE5" w14:paraId="69B16FD5" w14:textId="6283554E">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680ACFE5">
        <w:rPr>
          <w:rFonts w:ascii="Calibri" w:hAnsi="Calibri" w:cs="Times New Roman"/>
          <w:b w:val="0"/>
          <w:bCs w:val="0"/>
          <w:color w:val="auto"/>
        </w:rPr>
        <w:t>The details which must be held for each student are:</w:t>
      </w:r>
    </w:p>
    <w:p w:rsidR="680ACFE5" w:rsidP="666E9F90" w:rsidRDefault="680ACFE5" w14:paraId="074AB490" w14:textId="6A0030C6">
      <w:pPr>
        <w:pStyle w:val="Default"/>
        <w:numPr>
          <w:ilvl w:val="0"/>
          <w:numId w:val="2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color w:val="auto"/>
          <w:sz w:val="24"/>
          <w:szCs w:val="24"/>
        </w:rPr>
      </w:pPr>
      <w:r w:rsidRPr="666E9F90" w:rsidR="680ACFE5">
        <w:rPr>
          <w:rFonts w:ascii="Calibri" w:hAnsi="Calibri" w:cs="Times New Roman"/>
          <w:b w:val="0"/>
          <w:bCs w:val="0"/>
          <w:color w:val="auto"/>
        </w:rPr>
        <w:t>Name in full</w:t>
      </w:r>
    </w:p>
    <w:p w:rsidR="680ACFE5" w:rsidP="666E9F90" w:rsidRDefault="680ACFE5" w14:paraId="321514FB" w14:textId="55457683">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Sex</w:t>
      </w:r>
    </w:p>
    <w:p w:rsidR="680ACFE5" w:rsidP="666E9F90" w:rsidRDefault="680ACFE5" w14:paraId="336D4BCA" w14:textId="592A2BF1">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Date of birth</w:t>
      </w:r>
    </w:p>
    <w:p w:rsidR="680ACFE5" w:rsidP="666E9F90" w:rsidRDefault="680ACFE5" w14:paraId="1B819814" w14:textId="123A455E">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Name and address of each parent or legal guardian</w:t>
      </w:r>
    </w:p>
    <w:p w:rsidR="680ACFE5" w:rsidP="666E9F90" w:rsidRDefault="680ACFE5" w14:paraId="0ACC9EB8" w14:textId="61135C69">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1"/>
          <w:bCs w:val="1"/>
          <w:color w:val="auto"/>
        </w:rPr>
        <w:t>Two emergency contact numbers</w:t>
      </w:r>
      <w:r w:rsidRPr="666E9F90" w:rsidR="680ACFE5">
        <w:rPr>
          <w:rFonts w:ascii="Calibri" w:hAnsi="Calibri" w:cs="Times New Roman"/>
          <w:b w:val="0"/>
          <w:bCs w:val="0"/>
          <w:color w:val="auto"/>
        </w:rPr>
        <w:t xml:space="preserve"> (normally each parent’s mobile telephone. Where a </w:t>
      </w:r>
      <w:r w:rsidRPr="666E9F90" w:rsidR="6CFF4D84">
        <w:rPr>
          <w:rFonts w:ascii="Calibri" w:hAnsi="Calibri" w:cs="Times New Roman"/>
          <w:b w:val="0"/>
          <w:bCs w:val="0"/>
          <w:color w:val="auto"/>
        </w:rPr>
        <w:t>student does not have two parents, an alternative must be sought, e.g. a grandparent, sibling aged over 21, or guardian</w:t>
      </w:r>
      <w:r w:rsidRPr="666E9F90" w:rsidR="680ACFE5">
        <w:rPr>
          <w:rFonts w:ascii="Calibri" w:hAnsi="Calibri" w:cs="Times New Roman"/>
          <w:b w:val="0"/>
          <w:bCs w:val="0"/>
          <w:color w:val="auto"/>
        </w:rPr>
        <w:t>)</w:t>
      </w:r>
    </w:p>
    <w:p w:rsidR="680ACFE5" w:rsidP="666E9F90" w:rsidRDefault="680ACFE5" w14:paraId="0E38287C" w14:textId="66B4BE56">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Name and address of last school attended, if any</w:t>
      </w:r>
    </w:p>
    <w:p w:rsidR="680ACFE5" w:rsidP="666E9F90" w:rsidRDefault="680ACFE5" w14:paraId="48F93167" w14:textId="4071FF5B">
      <w:pPr>
        <w:pStyle w:val="Default"/>
        <w:numPr>
          <w:ilvl w:val="0"/>
          <w:numId w:val="26"/>
        </w:numPr>
        <w:bidi w:val="0"/>
        <w:spacing w:before="0" w:beforeAutospacing="off" w:after="0" w:afterAutospacing="off" w:line="259" w:lineRule="auto"/>
        <w:ind w:right="0"/>
        <w:jc w:val="left"/>
        <w:rPr>
          <w:b w:val="0"/>
          <w:bCs w:val="0"/>
          <w:color w:val="auto"/>
          <w:sz w:val="24"/>
          <w:szCs w:val="24"/>
        </w:rPr>
      </w:pPr>
      <w:r w:rsidRPr="666E9F90" w:rsidR="680ACFE5">
        <w:rPr>
          <w:rFonts w:ascii="Calibri" w:hAnsi="Calibri" w:cs="Times New Roman"/>
          <w:b w:val="0"/>
          <w:bCs w:val="0"/>
          <w:color w:val="auto"/>
        </w:rPr>
        <w:t>An indication of boarding or day attendance</w:t>
      </w:r>
    </w:p>
    <w:p w:rsidR="666E9F90" w:rsidP="666E9F90" w:rsidRDefault="666E9F90" w14:paraId="64C815C5" w14:textId="10A506C5">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5EBC7C7C" w:rsidP="666E9F90" w:rsidRDefault="5EBC7C7C" w14:paraId="7F52650C" w14:textId="322C770A">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5EBC7C7C">
        <w:rPr>
          <w:rFonts w:ascii="Calibri" w:hAnsi="Calibri" w:cs="Times New Roman"/>
          <w:b w:val="0"/>
          <w:bCs w:val="0"/>
          <w:color w:val="auto"/>
        </w:rPr>
        <w:t>The majority of students live in college accommodation</w:t>
      </w:r>
      <w:r w:rsidRPr="666E9F90" w:rsidR="2B19839B">
        <w:rPr>
          <w:rFonts w:ascii="Calibri" w:hAnsi="Calibri" w:cs="Times New Roman"/>
          <w:b w:val="0"/>
          <w:bCs w:val="0"/>
          <w:color w:val="auto"/>
        </w:rPr>
        <w:t xml:space="preserve"> during term-time</w:t>
      </w:r>
      <w:r w:rsidRPr="666E9F90" w:rsidR="5EBC7C7C">
        <w:rPr>
          <w:rFonts w:ascii="Calibri" w:hAnsi="Calibri" w:cs="Times New Roman"/>
          <w:b w:val="0"/>
          <w:bCs w:val="0"/>
          <w:color w:val="auto"/>
        </w:rPr>
        <w:t>. For students in their own accommodation, the address and details of who they are living with must be held on Engage.</w:t>
      </w:r>
    </w:p>
    <w:p w:rsidR="666E9F90" w:rsidP="666E9F90" w:rsidRDefault="666E9F90" w14:paraId="7647AF35" w14:textId="18CE1615">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0B5F8860" w:rsidP="666E9F90" w:rsidRDefault="0B5F8860" w14:paraId="0B1557B3" w14:textId="1C564AFA">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57C9BA07" w:rsidR="0B5F8860">
        <w:rPr>
          <w:rFonts w:ascii="Calibri" w:hAnsi="Calibri" w:cs="Times New Roman"/>
          <w:b w:val="0"/>
          <w:bCs w:val="0"/>
          <w:color w:val="auto"/>
        </w:rPr>
        <w:t>Students and parents are informed that they must inform the college if their contact details change. Tutors</w:t>
      </w:r>
      <w:r w:rsidRPr="57C9BA07" w:rsidR="352A8A5F">
        <w:rPr>
          <w:rFonts w:ascii="Calibri" w:hAnsi="Calibri" w:cs="Times New Roman"/>
          <w:b w:val="0"/>
          <w:bCs w:val="0"/>
          <w:color w:val="auto"/>
        </w:rPr>
        <w:t xml:space="preserve"> must</w:t>
      </w:r>
      <w:r w:rsidRPr="57C9BA07" w:rsidR="0B5F8860">
        <w:rPr>
          <w:rFonts w:ascii="Calibri" w:hAnsi="Calibri" w:cs="Times New Roman"/>
          <w:b w:val="0"/>
          <w:bCs w:val="0"/>
          <w:color w:val="auto"/>
        </w:rPr>
        <w:t xml:space="preserve"> also check studen</w:t>
      </w:r>
      <w:r w:rsidRPr="57C9BA07" w:rsidR="45BD702A">
        <w:rPr>
          <w:rFonts w:ascii="Calibri" w:hAnsi="Calibri" w:cs="Times New Roman"/>
          <w:b w:val="0"/>
          <w:bCs w:val="0"/>
          <w:color w:val="auto"/>
        </w:rPr>
        <w:t>t</w:t>
      </w:r>
      <w:r w:rsidRPr="57C9BA07" w:rsidR="0B5F8860">
        <w:rPr>
          <w:rFonts w:ascii="Calibri" w:hAnsi="Calibri" w:cs="Times New Roman"/>
          <w:b w:val="0"/>
          <w:bCs w:val="0"/>
          <w:color w:val="auto"/>
        </w:rPr>
        <w:t>s</w:t>
      </w:r>
      <w:r w:rsidRPr="57C9BA07" w:rsidR="2F871CE0">
        <w:rPr>
          <w:rFonts w:ascii="Calibri" w:hAnsi="Calibri" w:cs="Times New Roman"/>
          <w:b w:val="0"/>
          <w:bCs w:val="0"/>
          <w:color w:val="auto"/>
        </w:rPr>
        <w:t>’</w:t>
      </w:r>
      <w:r w:rsidRPr="57C9BA07" w:rsidR="0B5F8860">
        <w:rPr>
          <w:rFonts w:ascii="Calibri" w:hAnsi="Calibri" w:cs="Times New Roman"/>
          <w:b w:val="0"/>
          <w:bCs w:val="0"/>
          <w:color w:val="auto"/>
        </w:rPr>
        <w:t xml:space="preserve"> contact details regularly.</w:t>
      </w:r>
    </w:p>
    <w:p w:rsidR="666E9F90" w:rsidP="666E9F90" w:rsidRDefault="666E9F90" w14:paraId="52BBB977" w14:textId="72A6BD20">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2F84A207" w:rsidP="57C9BA07" w:rsidRDefault="2F84A207" w14:paraId="742A5B07" w14:textId="158AD7DF">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2F84A207">
        <w:rPr>
          <w:rFonts w:ascii="Calibri" w:hAnsi="Calibri" w:cs="Times New Roman"/>
          <w:b w:val="1"/>
          <w:bCs w:val="1"/>
          <w:color w:val="auto"/>
        </w:rPr>
        <w:t>Attendance Monitoring</w:t>
      </w:r>
    </w:p>
    <w:p w:rsidR="666E9F90" w:rsidP="666E9F90" w:rsidRDefault="666E9F90" w14:paraId="5BE2A694" w14:textId="653A36E3">
      <w:pPr>
        <w:pStyle w:val="Default"/>
        <w:bidi w:val="0"/>
        <w:spacing w:before="0" w:beforeAutospacing="off" w:after="0" w:afterAutospacing="off" w:line="259" w:lineRule="auto"/>
        <w:ind w:left="0" w:right="0"/>
        <w:jc w:val="left"/>
        <w:rPr>
          <w:rFonts w:ascii="Calibri" w:hAnsi="Calibri" w:cs="Times New Roman"/>
          <w:b w:val="0"/>
          <w:bCs w:val="0"/>
          <w:color w:val="auto"/>
        </w:rPr>
      </w:pPr>
    </w:p>
    <w:p w:rsidR="2F84A207" w:rsidP="666E9F90" w:rsidRDefault="2F84A207" w14:paraId="668DE719" w14:textId="043A9129">
      <w:pPr>
        <w:pStyle w:val="Default"/>
        <w:bidi w:val="0"/>
        <w:spacing w:before="0" w:beforeAutospacing="off" w:after="0" w:afterAutospacing="off" w:line="259" w:lineRule="auto"/>
        <w:ind w:left="0" w:right="0"/>
        <w:jc w:val="left"/>
        <w:rPr>
          <w:rFonts w:ascii="Calibri" w:hAnsi="Calibri" w:cs="Times New Roman"/>
          <w:b w:val="0"/>
          <w:bCs w:val="0"/>
          <w:color w:val="auto"/>
        </w:rPr>
      </w:pPr>
      <w:r w:rsidRPr="666E9F90" w:rsidR="2F84A207">
        <w:rPr>
          <w:rFonts w:ascii="Calibri" w:hAnsi="Calibri" w:cs="Times New Roman"/>
          <w:b w:val="0"/>
          <w:bCs w:val="0"/>
          <w:color w:val="auto"/>
        </w:rPr>
        <w:t xml:space="preserve">All teachers are required to take an attendance register at the beginning of each lesson and input the data to Engage. </w:t>
      </w:r>
      <w:r w:rsidRPr="666E9F90" w:rsidR="4CE94B6D">
        <w:rPr>
          <w:rFonts w:ascii="Calibri" w:hAnsi="Calibri" w:cs="Times New Roman"/>
          <w:b w:val="0"/>
          <w:bCs w:val="0"/>
          <w:color w:val="auto"/>
        </w:rPr>
        <w:t>The attendance data held on Engage must show whether students are:</w:t>
      </w:r>
    </w:p>
    <w:p w:rsidR="4CE94B6D" w:rsidP="666E9F90" w:rsidRDefault="4CE94B6D" w14:paraId="47C823DD" w14:textId="2A1F9842">
      <w:pPr>
        <w:pStyle w:val="Default"/>
        <w:numPr>
          <w:ilvl w:val="0"/>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color w:val="auto"/>
          <w:sz w:val="24"/>
          <w:szCs w:val="24"/>
        </w:rPr>
      </w:pPr>
      <w:r w:rsidRPr="666E9F90" w:rsidR="4CE94B6D">
        <w:rPr>
          <w:rFonts w:ascii="Calibri" w:hAnsi="Calibri" w:cs="Times New Roman"/>
          <w:b w:val="0"/>
          <w:bCs w:val="0"/>
          <w:color w:val="auto"/>
        </w:rPr>
        <w:t>Present</w:t>
      </w:r>
    </w:p>
    <w:p w:rsidR="4CE94B6D" w:rsidP="666E9F90" w:rsidRDefault="4CE94B6D" w14:paraId="533F809E" w14:textId="243AF9E9">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4CE94B6D">
        <w:rPr>
          <w:rFonts w:ascii="Calibri" w:hAnsi="Calibri" w:cs="Times New Roman"/>
          <w:b w:val="0"/>
          <w:bCs w:val="0"/>
          <w:color w:val="auto"/>
        </w:rPr>
        <w:t>Absent</w:t>
      </w:r>
    </w:p>
    <w:p w:rsidR="4CE94B6D" w:rsidP="666E9F90" w:rsidRDefault="4CE94B6D" w14:paraId="045F66E2" w14:textId="13DB2B84">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4CE94B6D">
        <w:rPr>
          <w:rFonts w:ascii="Calibri" w:hAnsi="Calibri" w:cs="Times New Roman"/>
          <w:b w:val="0"/>
          <w:bCs w:val="0"/>
          <w:color w:val="auto"/>
        </w:rPr>
        <w:t>Attending an approved educational activity outside school (such as work experience or a sporting activity). All such activities must have prior approval from the Principal</w:t>
      </w:r>
    </w:p>
    <w:p w:rsidR="4CE94B6D" w:rsidP="666E9F90" w:rsidRDefault="4CE94B6D" w14:paraId="6DDF52E6" w14:textId="2B002102">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4CE94B6D">
        <w:rPr>
          <w:rFonts w:ascii="Calibri" w:hAnsi="Calibri" w:cs="Times New Roman"/>
          <w:b w:val="0"/>
          <w:bCs w:val="0"/>
          <w:color w:val="auto"/>
        </w:rPr>
        <w:t>Unable to attend through exceptional circumstances (such as unavoidable closure of school site)</w:t>
      </w:r>
    </w:p>
    <w:p w:rsidR="4CE94B6D" w:rsidP="666E9F90" w:rsidRDefault="4CE94B6D" w14:paraId="03004D17" w14:textId="0BBA7197">
      <w:pPr>
        <w:pStyle w:val="Default"/>
        <w:numPr>
          <w:ilvl w:val="0"/>
          <w:numId w:val="2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color w:val="auto"/>
          <w:sz w:val="24"/>
          <w:szCs w:val="24"/>
        </w:rPr>
      </w:pPr>
      <w:r w:rsidRPr="666E9F90" w:rsidR="4CE94B6D">
        <w:rPr>
          <w:rFonts w:ascii="Calibri" w:hAnsi="Calibri" w:cs="Times New Roman"/>
          <w:b w:val="0"/>
          <w:bCs w:val="0"/>
          <w:color w:val="auto"/>
        </w:rPr>
        <w:t xml:space="preserve">Taking </w:t>
      </w:r>
      <w:proofErr w:type="spellStart"/>
      <w:r w:rsidRPr="666E9F90" w:rsidR="4CE94B6D">
        <w:rPr>
          <w:rFonts w:ascii="Calibri" w:hAnsi="Calibri" w:cs="Times New Roman"/>
          <w:b w:val="0"/>
          <w:bCs w:val="0"/>
          <w:color w:val="auto"/>
        </w:rPr>
        <w:t>authorised</w:t>
      </w:r>
      <w:proofErr w:type="spellEnd"/>
      <w:r w:rsidRPr="666E9F90" w:rsidR="4CE94B6D">
        <w:rPr>
          <w:rFonts w:ascii="Calibri" w:hAnsi="Calibri" w:cs="Times New Roman"/>
          <w:b w:val="0"/>
          <w:bCs w:val="0"/>
          <w:color w:val="auto"/>
        </w:rPr>
        <w:t xml:space="preserve"> absence (such as sickness, hospital appointment, observing a religious day) - absences can only be </w:t>
      </w:r>
      <w:proofErr w:type="spellStart"/>
      <w:r w:rsidRPr="666E9F90" w:rsidR="4CE94B6D">
        <w:rPr>
          <w:rFonts w:ascii="Calibri" w:hAnsi="Calibri" w:cs="Times New Roman"/>
          <w:b w:val="0"/>
          <w:bCs w:val="0"/>
          <w:color w:val="auto"/>
        </w:rPr>
        <w:t>authorised</w:t>
      </w:r>
      <w:proofErr w:type="spellEnd"/>
      <w:r w:rsidRPr="666E9F90" w:rsidR="4CE94B6D">
        <w:rPr>
          <w:rFonts w:ascii="Calibri" w:hAnsi="Calibri" w:cs="Times New Roman"/>
          <w:b w:val="0"/>
          <w:bCs w:val="0"/>
          <w:color w:val="auto"/>
        </w:rPr>
        <w:t xml:space="preserve"> by the </w:t>
      </w:r>
      <w:r w:rsidRPr="666E9F90" w:rsidR="183F686E">
        <w:rPr>
          <w:rFonts w:ascii="Calibri" w:hAnsi="Calibri" w:cs="Times New Roman"/>
          <w:b w:val="0"/>
          <w:bCs w:val="0"/>
          <w:color w:val="auto"/>
        </w:rPr>
        <w:t>Principal,</w:t>
      </w:r>
      <w:r w:rsidRPr="666E9F90" w:rsidR="0D8C528C">
        <w:rPr>
          <w:rFonts w:ascii="Calibri" w:hAnsi="Calibri" w:cs="Times New Roman"/>
          <w:b w:val="0"/>
          <w:bCs w:val="0"/>
          <w:color w:val="auto"/>
        </w:rPr>
        <w:t xml:space="preserve"> or the Attendance Officer acting on behalf of the Principal.</w:t>
      </w:r>
    </w:p>
    <w:p w:rsidR="183F686E" w:rsidP="666E9F90" w:rsidRDefault="183F686E" w14:paraId="7E50C734" w14:textId="4F2958D3">
      <w:pPr>
        <w:pStyle w:val="Default"/>
        <w:numPr>
          <w:ilvl w:val="0"/>
          <w:numId w:val="27"/>
        </w:numPr>
        <w:bidi w:val="0"/>
        <w:spacing w:before="0" w:beforeAutospacing="off" w:after="0" w:afterAutospacing="off" w:line="259" w:lineRule="auto"/>
        <w:ind w:right="0"/>
        <w:jc w:val="left"/>
        <w:rPr>
          <w:b w:val="0"/>
          <w:bCs w:val="0"/>
          <w:color w:val="auto"/>
          <w:sz w:val="24"/>
          <w:szCs w:val="24"/>
        </w:rPr>
      </w:pPr>
      <w:r w:rsidRPr="666E9F90" w:rsidR="183F686E">
        <w:rPr>
          <w:rFonts w:ascii="Calibri" w:hAnsi="Calibri" w:cs="Times New Roman"/>
          <w:b w:val="0"/>
          <w:bCs w:val="0"/>
          <w:color w:val="auto"/>
        </w:rPr>
        <w:t xml:space="preserve">Taking </w:t>
      </w:r>
      <w:proofErr w:type="spellStart"/>
      <w:r w:rsidRPr="666E9F90" w:rsidR="183F686E">
        <w:rPr>
          <w:rFonts w:ascii="Calibri" w:hAnsi="Calibri" w:cs="Times New Roman"/>
          <w:b w:val="0"/>
          <w:bCs w:val="0"/>
          <w:color w:val="auto"/>
        </w:rPr>
        <w:t>unauthorised</w:t>
      </w:r>
      <w:proofErr w:type="spellEnd"/>
      <w:r w:rsidRPr="666E9F90" w:rsidR="183F686E">
        <w:rPr>
          <w:rFonts w:ascii="Calibri" w:hAnsi="Calibri" w:cs="Times New Roman"/>
          <w:b w:val="0"/>
          <w:bCs w:val="0"/>
          <w:color w:val="auto"/>
        </w:rPr>
        <w:t xml:space="preserve"> absence (no reason established for absence – this may be corrected later if a reason is established)</w:t>
      </w:r>
    </w:p>
    <w:p w:rsidR="666E9F90" w:rsidP="666E9F90" w:rsidRDefault="666E9F90" w14:paraId="2405EC97" w14:textId="0BFF4718">
      <w:pPr>
        <w:pStyle w:val="Default"/>
        <w:bidi w:val="0"/>
        <w:spacing w:before="0" w:beforeAutospacing="off" w:after="0" w:afterAutospacing="off" w:line="259" w:lineRule="auto"/>
        <w:ind w:right="0"/>
        <w:jc w:val="left"/>
        <w:rPr>
          <w:rFonts w:ascii="Calibri" w:hAnsi="Calibri" w:cs="Times New Roman"/>
          <w:b w:val="0"/>
          <w:bCs w:val="0"/>
          <w:color w:val="auto"/>
        </w:rPr>
      </w:pPr>
    </w:p>
    <w:p w:rsidR="183F686E" w:rsidP="666E9F90" w:rsidRDefault="183F686E" w14:paraId="38525E8A" w14:textId="7B09B101">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183F686E">
        <w:rPr>
          <w:rFonts w:ascii="Calibri" w:hAnsi="Calibri" w:cs="Times New Roman"/>
          <w:b w:val="0"/>
          <w:bCs w:val="0"/>
          <w:color w:val="auto"/>
        </w:rPr>
        <w:t xml:space="preserve">The Attendance Officer will check the attendance data every morning and cross-reference with the self-reporting absence form that students are required to complete if they </w:t>
      </w:r>
      <w:r w:rsidRPr="57C9BA07" w:rsidR="183F686E">
        <w:rPr>
          <w:rFonts w:ascii="Calibri" w:hAnsi="Calibri" w:cs="Times New Roman"/>
          <w:b w:val="0"/>
          <w:bCs w:val="0"/>
          <w:color w:val="auto"/>
        </w:rPr>
        <w:t>are</w:t>
      </w:r>
      <w:r w:rsidRPr="57C9BA07" w:rsidR="681FEDD9">
        <w:rPr>
          <w:rFonts w:ascii="Calibri" w:hAnsi="Calibri" w:cs="Times New Roman"/>
          <w:b w:val="0"/>
          <w:bCs w:val="0"/>
          <w:color w:val="auto"/>
        </w:rPr>
        <w:t xml:space="preserve"> going</w:t>
      </w:r>
      <w:r w:rsidRPr="57C9BA07" w:rsidR="681FEDD9">
        <w:rPr>
          <w:rFonts w:ascii="Calibri" w:hAnsi="Calibri" w:cs="Times New Roman"/>
          <w:b w:val="0"/>
          <w:bCs w:val="0"/>
          <w:color w:val="auto"/>
        </w:rPr>
        <w:t xml:space="preserve"> to be absent.</w:t>
      </w:r>
    </w:p>
    <w:p w:rsidR="666E9F90" w:rsidP="666E9F90" w:rsidRDefault="666E9F90" w14:paraId="116B2EBE" w14:textId="6013208D">
      <w:pPr>
        <w:pStyle w:val="Default"/>
        <w:bidi w:val="0"/>
        <w:spacing w:before="0" w:beforeAutospacing="off" w:after="0" w:afterAutospacing="off" w:line="259" w:lineRule="auto"/>
        <w:ind w:right="0"/>
        <w:jc w:val="left"/>
        <w:rPr>
          <w:rFonts w:ascii="Calibri" w:hAnsi="Calibri" w:cs="Times New Roman"/>
          <w:b w:val="0"/>
          <w:bCs w:val="0"/>
          <w:color w:val="auto"/>
        </w:rPr>
      </w:pPr>
    </w:p>
    <w:p w:rsidR="183F686E" w:rsidP="666E9F90" w:rsidRDefault="183F686E" w14:paraId="5E6C6F6A" w14:textId="6B7DEE04">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183F686E">
        <w:rPr>
          <w:rFonts w:ascii="Calibri" w:hAnsi="Calibri" w:cs="Times New Roman"/>
          <w:b w:val="0"/>
          <w:bCs w:val="0"/>
          <w:color w:val="auto"/>
        </w:rPr>
        <w:t>I</w:t>
      </w:r>
      <w:r w:rsidRPr="57C9BA07" w:rsidR="1BFEA6E8">
        <w:rPr>
          <w:rFonts w:ascii="Calibri" w:hAnsi="Calibri" w:cs="Times New Roman"/>
          <w:b w:val="0"/>
          <w:bCs w:val="0"/>
          <w:color w:val="auto"/>
        </w:rPr>
        <w:t xml:space="preserve">n the case of each </w:t>
      </w:r>
      <w:proofErr w:type="spellStart"/>
      <w:r w:rsidRPr="57C9BA07" w:rsidR="1BFEA6E8">
        <w:rPr>
          <w:rFonts w:ascii="Calibri" w:hAnsi="Calibri" w:cs="Times New Roman"/>
          <w:b w:val="0"/>
          <w:bCs w:val="0"/>
          <w:color w:val="auto"/>
        </w:rPr>
        <w:t>una</w:t>
      </w:r>
      <w:r w:rsidRPr="57C9BA07" w:rsidR="3CB147A1">
        <w:rPr>
          <w:rFonts w:ascii="Calibri" w:hAnsi="Calibri" w:cs="Times New Roman"/>
          <w:b w:val="0"/>
          <w:bCs w:val="0"/>
          <w:color w:val="auto"/>
        </w:rPr>
        <w:t>u</w:t>
      </w:r>
      <w:r w:rsidRPr="57C9BA07" w:rsidR="1BFEA6E8">
        <w:rPr>
          <w:rFonts w:ascii="Calibri" w:hAnsi="Calibri" w:cs="Times New Roman"/>
          <w:b w:val="0"/>
          <w:bCs w:val="0"/>
          <w:color w:val="auto"/>
        </w:rPr>
        <w:t>thorised</w:t>
      </w:r>
      <w:proofErr w:type="spellEnd"/>
      <w:r w:rsidRPr="57C9BA07" w:rsidR="1BFEA6E8">
        <w:rPr>
          <w:rFonts w:ascii="Calibri" w:hAnsi="Calibri" w:cs="Times New Roman"/>
          <w:b w:val="0"/>
          <w:bCs w:val="0"/>
          <w:color w:val="auto"/>
        </w:rPr>
        <w:t xml:space="preserve"> absence</w:t>
      </w:r>
      <w:r w:rsidRPr="57C9BA07" w:rsidR="18B93B29">
        <w:rPr>
          <w:rFonts w:ascii="Calibri" w:hAnsi="Calibri" w:cs="Times New Roman"/>
          <w:b w:val="0"/>
          <w:bCs w:val="0"/>
          <w:color w:val="auto"/>
        </w:rPr>
        <w:t>, the Attendance Officer will attempt to contact the student</w:t>
      </w:r>
      <w:r w:rsidRPr="57C9BA07" w:rsidR="06B068EE">
        <w:rPr>
          <w:rFonts w:ascii="Calibri" w:hAnsi="Calibri" w:cs="Times New Roman"/>
          <w:b w:val="0"/>
          <w:bCs w:val="0"/>
          <w:color w:val="auto"/>
        </w:rPr>
        <w:t xml:space="preserve"> in question</w:t>
      </w:r>
      <w:r w:rsidRPr="57C9BA07" w:rsidR="18B93B29">
        <w:rPr>
          <w:rFonts w:ascii="Calibri" w:hAnsi="Calibri" w:cs="Times New Roman"/>
          <w:b w:val="0"/>
          <w:bCs w:val="0"/>
          <w:color w:val="auto"/>
        </w:rPr>
        <w:t xml:space="preserve">. </w:t>
      </w:r>
      <w:r w:rsidRPr="57C9BA07" w:rsidR="722C84D6">
        <w:rPr>
          <w:rFonts w:ascii="Calibri" w:hAnsi="Calibri" w:cs="Times New Roman"/>
          <w:b w:val="0"/>
          <w:bCs w:val="0"/>
          <w:color w:val="auto"/>
        </w:rPr>
        <w:t xml:space="preserve">If the student is deemed to be safe but is absent due to an </w:t>
      </w:r>
      <w:proofErr w:type="spellStart"/>
      <w:r w:rsidRPr="57C9BA07" w:rsidR="722C84D6">
        <w:rPr>
          <w:rFonts w:ascii="Calibri" w:hAnsi="Calibri" w:cs="Times New Roman"/>
          <w:b w:val="0"/>
          <w:bCs w:val="0"/>
          <w:color w:val="auto"/>
        </w:rPr>
        <w:t>unauthorised</w:t>
      </w:r>
      <w:proofErr w:type="spellEnd"/>
      <w:r w:rsidRPr="57C9BA07" w:rsidR="722C84D6">
        <w:rPr>
          <w:rFonts w:ascii="Calibri" w:hAnsi="Calibri" w:cs="Times New Roman"/>
          <w:b w:val="0"/>
          <w:bCs w:val="0"/>
          <w:color w:val="auto"/>
        </w:rPr>
        <w:t xml:space="preserve"> reason, this will remain on their attendance record. If it is not possible to establish the student’s safety and whereabouts, t</w:t>
      </w:r>
      <w:r w:rsidRPr="57C9BA07" w:rsidR="18B93B29">
        <w:rPr>
          <w:rFonts w:ascii="Calibri" w:hAnsi="Calibri" w:cs="Times New Roman"/>
          <w:b w:val="0"/>
          <w:bCs w:val="0"/>
          <w:color w:val="auto"/>
        </w:rPr>
        <w:t xml:space="preserve">he procedure for unexplained absences </w:t>
      </w:r>
      <w:r w:rsidRPr="57C9BA07" w:rsidR="2BEB0855">
        <w:rPr>
          <w:rFonts w:ascii="Calibri" w:hAnsi="Calibri" w:cs="Times New Roman"/>
          <w:b w:val="0"/>
          <w:bCs w:val="0"/>
          <w:color w:val="auto"/>
        </w:rPr>
        <w:t>must be followed</w:t>
      </w:r>
      <w:r w:rsidRPr="57C9BA07" w:rsidR="6995ECCC">
        <w:rPr>
          <w:rFonts w:ascii="Calibri" w:hAnsi="Calibri" w:cs="Times New Roman"/>
          <w:b w:val="0"/>
          <w:bCs w:val="0"/>
          <w:color w:val="auto"/>
        </w:rPr>
        <w:t xml:space="preserve"> (detailed below).</w:t>
      </w:r>
    </w:p>
    <w:p w:rsidR="57C9BA07" w:rsidP="57C9BA07" w:rsidRDefault="57C9BA07" w14:paraId="0AB09B18" w14:textId="556B1B6D">
      <w:pPr>
        <w:pStyle w:val="Default"/>
        <w:bidi w:val="0"/>
        <w:spacing w:before="0" w:beforeAutospacing="off" w:after="0" w:afterAutospacing="off" w:line="259" w:lineRule="auto"/>
        <w:ind w:right="0"/>
        <w:jc w:val="left"/>
        <w:rPr>
          <w:rFonts w:ascii="Calibri" w:hAnsi="Calibri" w:cs="Times New Roman"/>
          <w:b w:val="0"/>
          <w:bCs w:val="0"/>
          <w:color w:val="auto"/>
        </w:rPr>
      </w:pPr>
    </w:p>
    <w:p w:rsidR="43CACEE6" w:rsidP="57C9BA07" w:rsidRDefault="43CACEE6" w14:paraId="7401107F" w14:textId="2B0B5AE7">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43CACEE6">
        <w:rPr>
          <w:rFonts w:ascii="Calibri" w:hAnsi="Calibri" w:cs="Times New Roman"/>
          <w:b w:val="0"/>
          <w:bCs w:val="0"/>
          <w:color w:val="auto"/>
        </w:rPr>
        <w:t xml:space="preserve">The Attendance Officer will identify students who have regular absences and will work with the Principal, Assistant Principal and Head of Pastoral Care to </w:t>
      </w:r>
      <w:r w:rsidRPr="57C9BA07" w:rsidR="614A04C4">
        <w:rPr>
          <w:rFonts w:ascii="Calibri" w:hAnsi="Calibri" w:cs="Times New Roman"/>
          <w:b w:val="0"/>
          <w:bCs w:val="0"/>
          <w:color w:val="auto"/>
        </w:rPr>
        <w:t xml:space="preserve">establish the need for </w:t>
      </w:r>
      <w:proofErr w:type="spellStart"/>
      <w:r w:rsidRPr="57C9BA07" w:rsidR="614A04C4">
        <w:rPr>
          <w:rFonts w:ascii="Calibri" w:hAnsi="Calibri" w:cs="Times New Roman"/>
          <w:b w:val="0"/>
          <w:bCs w:val="0"/>
          <w:color w:val="auto"/>
        </w:rPr>
        <w:t>behavioural</w:t>
      </w:r>
      <w:proofErr w:type="spellEnd"/>
      <w:r w:rsidRPr="57C9BA07" w:rsidR="614A04C4">
        <w:rPr>
          <w:rFonts w:ascii="Calibri" w:hAnsi="Calibri" w:cs="Times New Roman"/>
          <w:b w:val="0"/>
          <w:bCs w:val="0"/>
          <w:color w:val="auto"/>
        </w:rPr>
        <w:t xml:space="preserve"> sanctions and/or pastoral support </w:t>
      </w:r>
      <w:r w:rsidRPr="57C9BA07" w:rsidR="2D053C01">
        <w:rPr>
          <w:rFonts w:ascii="Calibri" w:hAnsi="Calibri" w:cs="Times New Roman"/>
          <w:b w:val="0"/>
          <w:bCs w:val="0"/>
          <w:color w:val="auto"/>
        </w:rPr>
        <w:t>to help the student to improve their attendance</w:t>
      </w:r>
      <w:r w:rsidRPr="57C9BA07" w:rsidR="004ECCE5">
        <w:rPr>
          <w:rFonts w:ascii="Calibri" w:hAnsi="Calibri" w:cs="Times New Roman"/>
          <w:b w:val="0"/>
          <w:bCs w:val="0"/>
          <w:color w:val="auto"/>
        </w:rPr>
        <w:t>.</w:t>
      </w:r>
    </w:p>
    <w:p w:rsidR="666E9F90" w:rsidP="666E9F90" w:rsidRDefault="666E9F90" w14:paraId="7784304E" w14:textId="341BCDC3">
      <w:pPr>
        <w:pStyle w:val="Default"/>
        <w:bidi w:val="0"/>
        <w:spacing w:before="0" w:beforeAutospacing="off" w:after="0" w:afterAutospacing="off" w:line="259" w:lineRule="auto"/>
        <w:ind w:right="0"/>
        <w:jc w:val="left"/>
        <w:rPr>
          <w:rFonts w:ascii="Calibri" w:hAnsi="Calibri" w:cs="Times New Roman"/>
          <w:b w:val="0"/>
          <w:bCs w:val="0"/>
          <w:color w:val="auto"/>
        </w:rPr>
      </w:pPr>
    </w:p>
    <w:p w:rsidR="6995ECCC" w:rsidP="666E9F90" w:rsidRDefault="6995ECCC" w14:paraId="1A9E6C0D" w14:textId="52DA1108">
      <w:pPr>
        <w:pStyle w:val="Default"/>
        <w:bidi w:val="0"/>
        <w:spacing w:before="0" w:beforeAutospacing="off" w:after="0" w:afterAutospacing="off" w:line="259" w:lineRule="auto"/>
        <w:ind w:right="0"/>
        <w:jc w:val="left"/>
      </w:pPr>
      <w:r w:rsidRPr="57C9BA07" w:rsidR="6995ECCC">
        <w:rPr>
          <w:rFonts w:ascii="Calibri" w:hAnsi="Calibri" w:eastAsia="Calibri" w:cs="Calibri"/>
          <w:noProof w:val="0"/>
          <w:sz w:val="24"/>
          <w:szCs w:val="24"/>
          <w:lang w:val="en-US"/>
        </w:rPr>
        <w:t>Please consult the ‘Attendance Policy’ for further details.</w:t>
      </w:r>
    </w:p>
    <w:p w:rsidR="57C9BA07" w:rsidP="57C9BA07" w:rsidRDefault="57C9BA07" w14:paraId="2E534BA2" w14:textId="01EE5257">
      <w:pPr>
        <w:pStyle w:val="Default"/>
        <w:bidi w:val="0"/>
        <w:spacing w:before="0" w:beforeAutospacing="off" w:after="0" w:afterAutospacing="off" w:line="259" w:lineRule="auto"/>
        <w:ind w:right="0"/>
        <w:jc w:val="left"/>
        <w:rPr>
          <w:rFonts w:ascii="Calibri" w:hAnsi="Calibri" w:eastAsia="Calibri" w:cs="Calibri"/>
          <w:noProof w:val="0"/>
          <w:sz w:val="24"/>
          <w:szCs w:val="24"/>
          <w:lang w:val="en-US"/>
        </w:rPr>
      </w:pPr>
    </w:p>
    <w:p w:rsidR="36962EFF" w:rsidP="57C9BA07" w:rsidRDefault="36962EFF" w14:paraId="34CB6888" w14:textId="4C77A292">
      <w:pPr>
        <w:pStyle w:val="Default"/>
        <w:bidi w:val="0"/>
        <w:spacing w:before="0" w:beforeAutospacing="off" w:after="0" w:afterAutospacing="off" w:line="259" w:lineRule="auto"/>
        <w:ind w:right="0"/>
        <w:jc w:val="left"/>
        <w:rPr>
          <w:rFonts w:ascii="Calibri" w:hAnsi="Calibri" w:cs="Times New Roman"/>
          <w:b w:val="0"/>
          <w:bCs w:val="0"/>
          <w:color w:val="auto"/>
        </w:rPr>
      </w:pPr>
      <w:r w:rsidRPr="57C9BA07" w:rsidR="36962EFF">
        <w:rPr>
          <w:rFonts w:ascii="Calibri" w:hAnsi="Calibri" w:cs="Times New Roman"/>
          <w:b w:val="0"/>
          <w:bCs w:val="0"/>
          <w:color w:val="auto"/>
        </w:rPr>
        <w:t>Information on when to report student absence to the Local Authority is detailed in section 5 of this policy.</w:t>
      </w:r>
    </w:p>
    <w:p w:rsidR="666E9F90" w:rsidP="666E9F90" w:rsidRDefault="666E9F90" w14:paraId="1B4648C4" w14:textId="299DF3BE">
      <w:pPr>
        <w:pStyle w:val="Default"/>
        <w:rPr>
          <w:rFonts w:ascii="Calibri" w:hAnsi="Calibri"/>
          <w:b w:val="1"/>
          <w:bCs w:val="1"/>
          <w:color w:val="auto"/>
        </w:rPr>
      </w:pPr>
    </w:p>
    <w:p w:rsidR="1C361C28" w:rsidP="57C9BA07" w:rsidRDefault="1C361C28" w14:paraId="3C20F4FA" w14:textId="395E62F8">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1C361C28">
        <w:rPr>
          <w:rFonts w:ascii="Calibri" w:hAnsi="Calibri"/>
          <w:b w:val="1"/>
          <w:bCs w:val="1"/>
          <w:color w:val="auto"/>
        </w:rPr>
        <w:t>Unexplained Absences</w:t>
      </w:r>
    </w:p>
    <w:p w:rsidR="666E9F90" w:rsidP="666E9F90" w:rsidRDefault="666E9F90" w14:paraId="62DE46A6" w14:textId="67BDA10C">
      <w:pPr>
        <w:pStyle w:val="Default"/>
        <w:rPr>
          <w:rFonts w:ascii="Calibri" w:hAnsi="Calibri"/>
          <w:b w:val="1"/>
          <w:bCs w:val="1"/>
          <w:color w:val="auto"/>
        </w:rPr>
      </w:pPr>
    </w:p>
    <w:p w:rsidR="40B4066B" w:rsidP="666E9F90" w:rsidRDefault="40B4066B" w14:paraId="17744186" w14:textId="646EC4E7">
      <w:pPr>
        <w:pStyle w:val="Default"/>
        <w:rPr>
          <w:rFonts w:ascii="Calibri" w:hAnsi="Calibri"/>
          <w:b w:val="0"/>
          <w:bCs w:val="0"/>
          <w:color w:val="auto"/>
        </w:rPr>
      </w:pPr>
      <w:r w:rsidRPr="666E9F90" w:rsidR="40B4066B">
        <w:rPr>
          <w:rFonts w:ascii="Calibri" w:hAnsi="Calibri"/>
          <w:b w:val="0"/>
          <w:bCs w:val="0"/>
          <w:color w:val="auto"/>
        </w:rPr>
        <w:t xml:space="preserve">If a student has an </w:t>
      </w:r>
      <w:proofErr w:type="spellStart"/>
      <w:r w:rsidRPr="666E9F90" w:rsidR="40B4066B">
        <w:rPr>
          <w:rFonts w:ascii="Calibri" w:hAnsi="Calibri"/>
          <w:b w:val="0"/>
          <w:bCs w:val="0"/>
          <w:color w:val="auto"/>
        </w:rPr>
        <w:t>unauthorised</w:t>
      </w:r>
      <w:proofErr w:type="spellEnd"/>
      <w:r w:rsidRPr="666E9F90" w:rsidR="40B4066B">
        <w:rPr>
          <w:rFonts w:ascii="Calibri" w:hAnsi="Calibri"/>
          <w:b w:val="0"/>
          <w:bCs w:val="0"/>
          <w:color w:val="auto"/>
        </w:rPr>
        <w:t xml:space="preserve"> absence and cannot be contacted, </w:t>
      </w:r>
      <w:r w:rsidRPr="666E9F90" w:rsidR="27EC2DD9">
        <w:rPr>
          <w:rFonts w:ascii="Calibri" w:hAnsi="Calibri"/>
          <w:b w:val="0"/>
          <w:bCs w:val="0"/>
          <w:color w:val="auto"/>
        </w:rPr>
        <w:t>the house manager or homestay host should be contacted.</w:t>
      </w:r>
      <w:r w:rsidRPr="666E9F90" w:rsidR="39A1E784">
        <w:rPr>
          <w:rFonts w:ascii="Calibri" w:hAnsi="Calibri"/>
          <w:b w:val="0"/>
          <w:bCs w:val="0"/>
          <w:color w:val="auto"/>
        </w:rPr>
        <w:t xml:space="preserve"> </w:t>
      </w:r>
      <w:r w:rsidRPr="666E9F90" w:rsidR="088DD49F">
        <w:rPr>
          <w:rFonts w:ascii="Calibri" w:hAnsi="Calibri"/>
          <w:b w:val="0"/>
          <w:bCs w:val="0"/>
          <w:color w:val="auto"/>
        </w:rPr>
        <w:t>If the student is under 16, this must occur on the day of their first absence. If they are 16 or over, the following day is acceptable.</w:t>
      </w:r>
      <w:r w:rsidRPr="666E9F90" w:rsidR="5DA0A160">
        <w:rPr>
          <w:rFonts w:ascii="Calibri" w:hAnsi="Calibri"/>
          <w:b w:val="0"/>
          <w:bCs w:val="0"/>
          <w:color w:val="auto"/>
        </w:rPr>
        <w:t xml:space="preserve"> </w:t>
      </w:r>
    </w:p>
    <w:p w:rsidR="666E9F90" w:rsidP="666E9F90" w:rsidRDefault="666E9F90" w14:paraId="52E87554" w14:textId="1C15BE7A">
      <w:pPr>
        <w:pStyle w:val="Default"/>
        <w:rPr>
          <w:rFonts w:ascii="Calibri" w:hAnsi="Calibri"/>
          <w:b w:val="0"/>
          <w:bCs w:val="0"/>
          <w:color w:val="auto"/>
        </w:rPr>
      </w:pPr>
    </w:p>
    <w:p w:rsidR="0A19AD00" w:rsidP="666E9F90" w:rsidRDefault="0A19AD00" w14:paraId="2CEB6D41" w14:textId="0F76F287">
      <w:pPr>
        <w:pStyle w:val="Default"/>
        <w:rPr>
          <w:rFonts w:ascii="Calibri" w:hAnsi="Calibri"/>
          <w:b w:val="0"/>
          <w:bCs w:val="0"/>
          <w:color w:val="auto"/>
        </w:rPr>
      </w:pPr>
      <w:r w:rsidRPr="666E9F90" w:rsidR="0A19AD00">
        <w:rPr>
          <w:rFonts w:ascii="Calibri" w:hAnsi="Calibri"/>
          <w:b w:val="0"/>
          <w:bCs w:val="0"/>
          <w:color w:val="auto"/>
        </w:rPr>
        <w:t xml:space="preserve">If it is not possible to locate the student or obtain a reason for their absence, this will be considered as an </w:t>
      </w:r>
      <w:r w:rsidRPr="666E9F90" w:rsidR="0A19AD00">
        <w:rPr>
          <w:rFonts w:ascii="Calibri" w:hAnsi="Calibri"/>
          <w:b w:val="1"/>
          <w:bCs w:val="1"/>
          <w:color w:val="auto"/>
        </w:rPr>
        <w:t>unexplained absence</w:t>
      </w:r>
      <w:r w:rsidRPr="666E9F90" w:rsidR="0CF36419">
        <w:rPr>
          <w:rFonts w:ascii="Calibri" w:hAnsi="Calibri"/>
          <w:b w:val="1"/>
          <w:bCs w:val="1"/>
          <w:color w:val="auto"/>
        </w:rPr>
        <w:t>.</w:t>
      </w:r>
    </w:p>
    <w:p w:rsidR="666E9F90" w:rsidP="666E9F90" w:rsidRDefault="666E9F90" w14:paraId="03BD99E7" w14:textId="5DC2D9D1">
      <w:pPr>
        <w:pStyle w:val="Default"/>
        <w:rPr>
          <w:rFonts w:ascii="Calibri" w:hAnsi="Calibri"/>
          <w:b w:val="0"/>
          <w:bCs w:val="0"/>
          <w:color w:val="auto"/>
        </w:rPr>
      </w:pPr>
    </w:p>
    <w:p w:rsidR="0A19AD00" w:rsidP="666E9F90" w:rsidRDefault="0A19AD00" w14:paraId="2370D847" w14:textId="2CBFFFE3">
      <w:pPr>
        <w:pStyle w:val="Default"/>
        <w:rPr>
          <w:rFonts w:ascii="Calibri" w:hAnsi="Calibri"/>
          <w:b w:val="0"/>
          <w:bCs w:val="0"/>
          <w:color w:val="auto"/>
        </w:rPr>
      </w:pPr>
      <w:r w:rsidRPr="666E9F90" w:rsidR="0A19AD00">
        <w:rPr>
          <w:rFonts w:ascii="Calibri" w:hAnsi="Calibri"/>
          <w:b w:val="0"/>
          <w:bCs w:val="0"/>
          <w:color w:val="auto"/>
        </w:rPr>
        <w:t>Likewise, i</w:t>
      </w:r>
      <w:r w:rsidRPr="666E9F90" w:rsidR="54540732">
        <w:rPr>
          <w:rFonts w:ascii="Calibri" w:hAnsi="Calibri"/>
          <w:b w:val="0"/>
          <w:bCs w:val="0"/>
          <w:color w:val="auto"/>
        </w:rPr>
        <w:t>f a student living in homestay or hall of residence does not return to their accommodation by the curfew time</w:t>
      </w:r>
      <w:r w:rsidRPr="666E9F90" w:rsidR="60D1D756">
        <w:rPr>
          <w:rFonts w:ascii="Calibri" w:hAnsi="Calibri"/>
          <w:b w:val="0"/>
          <w:bCs w:val="0"/>
          <w:color w:val="auto"/>
        </w:rPr>
        <w:t>,</w:t>
      </w:r>
      <w:r w:rsidRPr="666E9F90" w:rsidR="54540732">
        <w:rPr>
          <w:rFonts w:ascii="Calibri" w:hAnsi="Calibri"/>
          <w:b w:val="0"/>
          <w:bCs w:val="0"/>
          <w:color w:val="auto"/>
        </w:rPr>
        <w:t xml:space="preserve"> and is not contactable by mobile</w:t>
      </w:r>
      <w:r w:rsidRPr="666E9F90" w:rsidR="1C9E162D">
        <w:rPr>
          <w:rFonts w:ascii="Calibri" w:hAnsi="Calibri"/>
          <w:b w:val="0"/>
          <w:bCs w:val="0"/>
          <w:color w:val="auto"/>
        </w:rPr>
        <w:t xml:space="preserve"> phone, this is </w:t>
      </w:r>
      <w:r w:rsidRPr="666E9F90" w:rsidR="2F19FBC5">
        <w:rPr>
          <w:rFonts w:ascii="Calibri" w:hAnsi="Calibri"/>
          <w:b w:val="0"/>
          <w:bCs w:val="0"/>
          <w:color w:val="auto"/>
        </w:rPr>
        <w:t xml:space="preserve">also </w:t>
      </w:r>
      <w:r w:rsidRPr="666E9F90" w:rsidR="1C9E162D">
        <w:rPr>
          <w:rFonts w:ascii="Calibri" w:hAnsi="Calibri"/>
          <w:b w:val="0"/>
          <w:bCs w:val="0"/>
          <w:color w:val="auto"/>
        </w:rPr>
        <w:t xml:space="preserve">considered an </w:t>
      </w:r>
      <w:r w:rsidRPr="666E9F90" w:rsidR="1C9E162D">
        <w:rPr>
          <w:rFonts w:ascii="Calibri" w:hAnsi="Calibri"/>
          <w:b w:val="1"/>
          <w:bCs w:val="1"/>
          <w:color w:val="auto"/>
        </w:rPr>
        <w:t>unexplained absence.</w:t>
      </w:r>
    </w:p>
    <w:p w:rsidR="666E9F90" w:rsidP="666E9F90" w:rsidRDefault="666E9F90" w14:paraId="6531497E" w14:textId="2A6B065B">
      <w:pPr>
        <w:pStyle w:val="Default"/>
        <w:rPr>
          <w:rFonts w:ascii="Calibri" w:hAnsi="Calibri"/>
          <w:b w:val="0"/>
          <w:bCs w:val="0"/>
          <w:color w:val="auto"/>
        </w:rPr>
      </w:pPr>
    </w:p>
    <w:p w:rsidR="07313B2F" w:rsidP="666E9F90" w:rsidRDefault="07313B2F" w14:paraId="41D9CAB8" w14:textId="310EEB0C">
      <w:pPr>
        <w:pStyle w:val="Default"/>
        <w:rPr>
          <w:rFonts w:ascii="Calibri" w:hAnsi="Calibri"/>
          <w:b w:val="0"/>
          <w:bCs w:val="0"/>
          <w:color w:val="auto"/>
        </w:rPr>
      </w:pPr>
      <w:r w:rsidRPr="666E9F90" w:rsidR="07313B2F">
        <w:rPr>
          <w:rFonts w:ascii="Calibri" w:hAnsi="Calibri"/>
          <w:b w:val="0"/>
          <w:bCs w:val="0"/>
          <w:color w:val="auto"/>
        </w:rPr>
        <w:t>When</w:t>
      </w:r>
      <w:r w:rsidRPr="666E9F90" w:rsidR="39A1E784">
        <w:rPr>
          <w:rFonts w:ascii="Calibri" w:hAnsi="Calibri"/>
          <w:b w:val="0"/>
          <w:bCs w:val="0"/>
          <w:color w:val="auto"/>
        </w:rPr>
        <w:t xml:space="preserve"> </w:t>
      </w:r>
      <w:r w:rsidRPr="666E9F90" w:rsidR="07313B2F">
        <w:rPr>
          <w:rFonts w:ascii="Calibri" w:hAnsi="Calibri"/>
          <w:b w:val="0"/>
          <w:bCs w:val="0"/>
          <w:color w:val="auto"/>
        </w:rPr>
        <w:t xml:space="preserve">an unexplained absence occurs, the </w:t>
      </w:r>
      <w:r w:rsidRPr="666E9F90" w:rsidR="39A1E784">
        <w:rPr>
          <w:rFonts w:ascii="Calibri" w:hAnsi="Calibri"/>
          <w:b w:val="1"/>
          <w:bCs w:val="1"/>
          <w:color w:val="auto"/>
        </w:rPr>
        <w:t>Missing Pupil Procedure</w:t>
      </w:r>
      <w:r w:rsidRPr="666E9F90" w:rsidR="39A1E784">
        <w:rPr>
          <w:rFonts w:ascii="Calibri" w:hAnsi="Calibri"/>
          <w:b w:val="0"/>
          <w:bCs w:val="0"/>
          <w:color w:val="auto"/>
        </w:rPr>
        <w:t xml:space="preserve"> </w:t>
      </w:r>
      <w:r w:rsidRPr="666E9F90" w:rsidR="6532A68D">
        <w:rPr>
          <w:rFonts w:ascii="Calibri" w:hAnsi="Calibri"/>
          <w:b w:val="0"/>
          <w:bCs w:val="0"/>
          <w:color w:val="auto"/>
        </w:rPr>
        <w:t>must</w:t>
      </w:r>
      <w:r w:rsidRPr="666E9F90" w:rsidR="39A1E784">
        <w:rPr>
          <w:rFonts w:ascii="Calibri" w:hAnsi="Calibri"/>
          <w:b w:val="0"/>
          <w:bCs w:val="0"/>
          <w:color w:val="auto"/>
        </w:rPr>
        <w:t xml:space="preserve"> be followed.</w:t>
      </w:r>
    </w:p>
    <w:p w:rsidR="666E9F90" w:rsidP="666E9F90" w:rsidRDefault="666E9F90" w14:paraId="03BC77EA" w14:textId="0E1C4BA9">
      <w:pPr>
        <w:pStyle w:val="Default"/>
        <w:rPr>
          <w:rFonts w:ascii="Calibri" w:hAnsi="Calibri"/>
          <w:b w:val="0"/>
          <w:bCs w:val="0"/>
          <w:color w:val="auto"/>
        </w:rPr>
      </w:pPr>
    </w:p>
    <w:p w:rsidR="0F212414" w:rsidP="57C9BA07" w:rsidRDefault="0F212414" w14:paraId="6C74933A" w14:textId="2CD2CA39">
      <w:pPr>
        <w:pStyle w:val="Default"/>
        <w:numPr>
          <w:ilvl w:val="0"/>
          <w:numId w:val="30"/>
        </w:numPr>
        <w:rPr>
          <w:rFonts w:ascii="Calibri" w:hAnsi="Calibri" w:eastAsia="Calibri" w:cs="Calibri" w:asciiTheme="minorAscii" w:hAnsiTheme="minorAscii" w:eastAsiaTheme="minorAscii" w:cstheme="minorAscii"/>
          <w:b w:val="1"/>
          <w:bCs w:val="1"/>
          <w:color w:val="auto"/>
          <w:sz w:val="24"/>
          <w:szCs w:val="24"/>
        </w:rPr>
      </w:pPr>
      <w:r w:rsidRPr="57C9BA07" w:rsidR="0F212414">
        <w:rPr>
          <w:rFonts w:ascii="Calibri" w:hAnsi="Calibri"/>
          <w:b w:val="1"/>
          <w:bCs w:val="1"/>
          <w:color w:val="auto"/>
        </w:rPr>
        <w:t>Missing Pupil Procedure</w:t>
      </w:r>
    </w:p>
    <w:p w:rsidR="00260EFD" w:rsidP="00260EFD" w:rsidRDefault="00260EFD" w14:paraId="0411C5B2" w14:textId="77777777">
      <w:pPr>
        <w:pStyle w:val="Default"/>
        <w:rPr>
          <w:rFonts w:ascii="Calibri" w:hAnsi="Calibri"/>
          <w:color w:val="auto"/>
        </w:rPr>
      </w:pPr>
    </w:p>
    <w:p w:rsidR="00260EFD" w:rsidP="00260EFD" w:rsidRDefault="00260EFD" w14:paraId="38D9E467" w14:textId="7CB969F9">
      <w:pPr>
        <w:pStyle w:val="Default"/>
        <w:rPr>
          <w:rFonts w:ascii="Calibri" w:hAnsi="Calibri"/>
          <w:color w:val="auto"/>
        </w:rPr>
      </w:pPr>
      <w:r w:rsidRPr="666E9F90" w:rsidR="00260EFD">
        <w:rPr>
          <w:rFonts w:ascii="Calibri" w:hAnsi="Calibri"/>
          <w:color w:val="auto"/>
        </w:rPr>
        <w:t>All students and staff should report all unexplained absences of any student to the Principal.</w:t>
      </w:r>
      <w:r w:rsidRPr="666E9F90" w:rsidR="1D0C03F4">
        <w:rPr>
          <w:rFonts w:ascii="Calibri" w:hAnsi="Calibri"/>
          <w:color w:val="auto"/>
        </w:rPr>
        <w:t xml:space="preserve"> If the Principal is not available, it should be reported to a member of the Senior Management Team (SMT).</w:t>
      </w:r>
      <w:r w:rsidRPr="666E9F90" w:rsidR="00260EFD">
        <w:rPr>
          <w:rFonts w:ascii="Calibri" w:hAnsi="Calibri"/>
          <w:color w:val="auto"/>
        </w:rPr>
        <w:t xml:space="preserve"> </w:t>
      </w:r>
      <w:r w:rsidRPr="666E9F90" w:rsidR="4C8EBED4">
        <w:rPr>
          <w:rFonts w:ascii="Calibri" w:hAnsi="Calibri"/>
          <w:color w:val="auto"/>
        </w:rPr>
        <w:t>This will trigger the f</w:t>
      </w:r>
      <w:r w:rsidRPr="666E9F90" w:rsidR="00260EFD">
        <w:rPr>
          <w:rFonts w:ascii="Calibri" w:hAnsi="Calibri"/>
          <w:color w:val="auto"/>
        </w:rPr>
        <w:t>ollowing procedure</w:t>
      </w:r>
      <w:r w:rsidRPr="666E9F90" w:rsidR="2C683F61">
        <w:rPr>
          <w:rFonts w:ascii="Calibri" w:hAnsi="Calibri"/>
          <w:color w:val="auto"/>
        </w:rPr>
        <w:t>:</w:t>
      </w:r>
    </w:p>
    <w:p w:rsidR="00260EFD" w:rsidP="00260EFD" w:rsidRDefault="00260EFD" w14:paraId="1A1C19BD" w14:textId="77777777">
      <w:pPr>
        <w:pStyle w:val="Default"/>
        <w:rPr>
          <w:rFonts w:ascii="Calibri" w:hAnsi="Calibri"/>
          <w:color w:val="auto"/>
        </w:rPr>
      </w:pPr>
    </w:p>
    <w:p w:rsidR="00260EFD" w:rsidP="00260EFD" w:rsidRDefault="00260EFD" w14:paraId="431424BA" w14:textId="0D1D1D4B">
      <w:pPr>
        <w:pStyle w:val="Default"/>
        <w:spacing w:after="258"/>
        <w:rPr>
          <w:rFonts w:ascii="Calibri" w:hAnsi="Calibri"/>
          <w:color w:val="auto"/>
        </w:rPr>
      </w:pPr>
      <w:r w:rsidRPr="666E9F90" w:rsidR="00260EFD">
        <w:rPr>
          <w:rFonts w:ascii="Calibri" w:hAnsi="Calibri"/>
          <w:color w:val="auto"/>
        </w:rPr>
        <w:t xml:space="preserve">a) Internal enquiries will be carried out. The Principal / </w:t>
      </w:r>
      <w:r w:rsidRPr="666E9F90" w:rsidR="04DC6FE9">
        <w:rPr>
          <w:rFonts w:ascii="Calibri" w:hAnsi="Calibri"/>
          <w:color w:val="auto"/>
        </w:rPr>
        <w:t>SMT</w:t>
      </w:r>
      <w:r w:rsidRPr="666E9F90" w:rsidR="00260EFD">
        <w:rPr>
          <w:rFonts w:ascii="Calibri" w:hAnsi="Calibri"/>
          <w:color w:val="auto"/>
        </w:rPr>
        <w:t xml:space="preserve"> will </w:t>
      </w:r>
      <w:r w:rsidRPr="666E9F90" w:rsidR="5D732978">
        <w:rPr>
          <w:rFonts w:ascii="Calibri" w:hAnsi="Calibri"/>
          <w:color w:val="auto"/>
        </w:rPr>
        <w:t>attempt to contact the student again by mobile phone. If they</w:t>
      </w:r>
      <w:r w:rsidRPr="666E9F90" w:rsidR="606D1BCA">
        <w:rPr>
          <w:rFonts w:ascii="Calibri" w:hAnsi="Calibri"/>
          <w:color w:val="auto"/>
        </w:rPr>
        <w:t xml:space="preserve"> still</w:t>
      </w:r>
      <w:r w:rsidRPr="666E9F90" w:rsidR="5D732978">
        <w:rPr>
          <w:rFonts w:ascii="Calibri" w:hAnsi="Calibri"/>
          <w:color w:val="auto"/>
        </w:rPr>
        <w:t xml:space="preserve"> cannot be contacted this way, the Principal / </w:t>
      </w:r>
      <w:r w:rsidRPr="666E9F90" w:rsidR="062F9B2C">
        <w:rPr>
          <w:rFonts w:ascii="Calibri" w:hAnsi="Calibri"/>
          <w:color w:val="auto"/>
        </w:rPr>
        <w:t>SMT</w:t>
      </w:r>
      <w:r w:rsidRPr="666E9F90" w:rsidR="5D732978">
        <w:rPr>
          <w:rFonts w:ascii="Calibri" w:hAnsi="Calibri"/>
          <w:color w:val="auto"/>
        </w:rPr>
        <w:t xml:space="preserve"> will </w:t>
      </w:r>
      <w:r w:rsidRPr="666E9F90" w:rsidR="00260EFD">
        <w:rPr>
          <w:rFonts w:ascii="Calibri" w:hAnsi="Calibri"/>
          <w:color w:val="auto"/>
        </w:rPr>
        <w:t xml:space="preserve">speak to the student’s friends and other members of staff to build a picture of the student's recent movements to help locate the student. Guidance on appropriate questions to ask is set out </w:t>
      </w:r>
      <w:r w:rsidRPr="666E9F90" w:rsidR="5CF2B9CE">
        <w:rPr>
          <w:rFonts w:ascii="Calibri" w:hAnsi="Calibri"/>
          <w:color w:val="auto"/>
        </w:rPr>
        <w:t>in Appendix A</w:t>
      </w:r>
      <w:r w:rsidRPr="666E9F90" w:rsidR="1F73D17A">
        <w:rPr>
          <w:rFonts w:ascii="Calibri" w:hAnsi="Calibri"/>
          <w:color w:val="auto"/>
        </w:rPr>
        <w:t xml:space="preserve"> of this policy</w:t>
      </w:r>
      <w:r w:rsidRPr="666E9F90" w:rsidR="00260EFD">
        <w:rPr>
          <w:rFonts w:ascii="Calibri" w:hAnsi="Calibri"/>
          <w:color w:val="auto"/>
        </w:rPr>
        <w:t xml:space="preserve">. If appropriate, the Principal / </w:t>
      </w:r>
      <w:r w:rsidRPr="666E9F90" w:rsidR="4F254373">
        <w:rPr>
          <w:rFonts w:ascii="Calibri" w:hAnsi="Calibri"/>
          <w:color w:val="auto"/>
        </w:rPr>
        <w:t>SMT</w:t>
      </w:r>
      <w:r w:rsidRPr="666E9F90" w:rsidR="00260EFD">
        <w:rPr>
          <w:rFonts w:ascii="Calibri" w:hAnsi="Calibri"/>
          <w:color w:val="auto"/>
        </w:rPr>
        <w:t xml:space="preserve"> will arrange a search of the premises. </w:t>
      </w:r>
    </w:p>
    <w:p w:rsidR="00260EFD" w:rsidP="00260EFD" w:rsidRDefault="00260EFD" w14:paraId="76D1CED4" w14:textId="3955B0BB">
      <w:pPr>
        <w:pStyle w:val="Default"/>
        <w:spacing w:after="258"/>
        <w:rPr>
          <w:rFonts w:ascii="Calibri" w:hAnsi="Calibri"/>
          <w:color w:val="auto"/>
        </w:rPr>
      </w:pPr>
      <w:r w:rsidRPr="57C9BA07" w:rsidR="00260EFD">
        <w:rPr>
          <w:rFonts w:ascii="Calibri" w:hAnsi="Calibri"/>
          <w:color w:val="auto"/>
        </w:rPr>
        <w:t xml:space="preserve">b) If the student cannot be located within 60 minutes, the Principal / </w:t>
      </w:r>
      <w:r w:rsidRPr="57C9BA07" w:rsidR="0EE54E13">
        <w:rPr>
          <w:rFonts w:ascii="Calibri" w:hAnsi="Calibri"/>
          <w:color w:val="auto"/>
        </w:rPr>
        <w:t>SMT</w:t>
      </w:r>
      <w:r w:rsidRPr="57C9BA07" w:rsidR="00260EFD">
        <w:rPr>
          <w:rFonts w:ascii="Calibri" w:hAnsi="Calibri"/>
          <w:color w:val="auto"/>
        </w:rPr>
        <w:t xml:space="preserve"> will report the absence to the Directors. </w:t>
      </w:r>
      <w:r w:rsidRPr="57C9BA07" w:rsidR="4834A8C2">
        <w:rPr>
          <w:rFonts w:ascii="Calibri" w:hAnsi="Calibri"/>
          <w:color w:val="auto"/>
        </w:rPr>
        <w:t>If the student’s parents/agent ha</w:t>
      </w:r>
      <w:r w:rsidRPr="57C9BA07" w:rsidR="170F70F0">
        <w:rPr>
          <w:rFonts w:ascii="Calibri" w:hAnsi="Calibri"/>
          <w:color w:val="auto"/>
        </w:rPr>
        <w:t>ve</w:t>
      </w:r>
      <w:r w:rsidRPr="57C9BA07" w:rsidR="4834A8C2">
        <w:rPr>
          <w:rFonts w:ascii="Calibri" w:hAnsi="Calibri"/>
          <w:color w:val="auto"/>
        </w:rPr>
        <w:t xml:space="preserve"> not yet been contacted, they should be contacted now to ascertain when they last had contact with the student</w:t>
      </w:r>
      <w:r w:rsidRPr="57C9BA07" w:rsidR="073B77C6">
        <w:rPr>
          <w:rFonts w:ascii="Calibri" w:hAnsi="Calibri"/>
          <w:color w:val="auto"/>
        </w:rPr>
        <w:t xml:space="preserve"> and if they have information pertaining to their whereabouts.</w:t>
      </w:r>
    </w:p>
    <w:p w:rsidR="00260EFD" w:rsidP="00260EFD" w:rsidRDefault="00260EFD" w14:paraId="69F8A45B" w14:textId="27D284F6">
      <w:pPr>
        <w:pStyle w:val="Default"/>
        <w:spacing w:after="258"/>
        <w:rPr>
          <w:rFonts w:ascii="Calibri" w:hAnsi="Calibri"/>
          <w:color w:val="auto"/>
        </w:rPr>
      </w:pPr>
      <w:r w:rsidRPr="666E9F90" w:rsidR="00260EFD">
        <w:rPr>
          <w:rFonts w:ascii="Calibri" w:hAnsi="Calibri"/>
          <w:color w:val="auto"/>
        </w:rPr>
        <w:t>c) If the student cannot be located within a further 60 minutes, the Principal</w:t>
      </w:r>
      <w:r w:rsidRPr="666E9F90" w:rsidR="31C16DA3">
        <w:rPr>
          <w:rFonts w:ascii="Calibri" w:hAnsi="Calibri"/>
          <w:color w:val="auto"/>
        </w:rPr>
        <w:t xml:space="preserve"> / SMT</w:t>
      </w:r>
      <w:r w:rsidRPr="666E9F90" w:rsidR="00260EFD">
        <w:rPr>
          <w:rFonts w:ascii="Calibri" w:hAnsi="Calibri"/>
          <w:color w:val="auto"/>
        </w:rPr>
        <w:t xml:space="preserve"> will contact the Police to identify if the Police have any information on the student’s location (for example, if the student has been involved in an accident). Local hospitals should be contacted to find out if the pupil has been admitted. </w:t>
      </w:r>
    </w:p>
    <w:p w:rsidR="00260EFD" w:rsidP="57C9BA07" w:rsidRDefault="00260EFD" w14:paraId="0039CCEC" w14:textId="15561D96">
      <w:pPr>
        <w:pStyle w:val="Default"/>
        <w:bidi w:val="0"/>
        <w:spacing w:before="0" w:beforeAutospacing="off" w:after="258" w:afterAutospacing="off" w:line="259" w:lineRule="auto"/>
        <w:ind w:left="0" w:right="0"/>
        <w:jc w:val="left"/>
        <w:rPr>
          <w:rFonts w:ascii="Calibri" w:hAnsi="Calibri"/>
          <w:color w:val="auto"/>
        </w:rPr>
      </w:pPr>
      <w:r w:rsidRPr="6FCB151F" w:rsidR="00260EFD">
        <w:rPr>
          <w:rFonts w:ascii="Calibri" w:hAnsi="Calibri"/>
          <w:color w:val="auto"/>
        </w:rPr>
        <w:t xml:space="preserve">d) If these enquiries do not yield additional information about the student, the Police should be officially informed that the student is missing. </w:t>
      </w:r>
      <w:r w:rsidRPr="6FCB151F" w:rsidR="57BE7CDC">
        <w:rPr>
          <w:rFonts w:ascii="Calibri" w:hAnsi="Calibri"/>
          <w:color w:val="auto"/>
        </w:rPr>
        <w:t xml:space="preserve">Consideration should be given as to whether </w:t>
      </w:r>
      <w:r w:rsidRPr="6FCB151F" w:rsidR="0F711886">
        <w:rPr>
          <w:rFonts w:ascii="Calibri" w:hAnsi="Calibri"/>
          <w:color w:val="auto"/>
        </w:rPr>
        <w:t xml:space="preserve">it is </w:t>
      </w:r>
      <w:r w:rsidRPr="6FCB151F" w:rsidR="57BE7CDC">
        <w:rPr>
          <w:rFonts w:ascii="Calibri" w:hAnsi="Calibri"/>
          <w:color w:val="auto"/>
        </w:rPr>
        <w:t>necessary</w:t>
      </w:r>
      <w:r w:rsidRPr="6FCB151F" w:rsidR="6DFC429C">
        <w:rPr>
          <w:rFonts w:ascii="Calibri" w:hAnsi="Calibri"/>
          <w:color w:val="auto"/>
        </w:rPr>
        <w:t xml:space="preserve"> to inform the Police at this stage if</w:t>
      </w:r>
      <w:r w:rsidRPr="6FCB151F" w:rsidR="57BE7CDC">
        <w:rPr>
          <w:rFonts w:ascii="Calibri" w:hAnsi="Calibri"/>
          <w:color w:val="auto"/>
        </w:rPr>
        <w:t xml:space="preserve"> a student </w:t>
      </w:r>
      <w:r w:rsidRPr="6FCB151F" w:rsidR="112E26B2">
        <w:rPr>
          <w:rFonts w:ascii="Calibri" w:hAnsi="Calibri"/>
          <w:color w:val="auto"/>
        </w:rPr>
        <w:t xml:space="preserve">is </w:t>
      </w:r>
      <w:r w:rsidRPr="6FCB151F" w:rsidR="57BE7CDC">
        <w:rPr>
          <w:rFonts w:ascii="Calibri" w:hAnsi="Calibri"/>
          <w:color w:val="auto"/>
        </w:rPr>
        <w:t xml:space="preserve">aged over 18. </w:t>
      </w:r>
      <w:r w:rsidRPr="6FCB151F" w:rsidR="606AD2BD">
        <w:rPr>
          <w:rFonts w:ascii="Calibri" w:hAnsi="Calibri"/>
          <w:color w:val="auto"/>
        </w:rPr>
        <w:t xml:space="preserve">For a student aged over 18, SMT should discuss and consider waiting </w:t>
      </w:r>
      <w:r w:rsidRPr="6FCB151F" w:rsidR="194F279D">
        <w:rPr>
          <w:rFonts w:ascii="Calibri" w:hAnsi="Calibri"/>
          <w:color w:val="auto"/>
        </w:rPr>
        <w:t>at least 24</w:t>
      </w:r>
      <w:r w:rsidRPr="6FCB151F" w:rsidR="606AD2BD">
        <w:rPr>
          <w:rFonts w:ascii="Calibri" w:hAnsi="Calibri"/>
          <w:color w:val="auto"/>
        </w:rPr>
        <w:t xml:space="preserve"> hours before informing the Police. Exceptions </w:t>
      </w:r>
      <w:r w:rsidRPr="6FCB151F" w:rsidR="1037B509">
        <w:rPr>
          <w:rFonts w:ascii="Calibri" w:hAnsi="Calibri"/>
          <w:color w:val="auto"/>
        </w:rPr>
        <w:t>may</w:t>
      </w:r>
      <w:r w:rsidRPr="6FCB151F" w:rsidR="606AD2BD">
        <w:rPr>
          <w:rFonts w:ascii="Calibri" w:hAnsi="Calibri"/>
          <w:color w:val="auto"/>
        </w:rPr>
        <w:t xml:space="preserve"> include</w:t>
      </w:r>
      <w:r w:rsidRPr="6FCB151F" w:rsidR="02AE4820">
        <w:rPr>
          <w:rFonts w:ascii="Calibri" w:hAnsi="Calibri"/>
          <w:color w:val="auto"/>
        </w:rPr>
        <w:t xml:space="preserve"> but are not limited to:</w:t>
      </w:r>
      <w:r w:rsidRPr="6FCB151F" w:rsidR="606AD2BD">
        <w:rPr>
          <w:rFonts w:ascii="Calibri" w:hAnsi="Calibri"/>
          <w:color w:val="auto"/>
        </w:rPr>
        <w:t xml:space="preserve"> if the student is known to have mental health problems</w:t>
      </w:r>
      <w:r w:rsidRPr="6FCB151F" w:rsidR="55327141">
        <w:rPr>
          <w:rFonts w:ascii="Calibri" w:hAnsi="Calibri"/>
          <w:color w:val="auto"/>
        </w:rPr>
        <w:t xml:space="preserve"> or </w:t>
      </w:r>
      <w:r w:rsidRPr="6FCB151F" w:rsidR="606AD2BD">
        <w:rPr>
          <w:rFonts w:ascii="Calibri" w:hAnsi="Calibri"/>
          <w:color w:val="auto"/>
        </w:rPr>
        <w:t>requires medication that they have not taken with them</w:t>
      </w:r>
      <w:r w:rsidRPr="6FCB151F" w:rsidR="40167FE6">
        <w:rPr>
          <w:rFonts w:ascii="Calibri" w:hAnsi="Calibri"/>
          <w:color w:val="auto"/>
        </w:rPr>
        <w:t>.</w:t>
      </w:r>
    </w:p>
    <w:p w:rsidR="00260EFD" w:rsidP="57C9BA07" w:rsidRDefault="00260EFD" w14:paraId="3118A653" w14:textId="486CB815">
      <w:pPr>
        <w:pStyle w:val="Default"/>
        <w:bidi w:val="0"/>
        <w:spacing w:before="0" w:beforeAutospacing="off" w:after="258" w:afterAutospacing="off" w:line="259" w:lineRule="auto"/>
        <w:ind w:left="0" w:right="0"/>
        <w:jc w:val="left"/>
        <w:rPr>
          <w:rFonts w:ascii="Calibri" w:hAnsi="Calibri"/>
          <w:color w:val="auto"/>
        </w:rPr>
      </w:pPr>
      <w:r w:rsidRPr="57C9BA07" w:rsidR="00260EFD">
        <w:rPr>
          <w:rFonts w:ascii="Calibri" w:hAnsi="Calibri"/>
          <w:color w:val="auto"/>
        </w:rPr>
        <w:t xml:space="preserve">e)  </w:t>
      </w:r>
      <w:r w:rsidRPr="57C9BA07" w:rsidR="0A43CCFF">
        <w:rPr>
          <w:rFonts w:ascii="Calibri" w:hAnsi="Calibri"/>
          <w:color w:val="auto"/>
        </w:rPr>
        <w:t>T</w:t>
      </w:r>
      <w:r w:rsidRPr="57C9BA07" w:rsidR="00260EFD">
        <w:rPr>
          <w:rFonts w:ascii="Calibri" w:hAnsi="Calibri"/>
          <w:color w:val="auto"/>
        </w:rPr>
        <w:t>he student’s parents / agent should be informed that the student</w:t>
      </w:r>
      <w:r w:rsidRPr="57C9BA07" w:rsidR="351EA689">
        <w:rPr>
          <w:rFonts w:ascii="Calibri" w:hAnsi="Calibri"/>
          <w:color w:val="auto"/>
        </w:rPr>
        <w:t xml:space="preserve"> has been reported</w:t>
      </w:r>
      <w:r w:rsidRPr="57C9BA07" w:rsidR="00260EFD">
        <w:rPr>
          <w:rFonts w:ascii="Calibri" w:hAnsi="Calibri"/>
          <w:color w:val="auto"/>
        </w:rPr>
        <w:t xml:space="preserve"> </w:t>
      </w:r>
      <w:r w:rsidRPr="57C9BA07" w:rsidR="64CF1A2C">
        <w:rPr>
          <w:rFonts w:ascii="Calibri" w:hAnsi="Calibri"/>
          <w:color w:val="auto"/>
        </w:rPr>
        <w:t>as</w:t>
      </w:r>
      <w:r w:rsidRPr="57C9BA07" w:rsidR="00260EFD">
        <w:rPr>
          <w:rFonts w:ascii="Calibri" w:hAnsi="Calibri"/>
          <w:color w:val="auto"/>
        </w:rPr>
        <w:t xml:space="preserve"> missing</w:t>
      </w:r>
      <w:r w:rsidRPr="57C9BA07" w:rsidR="6F792372">
        <w:rPr>
          <w:rFonts w:ascii="Calibri" w:hAnsi="Calibri"/>
          <w:color w:val="auto"/>
        </w:rPr>
        <w:t xml:space="preserve"> to the Police</w:t>
      </w:r>
      <w:r w:rsidRPr="57C9BA07" w:rsidR="00260EFD">
        <w:rPr>
          <w:rFonts w:ascii="Calibri" w:hAnsi="Calibri"/>
          <w:color w:val="auto"/>
        </w:rPr>
        <w:t xml:space="preserve">. The College should discuss any further steps taken with them. </w:t>
      </w:r>
    </w:p>
    <w:p w:rsidR="00260EFD" w:rsidP="00260EFD" w:rsidRDefault="00260EFD" w14:paraId="19B199A2" w14:textId="41FF7887">
      <w:pPr>
        <w:pStyle w:val="Default"/>
        <w:rPr>
          <w:rFonts w:ascii="Calibri" w:hAnsi="Calibri"/>
          <w:color w:val="auto"/>
        </w:rPr>
      </w:pPr>
      <w:r w:rsidRPr="666E9F90" w:rsidR="00260EFD">
        <w:rPr>
          <w:rFonts w:ascii="Calibri" w:hAnsi="Calibri"/>
          <w:color w:val="auto"/>
        </w:rPr>
        <w:t>f) If the Police take over responsibility for the search for the student, all relevant information about the student will be passed to them.</w:t>
      </w:r>
      <w:r w:rsidRPr="666E9F90" w:rsidR="0584F53F">
        <w:rPr>
          <w:rFonts w:ascii="Calibri" w:hAnsi="Calibri"/>
          <w:color w:val="auto"/>
        </w:rPr>
        <w:t xml:space="preserve"> Information to consider sharing with Police is listed in Appendix A.</w:t>
      </w:r>
    </w:p>
    <w:p w:rsidR="00260EFD" w:rsidP="00260EFD" w:rsidRDefault="00260EFD" w14:paraId="4D5F9E20" w14:textId="77777777">
      <w:pPr>
        <w:pStyle w:val="Default"/>
        <w:rPr>
          <w:rFonts w:ascii="Calibri" w:hAnsi="Calibri"/>
          <w:color w:val="auto"/>
        </w:rPr>
      </w:pPr>
    </w:p>
    <w:p w:rsidR="00260EFD" w:rsidP="00260EFD" w:rsidRDefault="00260EFD" w14:paraId="684211A5" w14:textId="77777777">
      <w:pPr>
        <w:pStyle w:val="Default"/>
        <w:rPr>
          <w:rFonts w:ascii="Calibri" w:hAnsi="Calibri"/>
          <w:color w:val="auto"/>
        </w:rPr>
      </w:pPr>
      <w:r w:rsidRPr="666E9F90" w:rsidR="00260EFD">
        <w:rPr>
          <w:rFonts w:ascii="Calibri" w:hAnsi="Calibri"/>
          <w:color w:val="auto"/>
        </w:rPr>
        <w:t xml:space="preserve">If the Principal is not on site, he should be advised that the student is missing and kept updated. </w:t>
      </w:r>
    </w:p>
    <w:p w:rsidR="666E9F90" w:rsidP="666E9F90" w:rsidRDefault="666E9F90" w14:paraId="3FAB0EEF" w14:textId="7C847B74">
      <w:pPr>
        <w:pStyle w:val="Default"/>
        <w:rPr>
          <w:rFonts w:ascii="Calibri" w:hAnsi="Calibri"/>
          <w:color w:val="auto"/>
        </w:rPr>
      </w:pPr>
    </w:p>
    <w:p w:rsidR="00260EFD" w:rsidP="00260EFD" w:rsidRDefault="00260EFD" w14:paraId="49ABCB32" w14:textId="4326038F">
      <w:pPr>
        <w:pStyle w:val="Default"/>
        <w:rPr>
          <w:rFonts w:ascii="Calibri" w:hAnsi="Calibri"/>
          <w:color w:val="auto"/>
        </w:rPr>
      </w:pPr>
      <w:r w:rsidRPr="666E9F90" w:rsidR="00260EFD">
        <w:rPr>
          <w:rFonts w:ascii="Calibri" w:hAnsi="Calibri"/>
          <w:color w:val="auto"/>
        </w:rPr>
        <w:t>Once the incident is resolved, a full written account of the incident must be produced by the person in charge of the incident on the day. The report is to be written on the same day and sent to the Directors.</w:t>
      </w:r>
      <w:r w:rsidRPr="666E9F90" w:rsidR="792DB942">
        <w:rPr>
          <w:rFonts w:ascii="Calibri" w:hAnsi="Calibri"/>
          <w:color w:val="auto"/>
        </w:rPr>
        <w:t xml:space="preserve"> The report form is to be found in Appendix B of this policy.</w:t>
      </w:r>
    </w:p>
    <w:p w:rsidR="00260EFD" w:rsidP="00260EFD" w:rsidRDefault="00260EFD" w14:paraId="5E9F185A" w14:textId="77777777">
      <w:pPr>
        <w:pStyle w:val="Default"/>
        <w:rPr>
          <w:rFonts w:ascii="Calibri" w:hAnsi="Calibri"/>
          <w:color w:val="auto"/>
        </w:rPr>
      </w:pPr>
      <w:r>
        <w:rPr>
          <w:rFonts w:ascii="Calibri" w:hAnsi="Calibri"/>
          <w:color w:val="auto"/>
        </w:rPr>
        <w:t xml:space="preserve"> </w:t>
      </w:r>
    </w:p>
    <w:p w:rsidR="00260EFD" w:rsidP="00260EFD" w:rsidRDefault="00260EFD" w14:paraId="187610B6" w14:textId="77777777">
      <w:pPr>
        <w:pStyle w:val="Default"/>
        <w:rPr>
          <w:rFonts w:ascii="Calibri" w:hAnsi="Calibri"/>
          <w:color w:val="auto"/>
        </w:rPr>
      </w:pPr>
      <w:r w:rsidRPr="666E9F90" w:rsidR="00260EFD">
        <w:rPr>
          <w:rFonts w:ascii="Calibri" w:hAnsi="Calibri"/>
          <w:color w:val="auto"/>
        </w:rPr>
        <w:t xml:space="preserve">Once the incident is resolved, the Principal will review relevant policies, procedures and risk assessments and implement any necessary changes. </w:t>
      </w:r>
    </w:p>
    <w:p w:rsidR="00260EFD" w:rsidP="666E9F90" w:rsidRDefault="00260EFD" w14:paraId="0AADEC09" w14:textId="701AFE71">
      <w:pPr>
        <w:pStyle w:val="Default"/>
        <w:rPr>
          <w:rFonts w:ascii="Calibri" w:hAnsi="Calibri"/>
          <w:color w:val="auto"/>
        </w:rPr>
      </w:pPr>
    </w:p>
    <w:p w:rsidR="27C6B402" w:rsidP="57C9BA07" w:rsidRDefault="27C6B402" w14:paraId="2A93D448" w14:textId="5F9B75D5">
      <w:pPr>
        <w:pStyle w:val="Default"/>
        <w:numPr>
          <w:ilvl w:val="0"/>
          <w:numId w:val="3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color w:val="auto"/>
          <w:sz w:val="24"/>
          <w:szCs w:val="24"/>
        </w:rPr>
      </w:pPr>
      <w:r w:rsidRPr="57C9BA07" w:rsidR="27C6B402">
        <w:rPr>
          <w:rFonts w:ascii="Calibri" w:hAnsi="Calibri"/>
          <w:b w:val="1"/>
          <w:bCs w:val="1"/>
          <w:color w:val="auto"/>
        </w:rPr>
        <w:t>Reporting to the Local Authority</w:t>
      </w:r>
      <w:r w:rsidRPr="57C9BA07" w:rsidR="3F74177A">
        <w:rPr>
          <w:rFonts w:ascii="Calibri" w:hAnsi="Calibri"/>
          <w:b w:val="1"/>
          <w:bCs w:val="1"/>
          <w:color w:val="auto"/>
        </w:rPr>
        <w:t xml:space="preserve"> and Deletions from the Admissions Register</w:t>
      </w:r>
    </w:p>
    <w:p w:rsidR="57C9BA07" w:rsidP="57C9BA07" w:rsidRDefault="57C9BA07" w14:paraId="3A82A5C9" w14:textId="6AD7694C">
      <w:pPr>
        <w:pStyle w:val="Default"/>
        <w:bidi w:val="0"/>
        <w:spacing w:before="0" w:beforeAutospacing="off" w:after="0" w:afterAutospacing="off" w:line="259" w:lineRule="auto"/>
        <w:ind w:left="0" w:right="0"/>
        <w:jc w:val="left"/>
        <w:rPr>
          <w:rFonts w:ascii="Calibri" w:hAnsi="Calibri"/>
          <w:b w:val="1"/>
          <w:bCs w:val="1"/>
          <w:color w:val="auto"/>
        </w:rPr>
      </w:pPr>
    </w:p>
    <w:p w:rsidR="0C38B3E0" w:rsidP="57C9BA07" w:rsidRDefault="0C38B3E0" w14:paraId="252096D9" w14:textId="56034887">
      <w:pPr>
        <w:pStyle w:val="Default"/>
        <w:bidi w:val="0"/>
        <w:spacing w:before="0" w:beforeAutospacing="off" w:after="0" w:afterAutospacing="off" w:line="259" w:lineRule="auto"/>
        <w:ind w:left="0" w:right="0"/>
        <w:jc w:val="left"/>
        <w:rPr>
          <w:rFonts w:ascii="Calibri" w:hAnsi="Calibri"/>
          <w:b w:val="0"/>
          <w:bCs w:val="0"/>
          <w:color w:val="auto"/>
        </w:rPr>
      </w:pPr>
      <w:r w:rsidRPr="57C9BA07" w:rsidR="0C38B3E0">
        <w:rPr>
          <w:rFonts w:ascii="Calibri" w:hAnsi="Calibri"/>
          <w:b w:val="0"/>
          <w:bCs w:val="0"/>
          <w:color w:val="auto"/>
        </w:rPr>
        <w:t>St Andrew’s College has an obligation to inform the Local Authority</w:t>
      </w:r>
      <w:r w:rsidRPr="57C9BA07" w:rsidR="75E377AC">
        <w:rPr>
          <w:rFonts w:ascii="Calibri" w:hAnsi="Calibri"/>
          <w:b w:val="0"/>
          <w:bCs w:val="0"/>
          <w:color w:val="auto"/>
        </w:rPr>
        <w:t xml:space="preserve"> </w:t>
      </w:r>
      <w:r w:rsidRPr="57C9BA07" w:rsidR="0C38B3E0">
        <w:rPr>
          <w:rFonts w:ascii="Calibri" w:hAnsi="Calibri"/>
          <w:b w:val="0"/>
          <w:bCs w:val="0"/>
          <w:color w:val="auto"/>
        </w:rPr>
        <w:t>if a student of compulsory school age is absent without leave for more than 10 consecutive school days.</w:t>
      </w:r>
    </w:p>
    <w:p w:rsidR="57C9BA07" w:rsidP="57C9BA07" w:rsidRDefault="57C9BA07" w14:paraId="4C07DD08" w14:textId="5B76C342">
      <w:pPr>
        <w:pStyle w:val="Default"/>
        <w:bidi w:val="0"/>
        <w:spacing w:before="0" w:beforeAutospacing="off" w:after="0" w:afterAutospacing="off" w:line="259" w:lineRule="auto"/>
        <w:ind w:left="0" w:right="0"/>
        <w:jc w:val="left"/>
        <w:rPr>
          <w:rFonts w:ascii="Calibri" w:hAnsi="Calibri"/>
          <w:b w:val="0"/>
          <w:bCs w:val="0"/>
          <w:color w:val="auto"/>
        </w:rPr>
      </w:pPr>
    </w:p>
    <w:p w:rsidR="441C92AA" w:rsidP="57C9BA07" w:rsidRDefault="441C92AA" w14:paraId="4C78EA99" w14:textId="57E77979">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r w:rsidRPr="6FCB151F" w:rsidR="441C92AA">
        <w:rPr>
          <w:rFonts w:ascii="Calibri" w:hAnsi="Calibri" w:eastAsia="Calibri" w:cs="Calibri"/>
          <w:noProof w:val="0"/>
          <w:color w:val="000000" w:themeColor="text1" w:themeTint="FF" w:themeShade="FF"/>
          <w:sz w:val="24"/>
          <w:szCs w:val="24"/>
          <w:lang w:val="en-US"/>
        </w:rPr>
        <w:t xml:space="preserve">Where a student </w:t>
      </w:r>
      <w:r w:rsidRPr="6FCB151F" w:rsidR="19EE53CB">
        <w:rPr>
          <w:rFonts w:ascii="Calibri" w:hAnsi="Calibri" w:eastAsia="Calibri" w:cs="Calibri"/>
          <w:noProof w:val="0"/>
          <w:color w:val="000000" w:themeColor="text1" w:themeTint="FF" w:themeShade="FF"/>
          <w:sz w:val="24"/>
          <w:szCs w:val="24"/>
          <w:lang w:val="en-US"/>
        </w:rPr>
        <w:t xml:space="preserve">of compulsory school age </w:t>
      </w:r>
      <w:r w:rsidRPr="6FCB151F" w:rsidR="441C92AA">
        <w:rPr>
          <w:rFonts w:ascii="Calibri" w:hAnsi="Calibri" w:eastAsia="Calibri" w:cs="Calibri"/>
          <w:noProof w:val="0"/>
          <w:color w:val="000000" w:themeColor="text1" w:themeTint="FF" w:themeShade="FF"/>
          <w:sz w:val="24"/>
          <w:szCs w:val="24"/>
          <w:lang w:val="en-US"/>
        </w:rPr>
        <w:t xml:space="preserve">has been continuously absent without </w:t>
      </w:r>
      <w:proofErr w:type="spellStart"/>
      <w:r w:rsidRPr="6FCB151F" w:rsidR="441C92AA">
        <w:rPr>
          <w:rFonts w:ascii="Calibri" w:hAnsi="Calibri" w:eastAsia="Calibri" w:cs="Calibri"/>
          <w:noProof w:val="0"/>
          <w:color w:val="000000" w:themeColor="text1" w:themeTint="FF" w:themeShade="FF"/>
          <w:sz w:val="24"/>
          <w:szCs w:val="24"/>
          <w:lang w:val="en-US"/>
        </w:rPr>
        <w:t>authorisation</w:t>
      </w:r>
      <w:proofErr w:type="spellEnd"/>
      <w:r w:rsidRPr="6FCB151F" w:rsidR="441C92AA">
        <w:rPr>
          <w:rFonts w:ascii="Calibri" w:hAnsi="Calibri" w:eastAsia="Calibri" w:cs="Calibri"/>
          <w:noProof w:val="0"/>
          <w:color w:val="000000" w:themeColor="text1" w:themeTint="FF" w:themeShade="FF"/>
          <w:sz w:val="24"/>
          <w:szCs w:val="24"/>
          <w:lang w:val="en-US"/>
        </w:rPr>
        <w:t xml:space="preserve"> for a period of not less than 20 school days (and there are no reasonable grounds to believe the student is unwell or unable to attend because of any unavoidable cause) or has not returned to school for 10 days after an </w:t>
      </w:r>
      <w:proofErr w:type="spellStart"/>
      <w:r w:rsidRPr="6FCB151F" w:rsidR="441C92AA">
        <w:rPr>
          <w:rFonts w:ascii="Calibri" w:hAnsi="Calibri" w:eastAsia="Calibri" w:cs="Calibri"/>
          <w:noProof w:val="0"/>
          <w:color w:val="000000" w:themeColor="text1" w:themeTint="FF" w:themeShade="FF"/>
          <w:sz w:val="24"/>
          <w:szCs w:val="24"/>
          <w:lang w:val="en-US"/>
        </w:rPr>
        <w:t>authorised</w:t>
      </w:r>
      <w:proofErr w:type="spellEnd"/>
      <w:r w:rsidRPr="6FCB151F" w:rsidR="441C92AA">
        <w:rPr>
          <w:rFonts w:ascii="Calibri" w:hAnsi="Calibri" w:eastAsia="Calibri" w:cs="Calibri"/>
          <w:noProof w:val="0"/>
          <w:color w:val="000000" w:themeColor="text1" w:themeTint="FF" w:themeShade="FF"/>
          <w:sz w:val="24"/>
          <w:szCs w:val="24"/>
          <w:lang w:val="en-US"/>
        </w:rPr>
        <w:t xml:space="preserve"> absence, the college and L</w:t>
      </w:r>
      <w:r w:rsidRPr="6FCB151F" w:rsidR="2F78DD5F">
        <w:rPr>
          <w:rFonts w:ascii="Calibri" w:hAnsi="Calibri" w:eastAsia="Calibri" w:cs="Calibri"/>
          <w:noProof w:val="0"/>
          <w:color w:val="000000" w:themeColor="text1" w:themeTint="FF" w:themeShade="FF"/>
          <w:sz w:val="24"/>
          <w:szCs w:val="24"/>
          <w:lang w:val="en-US"/>
        </w:rPr>
        <w:t xml:space="preserve">ocal </w:t>
      </w:r>
      <w:r w:rsidRPr="6FCB151F" w:rsidR="441C92AA">
        <w:rPr>
          <w:rFonts w:ascii="Calibri" w:hAnsi="Calibri" w:eastAsia="Calibri" w:cs="Calibri"/>
          <w:noProof w:val="0"/>
          <w:color w:val="000000" w:themeColor="text1" w:themeTint="FF" w:themeShade="FF"/>
          <w:sz w:val="24"/>
          <w:szCs w:val="24"/>
          <w:lang w:val="en-US"/>
        </w:rPr>
        <w:t>A</w:t>
      </w:r>
      <w:r w:rsidRPr="6FCB151F" w:rsidR="69C9AB80">
        <w:rPr>
          <w:rFonts w:ascii="Calibri" w:hAnsi="Calibri" w:eastAsia="Calibri" w:cs="Calibri"/>
          <w:noProof w:val="0"/>
          <w:color w:val="000000" w:themeColor="text1" w:themeTint="FF" w:themeShade="FF"/>
          <w:sz w:val="24"/>
          <w:szCs w:val="24"/>
          <w:lang w:val="en-US"/>
        </w:rPr>
        <w:t>uthority</w:t>
      </w:r>
      <w:r w:rsidRPr="6FCB151F" w:rsidR="441C92AA">
        <w:rPr>
          <w:rFonts w:ascii="Calibri" w:hAnsi="Calibri" w:eastAsia="Calibri" w:cs="Calibri"/>
          <w:noProof w:val="0"/>
          <w:color w:val="000000" w:themeColor="text1" w:themeTint="FF" w:themeShade="FF"/>
          <w:sz w:val="24"/>
          <w:szCs w:val="24"/>
          <w:lang w:val="en-US"/>
        </w:rPr>
        <w:t xml:space="preserve"> </w:t>
      </w:r>
      <w:r w:rsidRPr="6FCB151F" w:rsidR="7A46F6DF">
        <w:rPr>
          <w:rFonts w:ascii="Calibri" w:hAnsi="Calibri" w:eastAsia="Calibri" w:cs="Calibri"/>
          <w:noProof w:val="0"/>
          <w:color w:val="000000" w:themeColor="text1" w:themeTint="FF" w:themeShade="FF"/>
          <w:sz w:val="24"/>
          <w:szCs w:val="24"/>
          <w:lang w:val="en-US"/>
        </w:rPr>
        <w:t>must jointly make</w:t>
      </w:r>
      <w:r w:rsidRPr="6FCB151F" w:rsidR="441C92AA">
        <w:rPr>
          <w:rFonts w:ascii="Calibri" w:hAnsi="Calibri" w:eastAsia="Calibri" w:cs="Calibri"/>
          <w:noProof w:val="0"/>
          <w:color w:val="000000" w:themeColor="text1" w:themeTint="FF" w:themeShade="FF"/>
          <w:sz w:val="24"/>
          <w:szCs w:val="24"/>
          <w:lang w:val="en-US"/>
        </w:rPr>
        <w:t xml:space="preserve"> reasonable enquir</w:t>
      </w:r>
      <w:r w:rsidRPr="6FCB151F" w:rsidR="62BBDFF7">
        <w:rPr>
          <w:rFonts w:ascii="Calibri" w:hAnsi="Calibri" w:eastAsia="Calibri" w:cs="Calibri"/>
          <w:noProof w:val="0"/>
          <w:color w:val="000000" w:themeColor="text1" w:themeTint="FF" w:themeShade="FF"/>
          <w:sz w:val="24"/>
          <w:szCs w:val="24"/>
          <w:lang w:val="en-US"/>
        </w:rPr>
        <w:t>ies</w:t>
      </w:r>
      <w:r w:rsidRPr="6FCB151F" w:rsidR="441C92AA">
        <w:rPr>
          <w:rFonts w:ascii="Calibri" w:hAnsi="Calibri" w:eastAsia="Calibri" w:cs="Calibri"/>
          <w:noProof w:val="0"/>
          <w:color w:val="000000" w:themeColor="text1" w:themeTint="FF" w:themeShade="FF"/>
          <w:sz w:val="24"/>
          <w:szCs w:val="24"/>
          <w:lang w:val="en-US"/>
        </w:rPr>
        <w:t xml:space="preserve"> to ascertain where the student is</w:t>
      </w:r>
      <w:r w:rsidRPr="6FCB151F" w:rsidR="15CFD29F">
        <w:rPr>
          <w:rFonts w:ascii="Calibri" w:hAnsi="Calibri" w:eastAsia="Calibri" w:cs="Calibri"/>
          <w:noProof w:val="0"/>
          <w:color w:val="000000" w:themeColor="text1" w:themeTint="FF" w:themeShade="FF"/>
          <w:sz w:val="24"/>
          <w:szCs w:val="24"/>
          <w:lang w:val="en-US"/>
        </w:rPr>
        <w:t xml:space="preserve">. </w:t>
      </w:r>
    </w:p>
    <w:p w:rsidR="57C9BA07" w:rsidP="57C9BA07" w:rsidRDefault="57C9BA07" w14:paraId="57C8581D" w14:textId="5537105E">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p>
    <w:p w:rsidR="15CFD29F" w:rsidP="57C9BA07" w:rsidRDefault="15CFD29F" w14:paraId="4F871DBD" w14:textId="09ECD8B2">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r w:rsidRPr="57C9BA07" w:rsidR="15CFD29F">
        <w:rPr>
          <w:rFonts w:ascii="Calibri" w:hAnsi="Calibri" w:eastAsia="Calibri" w:cs="Calibri"/>
          <w:noProof w:val="0"/>
          <w:color w:val="000000" w:themeColor="text1" w:themeTint="FF" w:themeShade="FF"/>
          <w:sz w:val="24"/>
          <w:szCs w:val="24"/>
          <w:lang w:val="en-US"/>
        </w:rPr>
        <w:t>If, following such enquiries, the child’s whereabouts remain unknown,</w:t>
      </w:r>
      <w:r w:rsidRPr="57C9BA07" w:rsidR="441C92AA">
        <w:rPr>
          <w:rFonts w:ascii="Calibri" w:hAnsi="Calibri" w:eastAsia="Calibri" w:cs="Calibri"/>
          <w:noProof w:val="0"/>
          <w:color w:val="000000" w:themeColor="text1" w:themeTint="FF" w:themeShade="FF"/>
          <w:sz w:val="24"/>
          <w:szCs w:val="24"/>
          <w:lang w:val="en-US"/>
        </w:rPr>
        <w:t xml:space="preserve"> </w:t>
      </w:r>
      <w:r w:rsidRPr="57C9BA07" w:rsidR="441C92AA">
        <w:rPr>
          <w:rFonts w:ascii="Calibri" w:hAnsi="Calibri" w:eastAsia="Calibri" w:cs="Calibri"/>
          <w:noProof w:val="0"/>
          <w:color w:val="000000" w:themeColor="text1" w:themeTint="FF" w:themeShade="FF"/>
          <w:sz w:val="24"/>
          <w:szCs w:val="24"/>
          <w:lang w:val="en-US"/>
        </w:rPr>
        <w:t xml:space="preserve">the </w:t>
      </w:r>
      <w:r w:rsidRPr="57C9BA07" w:rsidR="25E0DC78">
        <w:rPr>
          <w:rFonts w:ascii="Calibri" w:hAnsi="Calibri" w:eastAsia="Calibri" w:cs="Calibri"/>
          <w:noProof w:val="0"/>
          <w:color w:val="000000" w:themeColor="text1" w:themeTint="FF" w:themeShade="FF"/>
          <w:sz w:val="24"/>
          <w:szCs w:val="24"/>
          <w:lang w:val="en-US"/>
        </w:rPr>
        <w:t>college</w:t>
      </w:r>
      <w:r w:rsidRPr="57C9BA07" w:rsidR="441C92AA">
        <w:rPr>
          <w:rFonts w:ascii="Calibri" w:hAnsi="Calibri" w:eastAsia="Calibri" w:cs="Calibri"/>
          <w:noProof w:val="0"/>
          <w:color w:val="000000" w:themeColor="text1" w:themeTint="FF" w:themeShade="FF"/>
          <w:sz w:val="24"/>
          <w:szCs w:val="24"/>
          <w:lang w:val="en-US"/>
        </w:rPr>
        <w:t xml:space="preserve"> may delete the student's name from the </w:t>
      </w:r>
      <w:r w:rsidRPr="57C9BA07" w:rsidR="3E745640">
        <w:rPr>
          <w:rFonts w:ascii="Calibri" w:hAnsi="Calibri" w:eastAsia="Calibri" w:cs="Calibri"/>
          <w:noProof w:val="0"/>
          <w:color w:val="000000" w:themeColor="text1" w:themeTint="FF" w:themeShade="FF"/>
          <w:sz w:val="24"/>
          <w:szCs w:val="24"/>
          <w:lang w:val="en-US"/>
        </w:rPr>
        <w:t>A</w:t>
      </w:r>
      <w:r w:rsidRPr="57C9BA07" w:rsidR="441C92AA">
        <w:rPr>
          <w:rFonts w:ascii="Calibri" w:hAnsi="Calibri" w:eastAsia="Calibri" w:cs="Calibri"/>
          <w:noProof w:val="0"/>
          <w:color w:val="000000" w:themeColor="text1" w:themeTint="FF" w:themeShade="FF"/>
          <w:sz w:val="24"/>
          <w:szCs w:val="24"/>
          <w:lang w:val="en-US"/>
        </w:rPr>
        <w:t>dmission</w:t>
      </w:r>
      <w:r w:rsidRPr="57C9BA07" w:rsidR="1366B00B">
        <w:rPr>
          <w:rFonts w:ascii="Calibri" w:hAnsi="Calibri" w:eastAsia="Calibri" w:cs="Calibri"/>
          <w:noProof w:val="0"/>
          <w:color w:val="000000" w:themeColor="text1" w:themeTint="FF" w:themeShade="FF"/>
          <w:sz w:val="24"/>
          <w:szCs w:val="24"/>
          <w:lang w:val="en-US"/>
        </w:rPr>
        <w:t>s</w:t>
      </w:r>
      <w:r w:rsidRPr="57C9BA07" w:rsidR="504D10CD">
        <w:rPr>
          <w:rFonts w:ascii="Calibri" w:hAnsi="Calibri" w:eastAsia="Calibri" w:cs="Calibri"/>
          <w:noProof w:val="0"/>
          <w:color w:val="000000" w:themeColor="text1" w:themeTint="FF" w:themeShade="FF"/>
          <w:sz w:val="24"/>
          <w:szCs w:val="24"/>
          <w:lang w:val="en-US"/>
        </w:rPr>
        <w:t xml:space="preserve"> R</w:t>
      </w:r>
      <w:r w:rsidRPr="57C9BA07" w:rsidR="441C92AA">
        <w:rPr>
          <w:rFonts w:ascii="Calibri" w:hAnsi="Calibri" w:eastAsia="Calibri" w:cs="Calibri"/>
          <w:noProof w:val="0"/>
          <w:color w:val="000000" w:themeColor="text1" w:themeTint="FF" w:themeShade="FF"/>
          <w:sz w:val="24"/>
          <w:szCs w:val="24"/>
          <w:lang w:val="en-US"/>
        </w:rPr>
        <w:t>egister.</w:t>
      </w:r>
      <w:r w:rsidRPr="57C9BA07" w:rsidR="6B1A4FC8">
        <w:rPr>
          <w:rFonts w:ascii="Calibri" w:hAnsi="Calibri" w:eastAsia="Calibri" w:cs="Calibri"/>
          <w:noProof w:val="0"/>
          <w:color w:val="000000" w:themeColor="text1" w:themeTint="FF" w:themeShade="FF"/>
          <w:sz w:val="24"/>
          <w:szCs w:val="24"/>
          <w:lang w:val="en-US"/>
        </w:rPr>
        <w:t xml:space="preserve"> </w:t>
      </w:r>
      <w:r w:rsidRPr="57C9BA07" w:rsidR="316628AB">
        <w:rPr>
          <w:rFonts w:ascii="Calibri" w:hAnsi="Calibri" w:eastAsia="Calibri" w:cs="Calibri"/>
          <w:noProof w:val="0"/>
          <w:color w:val="000000" w:themeColor="text1" w:themeTint="FF" w:themeShade="FF"/>
          <w:sz w:val="24"/>
          <w:szCs w:val="24"/>
          <w:lang w:val="en-US"/>
        </w:rPr>
        <w:t>In this case</w:t>
      </w:r>
      <w:r w:rsidRPr="57C9BA07" w:rsidR="4BE1DE24">
        <w:rPr>
          <w:rFonts w:ascii="Calibri" w:hAnsi="Calibri" w:eastAsia="Calibri" w:cs="Calibri"/>
          <w:noProof w:val="0"/>
          <w:color w:val="000000" w:themeColor="text1" w:themeTint="FF" w:themeShade="FF"/>
          <w:sz w:val="24"/>
          <w:szCs w:val="24"/>
          <w:lang w:val="en-US"/>
        </w:rPr>
        <w:t>,</w:t>
      </w:r>
      <w:r w:rsidRPr="57C9BA07" w:rsidR="316628AB">
        <w:rPr>
          <w:rFonts w:ascii="Calibri" w:hAnsi="Calibri" w:eastAsia="Calibri" w:cs="Calibri"/>
          <w:noProof w:val="0"/>
          <w:color w:val="000000" w:themeColor="text1" w:themeTint="FF" w:themeShade="FF"/>
          <w:sz w:val="24"/>
          <w:szCs w:val="24"/>
          <w:lang w:val="en-US"/>
        </w:rPr>
        <w:t xml:space="preserve"> the Local Authority must be informed as soon as the student is to be deleted.</w:t>
      </w:r>
    </w:p>
    <w:p w:rsidR="57C9BA07" w:rsidP="57C9BA07" w:rsidRDefault="57C9BA07" w14:paraId="61DF168C" w14:textId="3F391B77">
      <w:pPr>
        <w:pStyle w:val="Default"/>
        <w:bidi w:val="0"/>
        <w:spacing w:before="0" w:beforeAutospacing="off" w:after="0" w:afterAutospacing="off" w:line="259" w:lineRule="auto"/>
        <w:ind w:left="0" w:right="0"/>
        <w:jc w:val="left"/>
        <w:rPr>
          <w:rFonts w:ascii="Calibri" w:hAnsi="Calibri" w:eastAsia="Calibri" w:cs="Calibri"/>
          <w:noProof w:val="0"/>
          <w:color w:val="000000" w:themeColor="text1" w:themeTint="FF" w:themeShade="FF"/>
          <w:sz w:val="24"/>
          <w:szCs w:val="24"/>
          <w:lang w:val="en-US"/>
        </w:rPr>
      </w:pPr>
    </w:p>
    <w:p w:rsidR="666E9F90" w:rsidP="666E9F90" w:rsidRDefault="666E9F90" w14:paraId="52EB76D1" w14:textId="12C6A9B0">
      <w:pPr>
        <w:pStyle w:val="Default"/>
        <w:rPr>
          <w:rFonts w:ascii="Calibri" w:hAnsi="Calibri"/>
          <w:b w:val="1"/>
          <w:bCs w:val="1"/>
          <w:color w:val="auto"/>
        </w:rPr>
      </w:pPr>
      <w:r w:rsidRPr="57C9BA07" w:rsidR="10854432">
        <w:rPr>
          <w:rFonts w:ascii="Calibri" w:hAnsi="Calibri"/>
          <w:b w:val="0"/>
          <w:bCs w:val="0"/>
          <w:color w:val="auto"/>
        </w:rPr>
        <w:t>The college is also obliged to inform the Local Authority if a pupil of compulsory school age is going to be deleted from the Admissions Register for the following reasons:</w:t>
      </w:r>
    </w:p>
    <w:p w:rsidR="666E9F90" w:rsidP="57C9BA07" w:rsidRDefault="666E9F90" w14:paraId="20D9BC29" w14:textId="295F94E3">
      <w:pPr>
        <w:pStyle w:val="Default"/>
        <w:numPr>
          <w:ilvl w:val="0"/>
          <w:numId w:val="29"/>
        </w:numPr>
        <w:rPr>
          <w:rFonts w:ascii="Calibri" w:hAnsi="Calibri" w:eastAsia="Calibri" w:cs="Calibri" w:asciiTheme="minorAscii" w:hAnsiTheme="minorAscii" w:eastAsiaTheme="minorAscii" w:cstheme="minorAscii"/>
          <w:b w:val="0"/>
          <w:bCs w:val="0"/>
          <w:color w:val="auto"/>
          <w:sz w:val="24"/>
          <w:szCs w:val="24"/>
        </w:rPr>
      </w:pPr>
      <w:r w:rsidRPr="57C9BA07" w:rsidR="10854432">
        <w:rPr>
          <w:rFonts w:ascii="Calibri" w:hAnsi="Calibri"/>
          <w:b w:val="0"/>
          <w:bCs w:val="0"/>
          <w:color w:val="auto"/>
        </w:rPr>
        <w:t>When the child has been taken out of school to be home educated</w:t>
      </w:r>
    </w:p>
    <w:p w:rsidR="666E9F90" w:rsidP="57C9BA07" w:rsidRDefault="666E9F90" w14:paraId="698A6594" w14:textId="23287C60">
      <w:pPr>
        <w:pStyle w:val="Default"/>
        <w:numPr>
          <w:ilvl w:val="0"/>
          <w:numId w:val="29"/>
        </w:numPr>
        <w:rPr>
          <w:b w:val="0"/>
          <w:bCs w:val="0"/>
          <w:color w:val="auto"/>
          <w:sz w:val="24"/>
          <w:szCs w:val="24"/>
        </w:rPr>
      </w:pPr>
      <w:r w:rsidRPr="57C9BA07" w:rsidR="10854432">
        <w:rPr>
          <w:rFonts w:ascii="Calibri" w:hAnsi="Calibri"/>
          <w:b w:val="0"/>
          <w:bCs w:val="0"/>
          <w:color w:val="auto"/>
        </w:rPr>
        <w:t>When the family has apparently moved away</w:t>
      </w:r>
    </w:p>
    <w:p w:rsidR="666E9F90" w:rsidP="57C9BA07" w:rsidRDefault="666E9F90" w14:paraId="1E33D191" w14:textId="51B1C849">
      <w:pPr>
        <w:pStyle w:val="Default"/>
        <w:numPr>
          <w:ilvl w:val="0"/>
          <w:numId w:val="29"/>
        </w:numPr>
        <w:rPr>
          <w:b w:val="0"/>
          <w:bCs w:val="0"/>
          <w:color w:val="auto"/>
          <w:sz w:val="24"/>
          <w:szCs w:val="24"/>
        </w:rPr>
      </w:pPr>
      <w:r w:rsidRPr="57C9BA07" w:rsidR="10854432">
        <w:rPr>
          <w:rFonts w:ascii="Calibri" w:hAnsi="Calibri"/>
          <w:b w:val="0"/>
          <w:bCs w:val="0"/>
          <w:color w:val="auto"/>
        </w:rPr>
        <w:t>When the child has been certified as medically unfit to attend</w:t>
      </w:r>
    </w:p>
    <w:p w:rsidR="666E9F90" w:rsidP="57C9BA07" w:rsidRDefault="666E9F90" w14:paraId="552258B6" w14:textId="4044FF56">
      <w:pPr>
        <w:pStyle w:val="Default"/>
        <w:numPr>
          <w:ilvl w:val="0"/>
          <w:numId w:val="29"/>
        </w:numPr>
        <w:rPr>
          <w:b w:val="0"/>
          <w:bCs w:val="0"/>
          <w:color w:val="auto"/>
          <w:sz w:val="24"/>
          <w:szCs w:val="24"/>
        </w:rPr>
      </w:pPr>
      <w:r w:rsidRPr="57C9BA07" w:rsidR="10854432">
        <w:rPr>
          <w:rFonts w:ascii="Calibri" w:hAnsi="Calibri"/>
          <w:b w:val="0"/>
          <w:bCs w:val="0"/>
          <w:color w:val="auto"/>
        </w:rPr>
        <w:t>When the child is in custody for more than four months</w:t>
      </w:r>
    </w:p>
    <w:p w:rsidR="666E9F90" w:rsidP="57C9BA07" w:rsidRDefault="666E9F90" w14:paraId="596615F0" w14:textId="2A6C2431">
      <w:pPr>
        <w:pStyle w:val="Default"/>
        <w:numPr>
          <w:ilvl w:val="0"/>
          <w:numId w:val="29"/>
        </w:numPr>
        <w:rPr>
          <w:b w:val="0"/>
          <w:bCs w:val="0"/>
          <w:color w:val="auto"/>
          <w:sz w:val="24"/>
          <w:szCs w:val="24"/>
        </w:rPr>
      </w:pPr>
      <w:r w:rsidRPr="57C9BA07" w:rsidR="10854432">
        <w:rPr>
          <w:rFonts w:ascii="Calibri" w:hAnsi="Calibri"/>
          <w:b w:val="0"/>
          <w:bCs w:val="0"/>
          <w:color w:val="auto"/>
        </w:rPr>
        <w:t>When the child has been permanently excluded</w:t>
      </w:r>
    </w:p>
    <w:p w:rsidR="666E9F90" w:rsidP="57C9BA07" w:rsidRDefault="666E9F90" w14:paraId="5E1789D1" w14:textId="164550DB">
      <w:pPr>
        <w:pStyle w:val="Default"/>
        <w:numPr>
          <w:ilvl w:val="0"/>
          <w:numId w:val="29"/>
        </w:numPr>
        <w:rPr>
          <w:b w:val="0"/>
          <w:bCs w:val="0"/>
          <w:color w:val="auto"/>
          <w:sz w:val="24"/>
          <w:szCs w:val="24"/>
        </w:rPr>
      </w:pPr>
      <w:r w:rsidRPr="57C9BA07" w:rsidR="10854432">
        <w:rPr>
          <w:rFonts w:ascii="Calibri" w:hAnsi="Calibri"/>
          <w:b w:val="0"/>
          <w:bCs w:val="0"/>
          <w:color w:val="auto"/>
        </w:rPr>
        <w:t>When the college has added or removed a pupil at non-standard transitions, I.e. where a compulsory school-aged child leaves a school before completing the school’s final year, or joins a school after the begin</w:t>
      </w:r>
      <w:r w:rsidRPr="57C9BA07" w:rsidR="023A89BB">
        <w:rPr>
          <w:rFonts w:ascii="Calibri" w:hAnsi="Calibri"/>
          <w:b w:val="0"/>
          <w:bCs w:val="0"/>
          <w:color w:val="auto"/>
        </w:rPr>
        <w:t>ning of the school’s first year</w:t>
      </w:r>
    </w:p>
    <w:p w:rsidR="666E9F90" w:rsidP="57C9BA07" w:rsidRDefault="666E9F90" w14:paraId="7CC1C530" w14:textId="2F9201F2">
      <w:pPr>
        <w:pStyle w:val="Default"/>
        <w:rPr>
          <w:rFonts w:ascii="Calibri" w:hAnsi="Calibri"/>
          <w:b w:val="0"/>
          <w:bCs w:val="0"/>
          <w:color w:val="auto"/>
        </w:rPr>
      </w:pPr>
      <w:r w:rsidRPr="57C9BA07" w:rsidR="28B4B5EE">
        <w:rPr>
          <w:rFonts w:ascii="Calibri" w:hAnsi="Calibri"/>
          <w:b w:val="0"/>
          <w:bCs w:val="0"/>
          <w:color w:val="auto"/>
        </w:rPr>
        <w:t>The college must inform the Local Authority as soon as the grounds for deletion have been met, and before deleting the child’s name. Non-standard admissions must be notified to the Local Authority within 5 days of entry onto the Admissions Register.</w:t>
      </w:r>
    </w:p>
    <w:p w:rsidR="666E9F90" w:rsidP="57C9BA07" w:rsidRDefault="666E9F90" w14:paraId="45F936E8" w14:textId="558CAA96">
      <w:pPr>
        <w:pStyle w:val="Default"/>
        <w:rPr>
          <w:rFonts w:ascii="Calibri" w:hAnsi="Calibri"/>
          <w:b w:val="0"/>
          <w:bCs w:val="0"/>
          <w:color w:val="auto"/>
        </w:rPr>
      </w:pPr>
    </w:p>
    <w:p w:rsidR="666E9F90" w:rsidP="57C9BA07" w:rsidRDefault="666E9F90" w14:paraId="72D47362" w14:textId="68207536">
      <w:pPr>
        <w:pStyle w:val="Default"/>
        <w:rPr>
          <w:rFonts w:ascii="Calibri" w:hAnsi="Calibri"/>
          <w:b w:val="0"/>
          <w:bCs w:val="0"/>
          <w:color w:val="auto"/>
        </w:rPr>
      </w:pPr>
      <w:r w:rsidRPr="57C9BA07" w:rsidR="077739F2">
        <w:rPr>
          <w:rFonts w:ascii="Calibri" w:hAnsi="Calibri"/>
          <w:b w:val="0"/>
          <w:bCs w:val="0"/>
          <w:color w:val="auto"/>
        </w:rPr>
        <w:t xml:space="preserve">In relation to the above, as the majority of </w:t>
      </w:r>
      <w:r w:rsidRPr="57C9BA07" w:rsidR="50FAB07E">
        <w:rPr>
          <w:rFonts w:ascii="Calibri" w:hAnsi="Calibri"/>
          <w:b w:val="0"/>
          <w:bCs w:val="0"/>
          <w:color w:val="auto"/>
        </w:rPr>
        <w:t xml:space="preserve">our </w:t>
      </w:r>
      <w:r w:rsidRPr="57C9BA07" w:rsidR="077739F2">
        <w:rPr>
          <w:rFonts w:ascii="Calibri" w:hAnsi="Calibri"/>
          <w:b w:val="0"/>
          <w:bCs w:val="0"/>
          <w:color w:val="auto"/>
        </w:rPr>
        <w:t xml:space="preserve">students are temporarily resident in the UK for the express purpose of attending the course, and </w:t>
      </w:r>
      <w:r w:rsidRPr="57C9BA07" w:rsidR="60C02EE7">
        <w:rPr>
          <w:rFonts w:ascii="Calibri" w:hAnsi="Calibri"/>
          <w:b w:val="0"/>
          <w:bCs w:val="0"/>
          <w:color w:val="auto"/>
        </w:rPr>
        <w:t>wer</w:t>
      </w:r>
      <w:r w:rsidRPr="57C9BA07" w:rsidR="077739F2">
        <w:rPr>
          <w:rFonts w:ascii="Calibri" w:hAnsi="Calibri"/>
          <w:b w:val="0"/>
          <w:bCs w:val="0"/>
          <w:color w:val="auto"/>
        </w:rPr>
        <w:t xml:space="preserve">e </w:t>
      </w:r>
      <w:r w:rsidRPr="57C9BA07" w:rsidR="408C51F9">
        <w:rPr>
          <w:rFonts w:ascii="Calibri" w:hAnsi="Calibri"/>
          <w:b w:val="0"/>
          <w:bCs w:val="0"/>
          <w:color w:val="auto"/>
        </w:rPr>
        <w:t xml:space="preserve">resident </w:t>
      </w:r>
      <w:r w:rsidRPr="57C9BA07" w:rsidR="077739F2">
        <w:rPr>
          <w:rFonts w:ascii="Calibri" w:hAnsi="Calibri"/>
          <w:b w:val="0"/>
          <w:bCs w:val="0"/>
          <w:color w:val="auto"/>
        </w:rPr>
        <w:t>overseas</w:t>
      </w:r>
      <w:r w:rsidRPr="57C9BA07" w:rsidR="26E9BC52">
        <w:rPr>
          <w:rFonts w:ascii="Calibri" w:hAnsi="Calibri"/>
          <w:b w:val="0"/>
          <w:bCs w:val="0"/>
          <w:color w:val="auto"/>
        </w:rPr>
        <w:t xml:space="preserve"> prior to admission at St Andrew’s College</w:t>
      </w:r>
      <w:r w:rsidRPr="57C9BA07" w:rsidR="20B82298">
        <w:rPr>
          <w:rFonts w:ascii="Calibri" w:hAnsi="Calibri"/>
          <w:b w:val="0"/>
          <w:bCs w:val="0"/>
          <w:color w:val="auto"/>
        </w:rPr>
        <w:t>:</w:t>
      </w:r>
      <w:r w:rsidRPr="57C9BA07" w:rsidR="077739F2">
        <w:rPr>
          <w:rFonts w:ascii="Calibri" w:hAnsi="Calibri"/>
          <w:b w:val="0"/>
          <w:bCs w:val="0"/>
          <w:color w:val="auto"/>
        </w:rPr>
        <w:t xml:space="preserve"> </w:t>
      </w:r>
      <w:r w:rsidRPr="57C9BA07" w:rsidR="21997BB6">
        <w:rPr>
          <w:rFonts w:ascii="Calibri" w:hAnsi="Calibri"/>
          <w:b w:val="0"/>
          <w:bCs w:val="0"/>
          <w:color w:val="auto"/>
        </w:rPr>
        <w:t xml:space="preserve">where an overseas pupil has been deleted from the register and is </w:t>
      </w:r>
      <w:r w:rsidRPr="57C9BA07" w:rsidR="2549C542">
        <w:rPr>
          <w:rFonts w:ascii="Calibri" w:hAnsi="Calibri"/>
          <w:b w:val="0"/>
          <w:bCs w:val="0"/>
          <w:color w:val="auto"/>
        </w:rPr>
        <w:t xml:space="preserve">known by the college to be </w:t>
      </w:r>
      <w:r w:rsidRPr="57C9BA07" w:rsidR="21997BB6">
        <w:rPr>
          <w:rFonts w:ascii="Calibri" w:hAnsi="Calibri"/>
          <w:b w:val="0"/>
          <w:bCs w:val="0"/>
          <w:color w:val="auto"/>
        </w:rPr>
        <w:t xml:space="preserve">returning to their home country, </w:t>
      </w:r>
      <w:r w:rsidRPr="57C9BA07" w:rsidR="52A8B091">
        <w:rPr>
          <w:rFonts w:ascii="Calibri" w:hAnsi="Calibri"/>
          <w:b w:val="0"/>
          <w:bCs w:val="0"/>
          <w:color w:val="auto"/>
        </w:rPr>
        <w:t>the college does not need to inform the Local Authority</w:t>
      </w:r>
      <w:r w:rsidRPr="57C9BA07" w:rsidR="551205A0">
        <w:rPr>
          <w:rFonts w:ascii="Calibri" w:hAnsi="Calibri"/>
          <w:b w:val="0"/>
          <w:bCs w:val="0"/>
          <w:color w:val="auto"/>
        </w:rPr>
        <w:t xml:space="preserve">, but </w:t>
      </w:r>
      <w:r w:rsidRPr="57C9BA07" w:rsidR="1532B528">
        <w:rPr>
          <w:rFonts w:ascii="Calibri" w:hAnsi="Calibri"/>
          <w:b w:val="0"/>
          <w:bCs w:val="0"/>
          <w:color w:val="auto"/>
        </w:rPr>
        <w:t>should</w:t>
      </w:r>
      <w:r w:rsidRPr="57C9BA07" w:rsidR="551205A0">
        <w:rPr>
          <w:rFonts w:ascii="Calibri" w:hAnsi="Calibri"/>
          <w:b w:val="0"/>
          <w:bCs w:val="0"/>
          <w:color w:val="auto"/>
        </w:rPr>
        <w:t xml:space="preserve"> </w:t>
      </w:r>
      <w:proofErr w:type="gramStart"/>
      <w:r w:rsidRPr="57C9BA07" w:rsidR="551205A0">
        <w:rPr>
          <w:rFonts w:ascii="Calibri" w:hAnsi="Calibri"/>
          <w:b w:val="0"/>
          <w:bCs w:val="0"/>
          <w:color w:val="auto"/>
        </w:rPr>
        <w:t>record</w:t>
      </w:r>
      <w:proofErr w:type="gramEnd"/>
      <w:r w:rsidRPr="57C9BA07" w:rsidR="551205A0">
        <w:rPr>
          <w:rFonts w:ascii="Calibri" w:hAnsi="Calibri"/>
          <w:b w:val="0"/>
          <w:bCs w:val="0"/>
          <w:color w:val="auto"/>
        </w:rPr>
        <w:t xml:space="preserve"> the circumstances of the deletion</w:t>
      </w:r>
      <w:r w:rsidRPr="57C9BA07" w:rsidR="6133C456">
        <w:rPr>
          <w:rFonts w:ascii="Calibri" w:hAnsi="Calibri"/>
          <w:b w:val="0"/>
          <w:bCs w:val="0"/>
          <w:color w:val="auto"/>
        </w:rPr>
        <w:t xml:space="preserve"> on the school’s database</w:t>
      </w:r>
      <w:r w:rsidRPr="57C9BA07" w:rsidR="551205A0">
        <w:rPr>
          <w:rFonts w:ascii="Calibri" w:hAnsi="Calibri"/>
          <w:b w:val="0"/>
          <w:bCs w:val="0"/>
          <w:color w:val="auto"/>
        </w:rPr>
        <w:t>.</w:t>
      </w:r>
      <w:r w:rsidRPr="57C9BA07" w:rsidR="59CE8FBB">
        <w:rPr>
          <w:rFonts w:ascii="Calibri" w:hAnsi="Calibri"/>
          <w:b w:val="0"/>
          <w:bCs w:val="0"/>
          <w:color w:val="auto"/>
        </w:rPr>
        <w:t xml:space="preserve"> If it is not possible to ascertain where the student is or what has happened to them, it must be reported to the Local Authority</w:t>
      </w:r>
      <w:r w:rsidRPr="57C9BA07" w:rsidR="6CBAB56F">
        <w:rPr>
          <w:rFonts w:ascii="Calibri" w:hAnsi="Calibri"/>
          <w:b w:val="0"/>
          <w:bCs w:val="0"/>
          <w:color w:val="auto"/>
        </w:rPr>
        <w:t>.</w:t>
      </w:r>
    </w:p>
    <w:p w:rsidR="57C9BA07" w:rsidP="57C9BA07" w:rsidRDefault="57C9BA07" w14:paraId="188CA0C6" w14:textId="1C048F82">
      <w:pPr>
        <w:pStyle w:val="Default"/>
        <w:rPr>
          <w:rFonts w:ascii="Calibri" w:hAnsi="Calibri"/>
          <w:b w:val="0"/>
          <w:bCs w:val="0"/>
          <w:color w:val="auto"/>
        </w:rPr>
      </w:pPr>
    </w:p>
    <w:p w:rsidR="48F957BA" w:rsidP="57C9BA07" w:rsidRDefault="48F957BA" w14:paraId="6FF6B781" w14:textId="51FC7364">
      <w:pPr>
        <w:pStyle w:val="Default"/>
        <w:rPr>
          <w:rFonts w:ascii="Calibri" w:hAnsi="Calibri"/>
          <w:b w:val="0"/>
          <w:bCs w:val="0"/>
          <w:color w:val="auto"/>
        </w:rPr>
      </w:pPr>
      <w:r w:rsidRPr="57C9BA07" w:rsidR="48F957BA">
        <w:rPr>
          <w:rFonts w:ascii="Calibri" w:hAnsi="Calibri"/>
          <w:b w:val="0"/>
          <w:bCs w:val="0"/>
          <w:color w:val="auto"/>
        </w:rPr>
        <w:t>Contact details for the Local Authority can be found in Appendix C of this policy.</w:t>
      </w:r>
    </w:p>
    <w:p w:rsidR="00260EFD" w:rsidP="00260EFD" w:rsidRDefault="00260EFD" w14:paraId="36721A45" w14:textId="77777777">
      <w:pPr>
        <w:pStyle w:val="Default"/>
        <w:rPr>
          <w:rFonts w:ascii="Calibri" w:hAnsi="Calibri"/>
          <w:color w:val="auto"/>
        </w:rPr>
      </w:pPr>
    </w:p>
    <w:p w:rsidR="00260EFD" w:rsidP="00260EFD" w:rsidRDefault="00260EFD" w14:paraId="0B6408C8" w14:textId="77777777">
      <w:pPr>
        <w:rPr>
          <w:rFonts w:ascii="Calibri" w:hAnsi="Calibri"/>
        </w:rPr>
      </w:pPr>
    </w:p>
    <w:p w:rsidR="00260EFD" w:rsidP="00260EFD" w:rsidRDefault="00260EFD" w14:paraId="17B1A538" w14:textId="77777777">
      <w:pPr>
        <w:rPr>
          <w:rFonts w:ascii="Calibri" w:hAnsi="Calibri" w:eastAsia="Calibri"/>
        </w:rPr>
      </w:pPr>
      <w:r>
        <w:rPr>
          <w:rFonts w:ascii="Calibri" w:hAnsi="Calibri" w:eastAsia="Calibri"/>
          <w:b/>
          <w:bCs/>
        </w:rPr>
        <w:t xml:space="preserve">Review: </w:t>
      </w:r>
      <w:r>
        <w:rPr>
          <w:rFonts w:ascii="Calibri" w:hAnsi="Calibri" w:eastAsia="Calibri"/>
        </w:rPr>
        <w:t>This policy shall be reviewed every year by the Principal and updates will be made as necessary, considering any incidents that have occurred that indicate that there may be a problem with supervision, pupil support or security at the College and any issues raised by individual members of staff, parents, agents and pupils.</w:t>
      </w:r>
    </w:p>
    <w:p w:rsidR="00260EFD" w:rsidP="00260EFD" w:rsidRDefault="00260EFD" w14:paraId="151C108A" w14:textId="77777777">
      <w:pPr>
        <w:rPr>
          <w:rFonts w:ascii="Calibri" w:hAnsi="Calibri" w:eastAsia="Calibri"/>
        </w:rPr>
      </w:pPr>
    </w:p>
    <w:p w:rsidR="00260EFD" w:rsidP="00260EFD" w:rsidRDefault="00260EFD" w14:paraId="70B344A3" w14:textId="77777777">
      <w:pPr>
        <w:rPr>
          <w:rFonts w:ascii="Calibri" w:hAnsi="Calibri"/>
          <w:b/>
        </w:rPr>
      </w:pPr>
    </w:p>
    <w:p w:rsidR="00260EFD" w:rsidP="00260EFD" w:rsidRDefault="00260EFD" w14:paraId="285D1E7F" w14:textId="77777777">
      <w:pPr>
        <w:rPr>
          <w:rFonts w:ascii="Calibri" w:hAnsi="Calibri"/>
          <w:b/>
        </w:rPr>
      </w:pPr>
    </w:p>
    <w:p w:rsidR="00260EFD" w:rsidP="4CA1D884" w:rsidRDefault="00260EFD" w14:paraId="1767BC97" w14:textId="5A142A25">
      <w:pPr>
        <w:rPr>
          <w:rFonts w:ascii="Calibri" w:hAnsi="Calibri"/>
          <w:b w:val="1"/>
          <w:bCs w:val="1"/>
        </w:rPr>
      </w:pPr>
      <w:r w:rsidRPr="6FCB151F" w:rsidR="4CA1D884">
        <w:rPr>
          <w:rFonts w:ascii="Calibri" w:hAnsi="Calibri"/>
          <w:b w:val="1"/>
          <w:bCs w:val="1"/>
        </w:rPr>
        <w:t>Reviewed: July 2014, July 2015, July 2016, August 2017</w:t>
      </w:r>
      <w:r w:rsidRPr="6FCB151F" w:rsidR="4CA1D884">
        <w:rPr>
          <w:rFonts w:ascii="Calibri" w:hAnsi="Calibri"/>
          <w:b w:val="1"/>
          <w:bCs w:val="1"/>
        </w:rPr>
        <w:t xml:space="preserve">, </w:t>
      </w:r>
      <w:r w:rsidRPr="6FCB151F" w:rsidR="4CA1D884">
        <w:rPr>
          <w:rFonts w:ascii="Calibri" w:hAnsi="Calibri"/>
          <w:b w:val="1"/>
          <w:bCs w:val="1"/>
        </w:rPr>
        <w:t>July 2018</w:t>
      </w:r>
      <w:r w:rsidRPr="6FCB151F" w:rsidR="4CA1D884">
        <w:rPr>
          <w:rFonts w:ascii="Calibri" w:hAnsi="Calibri"/>
          <w:b w:val="1"/>
          <w:bCs w:val="1"/>
        </w:rPr>
        <w:t>, August 2019</w:t>
      </w:r>
      <w:r w:rsidRPr="6FCB151F" w:rsidR="5E356E84">
        <w:rPr>
          <w:rFonts w:ascii="Calibri" w:hAnsi="Calibri"/>
          <w:b w:val="1"/>
          <w:bCs w:val="1"/>
        </w:rPr>
        <w:t>, July 2020.</w:t>
      </w:r>
    </w:p>
    <w:p w:rsidRPr="00260EFD" w:rsidR="00260EFD" w:rsidP="4CA1D884" w:rsidRDefault="00260EFD" w14:paraId="752DD4A9" w14:textId="2881C460">
      <w:pPr>
        <w:tabs>
          <w:tab w:val="left" w:pos="720"/>
          <w:tab w:val="left" w:pos="1440"/>
          <w:tab w:val="left" w:pos="2160"/>
          <w:tab w:val="left" w:pos="8640"/>
        </w:tabs>
        <w:ind w:left="720" w:hanging="720"/>
        <w:jc w:val="both"/>
        <w:rPr>
          <w:rFonts w:ascii="Calibri" w:hAnsi="Calibri" w:cs="Arial"/>
          <w:b w:val="1"/>
          <w:bCs w:val="1"/>
        </w:rPr>
      </w:pPr>
      <w:r w:rsidRPr="6FCB151F" w:rsidR="4CA1D884">
        <w:rPr>
          <w:rFonts w:ascii="Calibri" w:hAnsi="Calibri" w:cs="Arial"/>
          <w:b w:val="1"/>
          <w:bCs w:val="1"/>
        </w:rPr>
        <w:t xml:space="preserve">Next Review: </w:t>
      </w:r>
      <w:r w:rsidRPr="6FCB151F" w:rsidR="2E709A71">
        <w:rPr>
          <w:rFonts w:ascii="Calibri" w:hAnsi="Calibri" w:cs="Arial"/>
          <w:b w:val="1"/>
          <w:bCs w:val="1"/>
        </w:rPr>
        <w:t>July</w:t>
      </w:r>
      <w:r w:rsidRPr="6FCB151F" w:rsidR="4CA1D884">
        <w:rPr>
          <w:rFonts w:ascii="Calibri" w:hAnsi="Calibri" w:cs="Arial"/>
          <w:b w:val="1"/>
          <w:bCs w:val="1"/>
        </w:rPr>
        <w:t xml:space="preserve"> 20</w:t>
      </w:r>
      <w:r w:rsidRPr="6FCB151F" w:rsidR="4CA1D884">
        <w:rPr>
          <w:rFonts w:ascii="Calibri" w:hAnsi="Calibri" w:cs="Arial"/>
          <w:b w:val="1"/>
          <w:bCs w:val="1"/>
        </w:rPr>
        <w:t>2</w:t>
      </w:r>
      <w:r w:rsidRPr="6FCB151F" w:rsidR="44F65ABB">
        <w:rPr>
          <w:rFonts w:ascii="Calibri" w:hAnsi="Calibri" w:cs="Arial"/>
          <w:b w:val="1"/>
          <w:bCs w:val="1"/>
        </w:rPr>
        <w:t>1</w:t>
      </w:r>
      <w:r w:rsidRPr="6FCB151F" w:rsidR="4CA1D884">
        <w:rPr>
          <w:rFonts w:ascii="Calibri" w:hAnsi="Calibri" w:cs="Arial"/>
          <w:b w:val="1"/>
          <w:bCs w:val="1"/>
        </w:rPr>
        <w:t>.</w:t>
      </w:r>
    </w:p>
    <w:p w:rsidR="00260EFD" w:rsidP="00260EFD" w:rsidRDefault="00260EFD" w14:paraId="7A445EC9" w14:textId="77777777">
      <w:pPr>
        <w:rPr>
          <w:rFonts w:ascii="Calibri" w:hAnsi="Calibri"/>
        </w:rPr>
      </w:pPr>
    </w:p>
    <w:p w:rsidR="666E9F90" w:rsidP="666E9F90" w:rsidRDefault="666E9F90" w14:paraId="232C1BEB" w14:textId="61D333E2">
      <w:pPr>
        <w:pStyle w:val="Normal"/>
        <w:rPr>
          <w:rFonts w:ascii="Calibri" w:hAnsi="Calibri"/>
        </w:rPr>
      </w:pPr>
    </w:p>
    <w:p w:rsidR="666E9F90" w:rsidP="666E9F90" w:rsidRDefault="666E9F90" w14:paraId="45C0F0B2" w14:textId="76CA3DF8">
      <w:pPr>
        <w:pStyle w:val="Normal"/>
        <w:rPr>
          <w:rFonts w:ascii="Calibri" w:hAnsi="Calibri"/>
        </w:rPr>
      </w:pPr>
    </w:p>
    <w:p w:rsidR="666E9F90" w:rsidP="666E9F90" w:rsidRDefault="666E9F90" w14:paraId="7F797DEB" w14:textId="6892A387">
      <w:pPr>
        <w:pStyle w:val="Normal"/>
        <w:rPr>
          <w:rFonts w:ascii="Calibri" w:hAnsi="Calibri"/>
        </w:rPr>
      </w:pPr>
    </w:p>
    <w:p w:rsidR="00260EFD" w:rsidP="00260EFD" w:rsidRDefault="00260EFD" w14:paraId="2BF54DEA" w14:textId="77777777">
      <w:pPr>
        <w:rPr>
          <w:rFonts w:ascii="Calibri" w:hAnsi="Calibri"/>
        </w:rPr>
      </w:pPr>
    </w:p>
    <w:p w:rsidR="00260EFD" w:rsidP="00260EFD" w:rsidRDefault="00260EFD" w14:paraId="7CBADE73" w14:textId="77777777">
      <w:pPr>
        <w:rPr>
          <w:rFonts w:ascii="Calibri" w:hAnsi="Calibri"/>
        </w:rPr>
      </w:pPr>
    </w:p>
    <w:p w:rsidR="00260EFD" w:rsidP="666E9F90" w:rsidRDefault="00260EFD" w14:paraId="27F4D6D1" w14:textId="2836B82C">
      <w:pPr>
        <w:jc w:val="right"/>
        <w:rPr>
          <w:rFonts w:ascii="Calibri" w:hAnsi="Calibri"/>
          <w:b w:val="1"/>
          <w:bCs w:val="1"/>
        </w:rPr>
      </w:pPr>
      <w:r w:rsidRPr="666E9F90" w:rsidR="681B9B73">
        <w:rPr>
          <w:rFonts w:ascii="Calibri" w:hAnsi="Calibri"/>
          <w:b w:val="1"/>
          <w:bCs w:val="1"/>
        </w:rPr>
        <w:t>Appendix A</w:t>
      </w:r>
    </w:p>
    <w:p w:rsidR="00260EFD" w:rsidP="00260EFD" w:rsidRDefault="00260EFD" w14:paraId="76E1DF46" w14:textId="77777777">
      <w:pPr>
        <w:rPr>
          <w:rFonts w:ascii="Calibri" w:hAnsi="Calibri"/>
        </w:rPr>
      </w:pPr>
    </w:p>
    <w:p w:rsidR="00260EFD" w:rsidP="666E9F90" w:rsidRDefault="00260EFD" w14:paraId="36ECFFC6" w14:textId="79F5DAFC">
      <w:pPr>
        <w:pStyle w:val="Default"/>
        <w:rPr>
          <w:rFonts w:ascii="Calibri" w:hAnsi="Calibri"/>
          <w:color w:val="auto"/>
        </w:rPr>
      </w:pPr>
      <w:r w:rsidRPr="666E9F90" w:rsidR="681B9B73">
        <w:rPr>
          <w:rFonts w:ascii="Calibri" w:hAnsi="Calibri"/>
          <w:b w:val="1"/>
          <w:bCs w:val="1"/>
          <w:color w:val="auto"/>
        </w:rPr>
        <w:t>Questions to be asked in the case of an unexplained absence:</w:t>
      </w:r>
    </w:p>
    <w:p w:rsidR="00260EFD" w:rsidP="666E9F90" w:rsidRDefault="00260EFD" w14:textId="77777777" w14:paraId="3A82EED0">
      <w:pPr>
        <w:pStyle w:val="Default"/>
        <w:rPr>
          <w:rFonts w:ascii="Calibri" w:hAnsi="Calibri"/>
          <w:color w:val="auto"/>
        </w:rPr>
      </w:pPr>
    </w:p>
    <w:p w:rsidR="00260EFD" w:rsidP="666E9F90" w:rsidRDefault="00260EFD" w14:paraId="56528718" w14:textId="130EA4B5">
      <w:pPr>
        <w:pStyle w:val="Default"/>
        <w:numPr>
          <w:ilvl w:val="0"/>
          <w:numId w:val="20"/>
        </w:numPr>
        <w:spacing w:after="18"/>
        <w:rPr>
          <w:rFonts w:ascii="Calibri" w:hAnsi="Calibri"/>
          <w:color w:val="auto"/>
        </w:rPr>
      </w:pPr>
      <w:r w:rsidRPr="57C9BA07" w:rsidR="681B9B73">
        <w:rPr>
          <w:rFonts w:ascii="Calibri" w:hAnsi="Calibri"/>
          <w:color w:val="auto"/>
        </w:rPr>
        <w:t xml:space="preserve">When was </w:t>
      </w:r>
      <w:r w:rsidRPr="57C9BA07" w:rsidR="24D19121">
        <w:rPr>
          <w:rFonts w:ascii="Calibri" w:hAnsi="Calibri"/>
          <w:color w:val="auto"/>
        </w:rPr>
        <w:t>the student</w:t>
      </w:r>
      <w:r w:rsidRPr="57C9BA07" w:rsidR="681B9B73">
        <w:rPr>
          <w:rFonts w:ascii="Calibri" w:hAnsi="Calibri"/>
          <w:color w:val="auto"/>
        </w:rPr>
        <w:t xml:space="preserve"> last seen? </w:t>
      </w:r>
    </w:p>
    <w:p w:rsidR="00260EFD" w:rsidP="666E9F90" w:rsidRDefault="00260EFD" w14:paraId="0D68A844" w14:textId="7B240332">
      <w:pPr>
        <w:pStyle w:val="Default"/>
        <w:numPr>
          <w:ilvl w:val="0"/>
          <w:numId w:val="20"/>
        </w:numPr>
        <w:spacing w:after="18"/>
        <w:rPr>
          <w:rFonts w:ascii="Calibri" w:hAnsi="Calibri"/>
          <w:color w:val="auto"/>
        </w:rPr>
      </w:pPr>
      <w:r w:rsidRPr="666E9F90" w:rsidR="681B9B73">
        <w:rPr>
          <w:rFonts w:ascii="Calibri" w:hAnsi="Calibri"/>
          <w:color w:val="auto"/>
        </w:rPr>
        <w:t xml:space="preserve">Who was he/she with? </w:t>
      </w:r>
    </w:p>
    <w:p w:rsidR="00260EFD" w:rsidP="666E9F90" w:rsidRDefault="00260EFD" w14:paraId="354B3CFE" w14:textId="2F9BA028">
      <w:pPr>
        <w:pStyle w:val="Default"/>
        <w:numPr>
          <w:ilvl w:val="0"/>
          <w:numId w:val="20"/>
        </w:numPr>
        <w:spacing w:after="18"/>
        <w:rPr>
          <w:rFonts w:ascii="Calibri" w:hAnsi="Calibri"/>
          <w:color w:val="auto"/>
        </w:rPr>
      </w:pPr>
      <w:r w:rsidRPr="666E9F90" w:rsidR="681B9B73">
        <w:rPr>
          <w:rFonts w:ascii="Calibri" w:hAnsi="Calibri"/>
          <w:color w:val="auto"/>
        </w:rPr>
        <w:t xml:space="preserve">Where might he/she have gone? </w:t>
      </w:r>
    </w:p>
    <w:p w:rsidR="00260EFD" w:rsidP="666E9F90" w:rsidRDefault="00260EFD" w14:paraId="0E9E6DF5" w14:textId="005BF647">
      <w:pPr>
        <w:pStyle w:val="Default"/>
        <w:numPr>
          <w:ilvl w:val="0"/>
          <w:numId w:val="20"/>
        </w:numPr>
        <w:spacing w:after="18"/>
        <w:rPr>
          <w:rFonts w:ascii="Calibri" w:hAnsi="Calibri"/>
          <w:color w:val="auto"/>
        </w:rPr>
      </w:pPr>
      <w:r w:rsidRPr="666E9F90" w:rsidR="681B9B73">
        <w:rPr>
          <w:rFonts w:ascii="Calibri" w:hAnsi="Calibri"/>
          <w:color w:val="auto"/>
        </w:rPr>
        <w:t xml:space="preserve">Is there a College activity that he/she might be on? </w:t>
      </w:r>
    </w:p>
    <w:p w:rsidR="00260EFD" w:rsidP="666E9F90" w:rsidRDefault="00260EFD" w14:paraId="2A566615" w14:textId="6303A9CE">
      <w:pPr>
        <w:pStyle w:val="Default"/>
        <w:numPr>
          <w:ilvl w:val="0"/>
          <w:numId w:val="20"/>
        </w:numPr>
        <w:spacing w:after="18"/>
        <w:rPr>
          <w:rFonts w:ascii="Calibri" w:hAnsi="Calibri"/>
          <w:color w:val="auto"/>
        </w:rPr>
      </w:pPr>
      <w:r w:rsidRPr="666E9F90" w:rsidR="681B9B73">
        <w:rPr>
          <w:rFonts w:ascii="Calibri" w:hAnsi="Calibri"/>
          <w:color w:val="auto"/>
        </w:rPr>
        <w:t xml:space="preserve">Has he/she been ill or injured and gone to the Doctors and or Hospital?  </w:t>
      </w:r>
    </w:p>
    <w:p w:rsidR="00260EFD" w:rsidP="666E9F90" w:rsidRDefault="00260EFD" w14:paraId="451BA27B" w14:textId="1E961D87">
      <w:pPr>
        <w:pStyle w:val="Default"/>
        <w:numPr>
          <w:ilvl w:val="0"/>
          <w:numId w:val="20"/>
        </w:numPr>
        <w:spacing w:after="18"/>
        <w:rPr>
          <w:rFonts w:ascii="Calibri" w:hAnsi="Calibri"/>
          <w:color w:val="auto"/>
        </w:rPr>
      </w:pPr>
      <w:r w:rsidRPr="666E9F90" w:rsidR="681B9B73">
        <w:rPr>
          <w:rFonts w:ascii="Calibri" w:hAnsi="Calibri"/>
          <w:color w:val="auto"/>
        </w:rPr>
        <w:t xml:space="preserve">What emotional state did he/she appear to be in? </w:t>
      </w:r>
    </w:p>
    <w:p w:rsidR="00260EFD" w:rsidP="666E9F90" w:rsidRDefault="00260EFD" w14:paraId="57CA51B0" w14:textId="7FF79629">
      <w:pPr>
        <w:pStyle w:val="Default"/>
        <w:numPr>
          <w:ilvl w:val="0"/>
          <w:numId w:val="20"/>
        </w:numPr>
        <w:spacing w:after="18"/>
        <w:rPr>
          <w:rFonts w:ascii="Calibri" w:hAnsi="Calibri"/>
          <w:color w:val="auto"/>
        </w:rPr>
      </w:pPr>
      <w:r w:rsidRPr="666E9F90" w:rsidR="681B9B73">
        <w:rPr>
          <w:rFonts w:ascii="Calibri" w:hAnsi="Calibri"/>
          <w:color w:val="auto"/>
        </w:rPr>
        <w:t xml:space="preserve">Has anything upset him/her recently? </w:t>
      </w:r>
    </w:p>
    <w:p w:rsidR="00260EFD" w:rsidP="666E9F90" w:rsidRDefault="00260EFD" w14:paraId="231F7111" w14:textId="5848A618">
      <w:pPr>
        <w:pStyle w:val="Default"/>
        <w:numPr>
          <w:ilvl w:val="0"/>
          <w:numId w:val="20"/>
        </w:numPr>
        <w:spacing w:after="18"/>
        <w:rPr>
          <w:rFonts w:ascii="Calibri" w:hAnsi="Calibri"/>
          <w:color w:val="auto"/>
        </w:rPr>
      </w:pPr>
      <w:r w:rsidRPr="666E9F90" w:rsidR="681B9B73">
        <w:rPr>
          <w:rFonts w:ascii="Calibri" w:hAnsi="Calibri"/>
          <w:color w:val="auto"/>
        </w:rPr>
        <w:t xml:space="preserve">Did he/she speak to anyone about leaving? </w:t>
      </w:r>
    </w:p>
    <w:p w:rsidR="00260EFD" w:rsidP="666E9F90" w:rsidRDefault="00260EFD" w14:paraId="78DCA720" w14:textId="7618C2A7">
      <w:pPr>
        <w:pStyle w:val="Default"/>
        <w:numPr>
          <w:ilvl w:val="0"/>
          <w:numId w:val="20"/>
        </w:numPr>
        <w:spacing w:after="18"/>
        <w:rPr>
          <w:rFonts w:ascii="Calibri" w:hAnsi="Calibri"/>
          <w:color w:val="auto"/>
        </w:rPr>
      </w:pPr>
      <w:r w:rsidRPr="666E9F90" w:rsidR="681B9B73">
        <w:rPr>
          <w:rFonts w:ascii="Calibri" w:hAnsi="Calibri"/>
          <w:color w:val="auto"/>
        </w:rPr>
        <w:t xml:space="preserve">Who are his/her main friends at College? </w:t>
      </w:r>
    </w:p>
    <w:p w:rsidR="00260EFD" w:rsidP="666E9F90" w:rsidRDefault="00260EFD" w14:paraId="09FF4B64" w14:textId="2EF07C00">
      <w:pPr>
        <w:pStyle w:val="Default"/>
        <w:numPr>
          <w:ilvl w:val="0"/>
          <w:numId w:val="20"/>
        </w:numPr>
        <w:spacing w:after="18"/>
        <w:rPr>
          <w:rFonts w:ascii="Calibri" w:hAnsi="Calibri"/>
          <w:color w:val="auto"/>
        </w:rPr>
      </w:pPr>
      <w:r w:rsidRPr="666E9F90" w:rsidR="681B9B73">
        <w:rPr>
          <w:rFonts w:ascii="Calibri" w:hAnsi="Calibri"/>
          <w:color w:val="auto"/>
        </w:rPr>
        <w:t xml:space="preserve">Does he/she have a mobile phone and what is the number? </w:t>
      </w:r>
    </w:p>
    <w:p w:rsidR="00260EFD" w:rsidP="666E9F90" w:rsidRDefault="00260EFD" w14:paraId="4509F705" w14:textId="5AD1E53D">
      <w:pPr>
        <w:pStyle w:val="Default"/>
        <w:numPr>
          <w:ilvl w:val="0"/>
          <w:numId w:val="20"/>
        </w:numPr>
        <w:rPr>
          <w:rFonts w:ascii="Calibri" w:hAnsi="Calibri"/>
          <w:color w:val="auto"/>
        </w:rPr>
      </w:pPr>
      <w:r w:rsidRPr="666E9F90" w:rsidR="681B9B73">
        <w:rPr>
          <w:rFonts w:ascii="Calibri" w:hAnsi="Calibri"/>
          <w:color w:val="auto"/>
        </w:rPr>
        <w:t xml:space="preserve">Is there any reason to believe he/she might have been abducted? (e.g. family custody dispute; very wealthy/prominent parents.) </w:t>
      </w:r>
    </w:p>
    <w:p w:rsidR="00260EFD" w:rsidP="666E9F90" w:rsidRDefault="00260EFD" w14:textId="77777777" w14:paraId="2E59752C">
      <w:pPr>
        <w:pStyle w:val="Default"/>
        <w:rPr>
          <w:rFonts w:ascii="Calibri" w:hAnsi="Calibri"/>
          <w:color w:val="auto"/>
        </w:rPr>
      </w:pPr>
    </w:p>
    <w:p w:rsidR="00260EFD" w:rsidP="666E9F90" w:rsidRDefault="00260EFD" w14:paraId="172C5494" w14:textId="51B48A17">
      <w:pPr>
        <w:pStyle w:val="Default"/>
        <w:rPr>
          <w:rFonts w:ascii="Calibri" w:hAnsi="Calibri"/>
          <w:b w:val="1"/>
          <w:bCs w:val="1"/>
          <w:color w:val="auto"/>
        </w:rPr>
      </w:pPr>
      <w:r w:rsidRPr="666E9F90" w:rsidR="681B9B73">
        <w:rPr>
          <w:rFonts w:ascii="Calibri" w:hAnsi="Calibri"/>
          <w:b w:val="1"/>
          <w:bCs w:val="1"/>
          <w:color w:val="auto"/>
        </w:rPr>
        <w:t>Other action to consider taking:</w:t>
      </w:r>
    </w:p>
    <w:p w:rsidR="00260EFD" w:rsidP="666E9F90" w:rsidRDefault="00260EFD" w14:textId="77777777" w14:paraId="4CA11C70">
      <w:pPr>
        <w:pStyle w:val="Default"/>
        <w:rPr>
          <w:rFonts w:ascii="Calibri" w:hAnsi="Calibri"/>
          <w:color w:val="auto"/>
        </w:rPr>
      </w:pPr>
    </w:p>
    <w:p w:rsidR="00260EFD" w:rsidP="666E9F90" w:rsidRDefault="00260EFD" w14:textId="77777777" w14:paraId="7B63B20E">
      <w:pPr>
        <w:pStyle w:val="Default"/>
        <w:numPr>
          <w:ilvl w:val="0"/>
          <w:numId w:val="21"/>
        </w:numPr>
        <w:spacing w:after="30"/>
        <w:rPr>
          <w:rFonts w:ascii="Calibri" w:hAnsi="Calibri"/>
          <w:color w:val="auto"/>
        </w:rPr>
      </w:pPr>
      <w:r w:rsidRPr="666E9F90" w:rsidR="681B9B73">
        <w:rPr>
          <w:rFonts w:ascii="Calibri" w:hAnsi="Calibri"/>
          <w:color w:val="auto"/>
        </w:rPr>
        <w:t xml:space="preserve">Check that he/she is not in a hospital. </w:t>
      </w:r>
    </w:p>
    <w:p w:rsidR="00260EFD" w:rsidP="666E9F90" w:rsidRDefault="00260EFD" w14:textId="77777777" w14:paraId="1683B601">
      <w:pPr>
        <w:pStyle w:val="Default"/>
        <w:numPr>
          <w:ilvl w:val="0"/>
          <w:numId w:val="21"/>
        </w:numPr>
        <w:spacing w:after="30"/>
        <w:rPr>
          <w:rFonts w:ascii="Calibri" w:hAnsi="Calibri"/>
          <w:color w:val="auto"/>
        </w:rPr>
      </w:pPr>
      <w:r w:rsidRPr="666E9F90" w:rsidR="681B9B73">
        <w:rPr>
          <w:rFonts w:ascii="Calibri" w:hAnsi="Calibri"/>
          <w:color w:val="auto"/>
        </w:rPr>
        <w:t xml:space="preserve">Check his/her room for indications of how he/she is dressed, where he/she might have gone. </w:t>
      </w:r>
    </w:p>
    <w:p w:rsidR="00260EFD" w:rsidP="666E9F90" w:rsidRDefault="00260EFD" w14:textId="77777777" w14:paraId="32F354FE">
      <w:pPr>
        <w:pStyle w:val="Default"/>
        <w:numPr>
          <w:ilvl w:val="0"/>
          <w:numId w:val="21"/>
        </w:numPr>
        <w:spacing w:after="30"/>
        <w:rPr>
          <w:rFonts w:ascii="Calibri" w:hAnsi="Calibri"/>
          <w:color w:val="auto"/>
        </w:rPr>
      </w:pPr>
      <w:r w:rsidRPr="666E9F90" w:rsidR="681B9B73">
        <w:rPr>
          <w:rFonts w:ascii="Calibri" w:hAnsi="Calibri"/>
          <w:color w:val="auto"/>
        </w:rPr>
        <w:t xml:space="preserve">Check his/her desk and waste paper bins for scribbled notes. </w:t>
      </w:r>
    </w:p>
    <w:p w:rsidR="00260EFD" w:rsidP="666E9F90" w:rsidRDefault="00260EFD" w14:textId="77777777" w14:paraId="2E987DF4">
      <w:pPr>
        <w:pStyle w:val="Default"/>
        <w:rPr>
          <w:rFonts w:ascii="Calibri" w:hAnsi="Calibri"/>
          <w:color w:val="auto"/>
        </w:rPr>
      </w:pPr>
    </w:p>
    <w:p w:rsidR="00260EFD" w:rsidP="666E9F90" w:rsidRDefault="00260EFD" w14:textId="77777777" w14:paraId="586E5B45">
      <w:pPr>
        <w:pStyle w:val="Default"/>
        <w:rPr>
          <w:rFonts w:ascii="Calibri" w:hAnsi="Calibri"/>
          <w:b w:val="1"/>
          <w:bCs w:val="1"/>
          <w:color w:val="auto"/>
        </w:rPr>
      </w:pPr>
      <w:r w:rsidRPr="666E9F90" w:rsidR="681B9B73">
        <w:rPr>
          <w:rFonts w:ascii="Calibri" w:hAnsi="Calibri"/>
          <w:b w:val="1"/>
          <w:bCs w:val="1"/>
          <w:color w:val="auto"/>
        </w:rPr>
        <w:t xml:space="preserve">Police response: </w:t>
      </w:r>
    </w:p>
    <w:p w:rsidR="00260EFD" w:rsidP="666E9F90" w:rsidRDefault="00260EFD" w14:textId="77777777" w14:paraId="6614A319">
      <w:pPr>
        <w:pStyle w:val="Default"/>
        <w:rPr>
          <w:rFonts w:ascii="Calibri" w:hAnsi="Calibri"/>
          <w:color w:val="auto"/>
        </w:rPr>
      </w:pPr>
    </w:p>
    <w:p w:rsidR="00260EFD" w:rsidP="666E9F90" w:rsidRDefault="00260EFD" w14:textId="77777777" w14:paraId="798D8223">
      <w:pPr>
        <w:pStyle w:val="Default"/>
        <w:rPr>
          <w:rFonts w:ascii="Calibri" w:hAnsi="Calibri"/>
          <w:color w:val="auto"/>
        </w:rPr>
      </w:pPr>
      <w:r w:rsidRPr="666E9F90" w:rsidR="681B9B73">
        <w:rPr>
          <w:rFonts w:ascii="Calibri" w:hAnsi="Calibri"/>
          <w:color w:val="auto"/>
        </w:rPr>
        <w:t xml:space="preserve">The Police treat all missing person reports as serious. Each risk is assessed, and the following are trigger factors to be considered: </w:t>
      </w:r>
    </w:p>
    <w:p w:rsidR="00260EFD" w:rsidP="666E9F90" w:rsidRDefault="00260EFD" w14:textId="77777777" w14:paraId="087D7C45">
      <w:pPr>
        <w:pStyle w:val="Default"/>
        <w:rPr>
          <w:rFonts w:ascii="Calibri" w:hAnsi="Calibri"/>
          <w:color w:val="auto"/>
        </w:rPr>
      </w:pPr>
    </w:p>
    <w:p w:rsidR="00260EFD" w:rsidP="666E9F90" w:rsidRDefault="00260EFD" w14:paraId="592AE162" w14:textId="40C88CE8">
      <w:pPr>
        <w:pStyle w:val="Default"/>
        <w:numPr>
          <w:ilvl w:val="0"/>
          <w:numId w:val="22"/>
        </w:numPr>
        <w:spacing w:after="30"/>
        <w:rPr>
          <w:rFonts w:ascii="Calibri" w:hAnsi="Calibri"/>
          <w:color w:val="auto"/>
        </w:rPr>
      </w:pPr>
      <w:r w:rsidRPr="57C9BA07" w:rsidR="2F0E61EF">
        <w:rPr>
          <w:rFonts w:ascii="Calibri" w:hAnsi="Calibri"/>
          <w:color w:val="auto"/>
        </w:rPr>
        <w:t xml:space="preserve">Student </w:t>
      </w:r>
      <w:r w:rsidRPr="57C9BA07" w:rsidR="681B9B73">
        <w:rPr>
          <w:rFonts w:ascii="Calibri" w:hAnsi="Calibri"/>
          <w:color w:val="auto"/>
        </w:rPr>
        <w:t xml:space="preserve">in an emotional or depressed state of </w:t>
      </w:r>
      <w:r w:rsidRPr="57C9BA07" w:rsidR="681B9B73">
        <w:rPr>
          <w:rFonts w:ascii="Calibri" w:hAnsi="Calibri"/>
          <w:color w:val="auto"/>
        </w:rPr>
        <w:t xml:space="preserve">mind; </w:t>
      </w:r>
    </w:p>
    <w:p w:rsidR="00260EFD" w:rsidP="666E9F90" w:rsidRDefault="00260EFD" w14:textId="77777777" w14:paraId="32157F33">
      <w:pPr>
        <w:pStyle w:val="Default"/>
        <w:numPr>
          <w:ilvl w:val="0"/>
          <w:numId w:val="22"/>
        </w:numPr>
        <w:spacing w:after="30"/>
        <w:rPr>
          <w:rFonts w:ascii="Calibri" w:hAnsi="Calibri"/>
          <w:color w:val="auto"/>
          <w:u w:val="single"/>
        </w:rPr>
      </w:pPr>
      <w:r w:rsidRPr="666E9F90" w:rsidR="681B9B73">
        <w:rPr>
          <w:rFonts w:ascii="Calibri" w:hAnsi="Calibri"/>
          <w:color w:val="auto"/>
        </w:rPr>
        <w:t xml:space="preserve">Unusual behaviour prior to disappearance; </w:t>
      </w:r>
    </w:p>
    <w:p w:rsidR="00260EFD" w:rsidP="666E9F90" w:rsidRDefault="00260EFD" w14:paraId="33BC2A67" w14:textId="7D08D843">
      <w:pPr>
        <w:pStyle w:val="Default"/>
        <w:numPr>
          <w:ilvl w:val="0"/>
          <w:numId w:val="22"/>
        </w:numPr>
        <w:spacing w:after="30"/>
        <w:rPr>
          <w:rFonts w:ascii="Calibri" w:hAnsi="Calibri"/>
          <w:color w:val="auto"/>
        </w:rPr>
      </w:pPr>
      <w:r w:rsidRPr="57C9BA07" w:rsidR="4E89B281">
        <w:rPr>
          <w:rFonts w:ascii="Calibri" w:hAnsi="Calibri"/>
          <w:color w:val="auto"/>
        </w:rPr>
        <w:t>Student</w:t>
      </w:r>
      <w:r w:rsidRPr="57C9BA07" w:rsidR="681B9B73">
        <w:rPr>
          <w:rFonts w:ascii="Calibri" w:hAnsi="Calibri"/>
          <w:color w:val="auto"/>
        </w:rPr>
        <w:t xml:space="preserve"> needs essential medicine or </w:t>
      </w:r>
      <w:proofErr w:type="gramStart"/>
      <w:r w:rsidRPr="57C9BA07" w:rsidR="681B9B73">
        <w:rPr>
          <w:rFonts w:ascii="Calibri" w:hAnsi="Calibri"/>
          <w:color w:val="auto"/>
        </w:rPr>
        <w:t>treatment;</w:t>
      </w:r>
      <w:proofErr w:type="gramEnd"/>
      <w:r w:rsidRPr="57C9BA07" w:rsidR="681B9B73">
        <w:rPr>
          <w:rFonts w:ascii="Calibri" w:hAnsi="Calibri"/>
          <w:color w:val="auto"/>
        </w:rPr>
        <w:t xml:space="preserve"> </w:t>
      </w:r>
    </w:p>
    <w:p w:rsidR="00260EFD" w:rsidP="666E9F90" w:rsidRDefault="00260EFD" w14:textId="77777777" w14:paraId="7BA4CB9F">
      <w:pPr>
        <w:pStyle w:val="Default"/>
        <w:numPr>
          <w:ilvl w:val="0"/>
          <w:numId w:val="22"/>
        </w:numPr>
        <w:spacing w:after="30"/>
        <w:rPr>
          <w:rFonts w:ascii="Calibri" w:hAnsi="Calibri"/>
          <w:color w:val="auto"/>
        </w:rPr>
      </w:pPr>
      <w:r w:rsidRPr="666E9F90" w:rsidR="681B9B73">
        <w:rPr>
          <w:rFonts w:ascii="Calibri" w:hAnsi="Calibri"/>
          <w:color w:val="auto"/>
        </w:rPr>
        <w:t xml:space="preserve">Suspicion of abduction; </w:t>
      </w:r>
    </w:p>
    <w:p w:rsidR="00260EFD" w:rsidP="666E9F90" w:rsidRDefault="00260EFD" w14:textId="77777777" w14:paraId="7E024F25">
      <w:pPr>
        <w:pStyle w:val="Default"/>
        <w:numPr>
          <w:ilvl w:val="0"/>
          <w:numId w:val="22"/>
        </w:numPr>
        <w:spacing w:after="30"/>
        <w:rPr>
          <w:rFonts w:ascii="Calibri" w:hAnsi="Calibri"/>
          <w:color w:val="auto"/>
        </w:rPr>
      </w:pPr>
      <w:r w:rsidRPr="666E9F90" w:rsidR="681B9B73">
        <w:rPr>
          <w:rFonts w:ascii="Calibri" w:hAnsi="Calibri"/>
          <w:color w:val="auto"/>
        </w:rPr>
        <w:t xml:space="preserve">Suspicion of self-harm/suicide; </w:t>
      </w:r>
    </w:p>
    <w:p w:rsidR="00260EFD" w:rsidP="666E9F90" w:rsidRDefault="00260EFD" w14:textId="77777777" w14:paraId="56EB858B">
      <w:pPr>
        <w:pStyle w:val="Default"/>
        <w:numPr>
          <w:ilvl w:val="0"/>
          <w:numId w:val="22"/>
        </w:numPr>
        <w:spacing w:after="30"/>
        <w:rPr>
          <w:rFonts w:ascii="Calibri" w:hAnsi="Calibri"/>
          <w:color w:val="auto"/>
        </w:rPr>
      </w:pPr>
      <w:r w:rsidRPr="666E9F90" w:rsidR="681B9B73">
        <w:rPr>
          <w:rFonts w:ascii="Calibri" w:hAnsi="Calibri"/>
          <w:color w:val="auto"/>
        </w:rPr>
        <w:t xml:space="preserve">Involvement in a violent confrontation prior to disappearance; </w:t>
      </w:r>
    </w:p>
    <w:p w:rsidR="00260EFD" w:rsidP="666E9F90" w:rsidRDefault="00260EFD" w14:textId="77777777" w14:paraId="3A68A78E">
      <w:pPr>
        <w:pStyle w:val="Default"/>
        <w:numPr>
          <w:ilvl w:val="0"/>
          <w:numId w:val="22"/>
        </w:numPr>
        <w:rPr>
          <w:rFonts w:ascii="Calibri" w:hAnsi="Calibri"/>
          <w:color w:val="auto"/>
        </w:rPr>
      </w:pPr>
      <w:r w:rsidRPr="666E9F90" w:rsidR="681B9B73">
        <w:rPr>
          <w:rFonts w:ascii="Calibri" w:hAnsi="Calibri"/>
          <w:color w:val="auto"/>
        </w:rPr>
        <w:t xml:space="preserve">Previously disappeared and suffered or was exposed to harm whilst missing. </w:t>
      </w:r>
    </w:p>
    <w:p w:rsidR="00260EFD" w:rsidP="666E9F90" w:rsidRDefault="00260EFD" w14:textId="77777777" w14:paraId="3BFCA7D3">
      <w:pPr>
        <w:pStyle w:val="Default"/>
        <w:rPr>
          <w:rFonts w:ascii="Calibri" w:hAnsi="Calibri"/>
          <w:b w:val="1"/>
          <w:bCs w:val="1"/>
          <w:color w:val="auto"/>
        </w:rPr>
      </w:pPr>
    </w:p>
    <w:p w:rsidR="00260EFD" w:rsidP="666E9F90" w:rsidRDefault="00260EFD" w14:paraId="00CDFC21" w14:textId="3E8FDC97">
      <w:pPr>
        <w:pStyle w:val="Default"/>
        <w:rPr>
          <w:rFonts w:ascii="Calibri" w:hAnsi="Calibri"/>
          <w:color w:val="auto"/>
        </w:rPr>
      </w:pPr>
      <w:r w:rsidRPr="666E9F90" w:rsidR="681B9B73">
        <w:rPr>
          <w:rFonts w:ascii="Calibri" w:hAnsi="Calibri"/>
          <w:b w:val="1"/>
          <w:bCs w:val="1"/>
          <w:color w:val="auto"/>
        </w:rPr>
        <w:t xml:space="preserve">Record keeping: </w:t>
      </w:r>
    </w:p>
    <w:p w:rsidR="00260EFD" w:rsidP="666E9F90" w:rsidRDefault="00260EFD" w14:paraId="6E3568D8" w14:textId="27188F24">
      <w:pPr>
        <w:pStyle w:val="Default"/>
        <w:rPr>
          <w:rFonts w:ascii="Calibri" w:hAnsi="Calibri"/>
          <w:color w:val="auto"/>
        </w:rPr>
      </w:pPr>
    </w:p>
    <w:p w:rsidR="00260EFD" w:rsidP="666E9F90" w:rsidRDefault="00260EFD" w14:paraId="098134AB" w14:textId="4894E90D">
      <w:pPr>
        <w:pStyle w:val="Default"/>
        <w:rPr>
          <w:rFonts w:ascii="Calibri" w:hAnsi="Calibri"/>
          <w:color w:val="auto"/>
        </w:rPr>
      </w:pPr>
      <w:r w:rsidRPr="666E9F90" w:rsidR="681B9B73">
        <w:rPr>
          <w:rFonts w:ascii="Calibri" w:hAnsi="Calibri"/>
          <w:color w:val="auto"/>
        </w:rPr>
        <w:t xml:space="preserve">The College will keep a full written record of any incident of a missing student including: </w:t>
      </w:r>
    </w:p>
    <w:p w:rsidR="00260EFD" w:rsidP="666E9F90" w:rsidRDefault="00260EFD" w14:textId="77777777" w14:paraId="142C4BE9">
      <w:pPr>
        <w:pStyle w:val="Default"/>
        <w:rPr>
          <w:rFonts w:ascii="Calibri" w:hAnsi="Calibri"/>
          <w:color w:val="auto"/>
        </w:rPr>
      </w:pPr>
    </w:p>
    <w:p w:rsidR="00260EFD" w:rsidP="666E9F90" w:rsidRDefault="00260EFD" w14:textId="77777777" w14:paraId="09E5F94D">
      <w:pPr>
        <w:pStyle w:val="Default"/>
        <w:numPr>
          <w:ilvl w:val="0"/>
          <w:numId w:val="23"/>
        </w:numPr>
        <w:rPr>
          <w:rFonts w:ascii="Calibri" w:hAnsi="Calibri" w:cs="Times New Roman"/>
          <w:color w:val="auto"/>
        </w:rPr>
      </w:pPr>
      <w:r w:rsidRPr="666E9F90" w:rsidR="681B9B73">
        <w:rPr>
          <w:rFonts w:ascii="Calibri" w:hAnsi="Calibri"/>
          <w:color w:val="auto"/>
        </w:rPr>
        <w:t xml:space="preserve">the pupil's name </w:t>
      </w:r>
    </w:p>
    <w:p w:rsidR="00260EFD" w:rsidP="666E9F90" w:rsidRDefault="00260EFD" w14:textId="77777777" w14:paraId="04DD0868">
      <w:pPr>
        <w:pStyle w:val="Default"/>
        <w:numPr>
          <w:ilvl w:val="0"/>
          <w:numId w:val="23"/>
        </w:numPr>
        <w:spacing w:after="30"/>
        <w:rPr>
          <w:rFonts w:ascii="Calibri" w:hAnsi="Calibri"/>
          <w:color w:val="auto"/>
        </w:rPr>
      </w:pPr>
      <w:r w:rsidRPr="666E9F90" w:rsidR="681B9B73">
        <w:rPr>
          <w:rFonts w:ascii="Calibri" w:hAnsi="Calibri"/>
          <w:color w:val="auto"/>
        </w:rPr>
        <w:t xml:space="preserve">relevant dates and times (e.g. when it was first noticed that the student was missing) </w:t>
      </w:r>
    </w:p>
    <w:p w:rsidR="00260EFD" w:rsidP="666E9F90" w:rsidRDefault="00260EFD" w14:textId="77777777" w14:paraId="3F7CFE59">
      <w:pPr>
        <w:pStyle w:val="Default"/>
        <w:numPr>
          <w:ilvl w:val="0"/>
          <w:numId w:val="23"/>
        </w:numPr>
        <w:spacing w:after="30"/>
        <w:rPr>
          <w:rFonts w:ascii="Calibri" w:hAnsi="Calibri"/>
          <w:color w:val="auto"/>
        </w:rPr>
      </w:pPr>
      <w:r w:rsidRPr="666E9F90" w:rsidR="681B9B73">
        <w:rPr>
          <w:rFonts w:ascii="Calibri" w:hAnsi="Calibri"/>
          <w:color w:val="auto"/>
        </w:rPr>
        <w:t xml:space="preserve">the action taken to find the pupil </w:t>
      </w:r>
    </w:p>
    <w:p w:rsidR="00260EFD" w:rsidP="666E9F90" w:rsidRDefault="00260EFD" w14:textId="77777777" w14:paraId="3F6F82D1">
      <w:pPr>
        <w:pStyle w:val="Default"/>
        <w:numPr>
          <w:ilvl w:val="0"/>
          <w:numId w:val="23"/>
        </w:numPr>
        <w:spacing w:after="30"/>
        <w:rPr>
          <w:rFonts w:ascii="Calibri" w:hAnsi="Calibri"/>
          <w:color w:val="auto"/>
        </w:rPr>
      </w:pPr>
      <w:r w:rsidRPr="666E9F90" w:rsidR="681B9B73">
        <w:rPr>
          <w:rFonts w:ascii="Calibri" w:hAnsi="Calibri"/>
          <w:color w:val="auto"/>
        </w:rPr>
        <w:t xml:space="preserve">whether the Police or Social Services were involved </w:t>
      </w:r>
    </w:p>
    <w:p w:rsidR="00260EFD" w:rsidP="666E9F90" w:rsidRDefault="00260EFD" w14:textId="77777777" w14:paraId="70E86072">
      <w:pPr>
        <w:pStyle w:val="Default"/>
        <w:numPr>
          <w:ilvl w:val="0"/>
          <w:numId w:val="23"/>
        </w:numPr>
        <w:spacing w:after="30"/>
        <w:rPr>
          <w:rFonts w:ascii="Calibri" w:hAnsi="Calibri"/>
          <w:color w:val="auto"/>
        </w:rPr>
      </w:pPr>
      <w:r w:rsidRPr="666E9F90" w:rsidR="681B9B73">
        <w:rPr>
          <w:rFonts w:ascii="Calibri" w:hAnsi="Calibri"/>
          <w:color w:val="auto"/>
        </w:rPr>
        <w:t xml:space="preserve">outcome or resolution of the incident </w:t>
      </w:r>
    </w:p>
    <w:p w:rsidR="00260EFD" w:rsidP="666E9F90" w:rsidRDefault="00260EFD" w14:textId="77777777" w14:paraId="7F85C5D1">
      <w:pPr>
        <w:pStyle w:val="Default"/>
        <w:numPr>
          <w:ilvl w:val="0"/>
          <w:numId w:val="23"/>
        </w:numPr>
        <w:spacing w:after="30"/>
        <w:rPr>
          <w:rFonts w:ascii="Calibri" w:hAnsi="Calibri"/>
          <w:color w:val="auto"/>
        </w:rPr>
      </w:pPr>
      <w:r w:rsidRPr="666E9F90" w:rsidR="681B9B73">
        <w:rPr>
          <w:rFonts w:ascii="Calibri" w:hAnsi="Calibri"/>
          <w:color w:val="auto"/>
        </w:rPr>
        <w:t xml:space="preserve">any reasons given by the pupil for being missing </w:t>
      </w:r>
    </w:p>
    <w:p w:rsidR="00260EFD" w:rsidP="666E9F90" w:rsidRDefault="00260EFD" w14:textId="77777777" w14:paraId="0B9B2C9E">
      <w:pPr>
        <w:pStyle w:val="Default"/>
        <w:numPr>
          <w:ilvl w:val="0"/>
          <w:numId w:val="23"/>
        </w:numPr>
        <w:spacing w:after="30"/>
        <w:rPr>
          <w:rFonts w:ascii="Calibri" w:hAnsi="Calibri"/>
          <w:color w:val="auto"/>
        </w:rPr>
      </w:pPr>
      <w:r w:rsidRPr="666E9F90" w:rsidR="681B9B73">
        <w:rPr>
          <w:rFonts w:ascii="Calibri" w:hAnsi="Calibri"/>
          <w:color w:val="auto"/>
        </w:rPr>
        <w:t xml:space="preserve">any concerns or complaints about the handling of the incident </w:t>
      </w:r>
    </w:p>
    <w:p w:rsidR="00260EFD" w:rsidP="666E9F90" w:rsidRDefault="00260EFD" w14:textId="77777777" w14:paraId="1683808E">
      <w:pPr>
        <w:pStyle w:val="Default"/>
        <w:numPr>
          <w:ilvl w:val="0"/>
          <w:numId w:val="23"/>
        </w:numPr>
        <w:rPr>
          <w:rFonts w:ascii="Calibri" w:hAnsi="Calibri"/>
          <w:color w:val="auto"/>
        </w:rPr>
      </w:pPr>
      <w:r w:rsidRPr="666E9F90" w:rsidR="681B9B73">
        <w:rPr>
          <w:rFonts w:ascii="Calibri" w:hAnsi="Calibri"/>
          <w:color w:val="auto"/>
        </w:rPr>
        <w:t xml:space="preserve">a record of the staff involved </w:t>
      </w:r>
    </w:p>
    <w:p w:rsidR="00260EFD" w:rsidP="666E9F90" w:rsidRDefault="00260EFD" w14:textId="77777777" w14:paraId="4C4BA4D7">
      <w:pPr>
        <w:pStyle w:val="Default"/>
        <w:rPr>
          <w:rFonts w:ascii="Calibri" w:hAnsi="Calibri"/>
          <w:color w:val="auto"/>
        </w:rPr>
      </w:pPr>
    </w:p>
    <w:p w:rsidR="00260EFD" w:rsidP="666E9F90" w:rsidRDefault="00260EFD" w14:paraId="1C3F4762" w14:textId="306C5E11">
      <w:pPr>
        <w:pStyle w:val="Default"/>
        <w:rPr>
          <w:rFonts w:ascii="Calibri" w:hAnsi="Calibri"/>
          <w:color w:val="auto"/>
        </w:rPr>
      </w:pPr>
      <w:r w:rsidRPr="666E9F90" w:rsidR="681B9B73">
        <w:rPr>
          <w:rFonts w:ascii="Calibri" w:hAnsi="Calibri"/>
          <w:color w:val="auto"/>
        </w:rPr>
        <w:t>A full written record of the incident will be kept on the pupil's file. Appendix B below will be completed as soon as practicable as each stage of the policy is reached. The responsibility for the maintenance of the form is with the College Principal.</w:t>
      </w:r>
    </w:p>
    <w:p w:rsidR="00260EFD" w:rsidP="666E9F90" w:rsidRDefault="00260EFD" w14:paraId="523F67FB" w14:textId="330B0141">
      <w:pPr>
        <w:pStyle w:val="Normal"/>
        <w:rPr>
          <w:rFonts w:ascii="Calibri" w:hAnsi="Calibri"/>
        </w:rPr>
      </w:pPr>
    </w:p>
    <w:p w:rsidR="00260EFD" w:rsidP="00260EFD" w:rsidRDefault="00260EFD" w14:paraId="6584E338" w14:textId="77777777">
      <w:pPr>
        <w:rPr>
          <w:rFonts w:ascii="Calibri" w:hAnsi="Calibri"/>
        </w:rPr>
      </w:pPr>
    </w:p>
    <w:p w:rsidR="00260EFD" w:rsidP="00260EFD" w:rsidRDefault="00260EFD" w14:paraId="360DCFC9" w14:textId="77777777">
      <w:pPr>
        <w:rPr>
          <w:rFonts w:ascii="Calibri" w:hAnsi="Calibri"/>
        </w:rPr>
      </w:pPr>
    </w:p>
    <w:p w:rsidR="00260EFD" w:rsidP="00260EFD" w:rsidRDefault="00260EFD" w14:paraId="4AE90FD6" w14:textId="77777777">
      <w:pPr>
        <w:rPr>
          <w:rFonts w:ascii="Calibri" w:hAnsi="Calibri"/>
        </w:rPr>
      </w:pPr>
    </w:p>
    <w:p w:rsidR="00260EFD" w:rsidP="666E9F90" w:rsidRDefault="00260EFD" w14:paraId="1BD5CB11" w14:textId="67321BD4">
      <w:pPr>
        <w:pStyle w:val="Normal"/>
        <w:rPr>
          <w:rFonts w:ascii="Calibri" w:hAnsi="Calibri"/>
        </w:rPr>
      </w:pPr>
    </w:p>
    <w:p w:rsidR="00260EFD" w:rsidP="00260EFD" w:rsidRDefault="00260EFD" w14:paraId="73DBFD4D" w14:textId="77777777">
      <w:pPr>
        <w:rPr>
          <w:rFonts w:ascii="Calibri" w:hAnsi="Calibri"/>
        </w:rPr>
      </w:pPr>
    </w:p>
    <w:p w:rsidR="00260EFD" w:rsidP="00260EFD" w:rsidRDefault="00260EFD" w14:paraId="35E75879" w14:textId="77777777">
      <w:pPr>
        <w:rPr>
          <w:rFonts w:ascii="Calibri" w:hAnsi="Calibri"/>
        </w:rPr>
      </w:pPr>
    </w:p>
    <w:p w:rsidR="681B9B73" w:rsidP="666E9F90" w:rsidRDefault="681B9B73" w14:paraId="790BCE6E" w14:textId="56BC7173">
      <w:pPr>
        <w:pStyle w:val="Normal"/>
        <w:bidi w:val="0"/>
        <w:spacing w:before="0" w:beforeAutospacing="off" w:after="0" w:afterAutospacing="off" w:line="259" w:lineRule="auto"/>
        <w:ind w:left="0" w:right="0"/>
        <w:jc w:val="right"/>
        <w:rPr>
          <w:rFonts w:ascii="Calibri" w:hAnsi="Calibri"/>
          <w:b w:val="1"/>
          <w:bCs w:val="1"/>
        </w:rPr>
      </w:pPr>
      <w:r w:rsidRPr="666E9F90" w:rsidR="681B9B73">
        <w:rPr>
          <w:rFonts w:ascii="Calibri" w:hAnsi="Calibri"/>
          <w:b w:val="1"/>
          <w:bCs w:val="1"/>
        </w:rPr>
        <w:t>Appendix B</w:t>
      </w:r>
    </w:p>
    <w:p w:rsidR="666E9F90" w:rsidP="666E9F90" w:rsidRDefault="666E9F90" w14:paraId="78AED64D" w14:textId="3793A4C9">
      <w:pPr>
        <w:pStyle w:val="Normal"/>
        <w:bidi w:val="0"/>
        <w:spacing w:before="0" w:beforeAutospacing="off" w:after="0" w:afterAutospacing="off" w:line="259" w:lineRule="auto"/>
        <w:ind w:left="0" w:right="0"/>
        <w:jc w:val="right"/>
        <w:rPr>
          <w:rFonts w:ascii="Calibri" w:hAnsi="Calibri"/>
          <w:b w:val="1"/>
          <w:bCs w:val="1"/>
        </w:rPr>
      </w:pPr>
    </w:p>
    <w:p w:rsidR="00260EFD" w:rsidP="666E9F90" w:rsidRDefault="00260EFD" w14:paraId="7F65C644" w14:textId="3C698EF8">
      <w:pPr>
        <w:rPr>
          <w:rFonts w:ascii="Calibri" w:hAnsi="Calibri"/>
          <w:b w:val="1"/>
          <w:bCs w:val="1"/>
        </w:rPr>
      </w:pPr>
      <w:r w:rsidRPr="666E9F90" w:rsidR="681B9B73">
        <w:rPr>
          <w:rFonts w:ascii="Calibri" w:hAnsi="Calibri"/>
          <w:b w:val="1"/>
          <w:bCs w:val="1"/>
        </w:rPr>
        <w:t>Missing Pupil</w:t>
      </w:r>
      <w:r w:rsidRPr="666E9F90" w:rsidR="00260EFD">
        <w:rPr>
          <w:rFonts w:ascii="Calibri" w:hAnsi="Calibri"/>
          <w:b w:val="1"/>
          <w:bCs w:val="1"/>
        </w:rPr>
        <w:t xml:space="preserve"> Form</w:t>
      </w:r>
    </w:p>
    <w:p w:rsidR="00260EFD" w:rsidP="00260EFD" w:rsidRDefault="00260EFD" w14:paraId="7E740CFE" w14:textId="77777777">
      <w:pPr>
        <w:rPr>
          <w:rFonts w:ascii="Calibri" w:hAnsi="Calibri"/>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0"/>
        <w:gridCol w:w="2994"/>
        <w:gridCol w:w="2966"/>
      </w:tblGrid>
      <w:tr w:rsidR="00260EFD" w:rsidTr="009A2B3D" w14:paraId="4B93158A" w14:textId="77777777">
        <w:tc>
          <w:tcPr>
            <w:tcW w:w="3192" w:type="dxa"/>
            <w:shd w:val="clear" w:color="auto" w:fill="auto"/>
          </w:tcPr>
          <w:p w:rsidR="00260EFD" w:rsidP="009A2B3D" w:rsidRDefault="00260EFD" w14:paraId="45237ADD" w14:textId="77777777">
            <w:pPr>
              <w:rPr>
                <w:rFonts w:ascii="Calibri" w:hAnsi="Calibri"/>
                <w:b/>
              </w:rPr>
            </w:pPr>
            <w:r>
              <w:rPr>
                <w:rFonts w:ascii="Calibri" w:hAnsi="Calibri"/>
                <w:b/>
              </w:rPr>
              <w:t>Pupils Name:</w:t>
            </w:r>
          </w:p>
        </w:tc>
        <w:tc>
          <w:tcPr>
            <w:tcW w:w="6384" w:type="dxa"/>
            <w:gridSpan w:val="2"/>
            <w:shd w:val="clear" w:color="auto" w:fill="auto"/>
          </w:tcPr>
          <w:p w:rsidR="00260EFD" w:rsidP="009A2B3D" w:rsidRDefault="00260EFD" w14:paraId="7D2D3D3C" w14:textId="77777777">
            <w:pPr>
              <w:rPr>
                <w:rFonts w:ascii="Calibri" w:hAnsi="Calibri"/>
                <w:b/>
              </w:rPr>
            </w:pPr>
            <w:r>
              <w:rPr>
                <w:rFonts w:ascii="Calibri" w:hAnsi="Calibri"/>
                <w:b/>
              </w:rPr>
              <w:t>Student missing from:</w:t>
            </w:r>
          </w:p>
        </w:tc>
      </w:tr>
      <w:tr w:rsidR="00260EFD" w:rsidTr="009A2B3D" w14:paraId="665CC120" w14:textId="77777777">
        <w:tc>
          <w:tcPr>
            <w:tcW w:w="3192" w:type="dxa"/>
            <w:shd w:val="clear" w:color="auto" w:fill="auto"/>
          </w:tcPr>
          <w:p w:rsidR="00260EFD" w:rsidP="009A2B3D" w:rsidRDefault="00260EFD" w14:paraId="64AE3AF4" w14:textId="77777777">
            <w:pPr>
              <w:rPr>
                <w:rFonts w:ascii="Calibri" w:hAnsi="Calibri"/>
                <w:b/>
              </w:rPr>
            </w:pPr>
            <w:r>
              <w:rPr>
                <w:rFonts w:ascii="Calibri" w:hAnsi="Calibri"/>
                <w:b/>
              </w:rPr>
              <w:t>Date:</w:t>
            </w:r>
          </w:p>
        </w:tc>
        <w:tc>
          <w:tcPr>
            <w:tcW w:w="3192" w:type="dxa"/>
            <w:shd w:val="clear" w:color="auto" w:fill="auto"/>
          </w:tcPr>
          <w:p w:rsidR="00260EFD" w:rsidP="009A2B3D" w:rsidRDefault="00260EFD" w14:paraId="0B188B18" w14:textId="77777777">
            <w:pPr>
              <w:rPr>
                <w:rFonts w:ascii="Calibri" w:hAnsi="Calibri"/>
                <w:b/>
              </w:rPr>
            </w:pPr>
            <w:r>
              <w:rPr>
                <w:rFonts w:ascii="Calibri" w:hAnsi="Calibri"/>
                <w:b/>
              </w:rPr>
              <w:t>Time when student went missing, approx.:</w:t>
            </w:r>
          </w:p>
        </w:tc>
        <w:tc>
          <w:tcPr>
            <w:tcW w:w="3192" w:type="dxa"/>
            <w:shd w:val="clear" w:color="auto" w:fill="auto"/>
          </w:tcPr>
          <w:p w:rsidR="00260EFD" w:rsidP="009A2B3D" w:rsidRDefault="00260EFD" w14:paraId="479CD323" w14:textId="77777777">
            <w:pPr>
              <w:rPr>
                <w:rFonts w:ascii="Calibri" w:hAnsi="Calibri"/>
                <w:b/>
              </w:rPr>
            </w:pPr>
          </w:p>
        </w:tc>
      </w:tr>
      <w:tr w:rsidR="00260EFD" w:rsidTr="009A2B3D" w14:paraId="1AF07DA2" w14:textId="77777777">
        <w:tc>
          <w:tcPr>
            <w:tcW w:w="3192" w:type="dxa"/>
            <w:shd w:val="clear" w:color="auto" w:fill="auto"/>
          </w:tcPr>
          <w:p w:rsidR="00260EFD" w:rsidP="009A2B3D" w:rsidRDefault="00260EFD" w14:paraId="0F69D98C" w14:textId="77777777">
            <w:pPr>
              <w:rPr>
                <w:rFonts w:ascii="Calibri" w:hAnsi="Calibri"/>
                <w:b/>
              </w:rPr>
            </w:pPr>
            <w:r>
              <w:rPr>
                <w:rFonts w:ascii="Calibri" w:hAnsi="Calibri"/>
                <w:b/>
              </w:rPr>
              <w:t>Circumstances of missing pupil:</w:t>
            </w:r>
          </w:p>
        </w:tc>
        <w:tc>
          <w:tcPr>
            <w:tcW w:w="6384" w:type="dxa"/>
            <w:gridSpan w:val="2"/>
            <w:shd w:val="clear" w:color="auto" w:fill="auto"/>
          </w:tcPr>
          <w:p w:rsidR="00260EFD" w:rsidP="009A2B3D" w:rsidRDefault="00260EFD" w14:paraId="6ACB7911" w14:textId="77777777">
            <w:pPr>
              <w:rPr>
                <w:rFonts w:ascii="Calibri" w:hAnsi="Calibri"/>
                <w:b/>
              </w:rPr>
            </w:pPr>
          </w:p>
        </w:tc>
      </w:tr>
      <w:tr w:rsidR="00260EFD" w:rsidTr="009A2B3D" w14:paraId="3A454A3F" w14:textId="77777777">
        <w:tc>
          <w:tcPr>
            <w:tcW w:w="3192" w:type="dxa"/>
            <w:shd w:val="clear" w:color="auto" w:fill="auto"/>
          </w:tcPr>
          <w:p w:rsidR="00260EFD" w:rsidP="009A2B3D" w:rsidRDefault="00260EFD" w14:paraId="17107E74" w14:textId="77777777">
            <w:pPr>
              <w:rPr>
                <w:rFonts w:ascii="Calibri" w:hAnsi="Calibri"/>
                <w:b/>
              </w:rPr>
            </w:pPr>
            <w:r>
              <w:rPr>
                <w:rFonts w:ascii="Calibri" w:hAnsi="Calibri"/>
                <w:b/>
              </w:rPr>
              <w:t>Member of staff reporting missing pupil:</w:t>
            </w:r>
          </w:p>
        </w:tc>
        <w:tc>
          <w:tcPr>
            <w:tcW w:w="6384" w:type="dxa"/>
            <w:gridSpan w:val="2"/>
            <w:shd w:val="clear" w:color="auto" w:fill="auto"/>
          </w:tcPr>
          <w:p w:rsidR="00260EFD" w:rsidP="009A2B3D" w:rsidRDefault="00260EFD" w14:paraId="6ECFF05E" w14:textId="77777777">
            <w:pPr>
              <w:rPr>
                <w:rFonts w:ascii="Calibri" w:hAnsi="Calibri"/>
                <w:b/>
              </w:rPr>
            </w:pPr>
          </w:p>
        </w:tc>
      </w:tr>
      <w:tr w:rsidR="00260EFD" w:rsidTr="009A2B3D" w14:paraId="56690390" w14:textId="77777777">
        <w:tc>
          <w:tcPr>
            <w:tcW w:w="3192" w:type="dxa"/>
            <w:shd w:val="clear" w:color="auto" w:fill="auto"/>
          </w:tcPr>
          <w:p w:rsidR="00260EFD" w:rsidP="009A2B3D" w:rsidRDefault="00260EFD" w14:paraId="0F3E35B8" w14:textId="77777777">
            <w:pPr>
              <w:rPr>
                <w:rFonts w:ascii="Calibri" w:hAnsi="Calibri"/>
                <w:b/>
              </w:rPr>
            </w:pPr>
            <w:r>
              <w:rPr>
                <w:rFonts w:ascii="Calibri" w:hAnsi="Calibri"/>
                <w:b/>
              </w:rPr>
              <w:t>Missing student reported to:</w:t>
            </w:r>
          </w:p>
        </w:tc>
        <w:tc>
          <w:tcPr>
            <w:tcW w:w="3192" w:type="dxa"/>
            <w:shd w:val="clear" w:color="auto" w:fill="auto"/>
          </w:tcPr>
          <w:p w:rsidR="00260EFD" w:rsidP="009A2B3D" w:rsidRDefault="00260EFD" w14:paraId="609F9DB9" w14:textId="77777777">
            <w:pPr>
              <w:rPr>
                <w:rFonts w:ascii="Calibri" w:hAnsi="Calibri"/>
                <w:b/>
              </w:rPr>
            </w:pPr>
          </w:p>
        </w:tc>
        <w:tc>
          <w:tcPr>
            <w:tcW w:w="3192" w:type="dxa"/>
            <w:shd w:val="clear" w:color="auto" w:fill="auto"/>
          </w:tcPr>
          <w:p w:rsidR="00260EFD" w:rsidP="009A2B3D" w:rsidRDefault="00260EFD" w14:paraId="66729FCA" w14:textId="77777777">
            <w:pPr>
              <w:rPr>
                <w:rFonts w:ascii="Calibri" w:hAnsi="Calibri"/>
                <w:b/>
              </w:rPr>
            </w:pPr>
            <w:r>
              <w:rPr>
                <w:rFonts w:ascii="Calibri" w:hAnsi="Calibri"/>
                <w:b/>
              </w:rPr>
              <w:t>Date &amp; time:</w:t>
            </w:r>
          </w:p>
        </w:tc>
      </w:tr>
      <w:tr w:rsidR="00260EFD" w:rsidTr="009A2B3D" w14:paraId="24696D0F" w14:textId="77777777">
        <w:tc>
          <w:tcPr>
            <w:tcW w:w="3192" w:type="dxa"/>
            <w:shd w:val="clear" w:color="auto" w:fill="auto"/>
          </w:tcPr>
          <w:p w:rsidR="00260EFD" w:rsidP="009A2B3D" w:rsidRDefault="00260EFD" w14:paraId="15BA9CD5" w14:textId="77777777">
            <w:pPr>
              <w:rPr>
                <w:rFonts w:ascii="Calibri" w:hAnsi="Calibri"/>
                <w:b/>
              </w:rPr>
            </w:pPr>
            <w:r>
              <w:rPr>
                <w:rFonts w:ascii="Calibri" w:hAnsi="Calibri"/>
                <w:b/>
              </w:rPr>
              <w:t xml:space="preserve">Actions taken </w:t>
            </w:r>
            <w:r>
              <w:rPr>
                <w:rFonts w:ascii="Calibri" w:hAnsi="Calibri"/>
              </w:rPr>
              <w:t>(ensure the person taking the actions and dates and times are always noted as we may need a chronological order of events)</w:t>
            </w:r>
            <w:r>
              <w:rPr>
                <w:rFonts w:ascii="Calibri" w:hAnsi="Calibri"/>
                <w:b/>
              </w:rPr>
              <w:t xml:space="preserve">: </w:t>
            </w:r>
          </w:p>
        </w:tc>
        <w:tc>
          <w:tcPr>
            <w:tcW w:w="6384" w:type="dxa"/>
            <w:gridSpan w:val="2"/>
            <w:shd w:val="clear" w:color="auto" w:fill="auto"/>
          </w:tcPr>
          <w:p w:rsidR="00260EFD" w:rsidP="009A2B3D" w:rsidRDefault="00260EFD" w14:paraId="331F51F9" w14:textId="77777777">
            <w:pPr>
              <w:rPr>
                <w:rFonts w:ascii="Calibri" w:hAnsi="Calibri"/>
                <w:b/>
              </w:rPr>
            </w:pPr>
          </w:p>
          <w:p w:rsidR="00260EFD" w:rsidP="009A2B3D" w:rsidRDefault="00260EFD" w14:paraId="539898F2" w14:textId="77777777">
            <w:pPr>
              <w:rPr>
                <w:rFonts w:ascii="Calibri" w:hAnsi="Calibri"/>
                <w:b/>
              </w:rPr>
            </w:pPr>
          </w:p>
          <w:p w:rsidR="00260EFD" w:rsidP="009A2B3D" w:rsidRDefault="00260EFD" w14:paraId="20304D70" w14:textId="77777777">
            <w:pPr>
              <w:rPr>
                <w:rFonts w:ascii="Calibri" w:hAnsi="Calibri"/>
                <w:b/>
              </w:rPr>
            </w:pPr>
          </w:p>
          <w:p w:rsidR="00260EFD" w:rsidP="009A2B3D" w:rsidRDefault="00260EFD" w14:paraId="78178D23" w14:textId="77777777">
            <w:pPr>
              <w:rPr>
                <w:rFonts w:ascii="Calibri" w:hAnsi="Calibri"/>
                <w:b/>
              </w:rPr>
            </w:pPr>
          </w:p>
          <w:p w:rsidR="00260EFD" w:rsidP="009A2B3D" w:rsidRDefault="00260EFD" w14:paraId="3A8E748C" w14:textId="77777777">
            <w:pPr>
              <w:rPr>
                <w:rFonts w:ascii="Calibri" w:hAnsi="Calibri"/>
                <w:b/>
              </w:rPr>
            </w:pPr>
          </w:p>
          <w:p w:rsidR="00260EFD" w:rsidP="009A2B3D" w:rsidRDefault="00260EFD" w14:paraId="0619EA04" w14:textId="77777777">
            <w:pPr>
              <w:rPr>
                <w:rFonts w:ascii="Calibri" w:hAnsi="Calibri"/>
                <w:b/>
              </w:rPr>
            </w:pPr>
          </w:p>
          <w:p w:rsidR="00260EFD" w:rsidP="009A2B3D" w:rsidRDefault="00260EFD" w14:paraId="2B33560C" w14:textId="77777777">
            <w:pPr>
              <w:rPr>
                <w:rFonts w:ascii="Calibri" w:hAnsi="Calibri"/>
                <w:b/>
              </w:rPr>
            </w:pPr>
          </w:p>
          <w:p w:rsidR="00260EFD" w:rsidP="009A2B3D" w:rsidRDefault="00260EFD" w14:paraId="6B78E5D8" w14:textId="77777777">
            <w:pPr>
              <w:rPr>
                <w:rFonts w:ascii="Calibri" w:hAnsi="Calibri"/>
                <w:b/>
              </w:rPr>
            </w:pPr>
          </w:p>
          <w:p w:rsidR="00260EFD" w:rsidP="009A2B3D" w:rsidRDefault="00260EFD" w14:paraId="33537983" w14:textId="77777777">
            <w:pPr>
              <w:rPr>
                <w:rFonts w:ascii="Calibri" w:hAnsi="Calibri"/>
                <w:b/>
              </w:rPr>
            </w:pPr>
          </w:p>
        </w:tc>
      </w:tr>
      <w:tr w:rsidR="00260EFD" w:rsidTr="009A2B3D" w14:paraId="311F7EE6" w14:textId="77777777">
        <w:tc>
          <w:tcPr>
            <w:tcW w:w="3192" w:type="dxa"/>
            <w:shd w:val="clear" w:color="auto" w:fill="auto"/>
          </w:tcPr>
          <w:p w:rsidR="00260EFD" w:rsidP="009A2B3D" w:rsidRDefault="00260EFD" w14:paraId="7B89A373" w14:textId="77777777">
            <w:pPr>
              <w:rPr>
                <w:rFonts w:ascii="Calibri" w:hAnsi="Calibri"/>
                <w:b/>
              </w:rPr>
            </w:pPr>
            <w:r>
              <w:rPr>
                <w:rFonts w:ascii="Calibri" w:hAnsi="Calibri"/>
                <w:b/>
              </w:rPr>
              <w:t>Escalation process, staff member in charge:</w:t>
            </w:r>
          </w:p>
        </w:tc>
        <w:tc>
          <w:tcPr>
            <w:tcW w:w="3192" w:type="dxa"/>
            <w:shd w:val="clear" w:color="auto" w:fill="auto"/>
          </w:tcPr>
          <w:p w:rsidR="00260EFD" w:rsidP="009A2B3D" w:rsidRDefault="00260EFD" w14:paraId="6A506C29" w14:textId="77777777">
            <w:pPr>
              <w:rPr>
                <w:rFonts w:ascii="Calibri" w:hAnsi="Calibri"/>
                <w:b/>
              </w:rPr>
            </w:pPr>
          </w:p>
        </w:tc>
        <w:tc>
          <w:tcPr>
            <w:tcW w:w="3192" w:type="dxa"/>
            <w:shd w:val="clear" w:color="auto" w:fill="auto"/>
          </w:tcPr>
          <w:p w:rsidR="00260EFD" w:rsidP="009A2B3D" w:rsidRDefault="00260EFD" w14:paraId="2A5244A0" w14:textId="77777777">
            <w:pPr>
              <w:rPr>
                <w:rFonts w:ascii="Calibri" w:hAnsi="Calibri"/>
                <w:b/>
              </w:rPr>
            </w:pPr>
            <w:r>
              <w:rPr>
                <w:rFonts w:ascii="Calibri" w:hAnsi="Calibri"/>
                <w:b/>
              </w:rPr>
              <w:t>Date &amp; time:</w:t>
            </w:r>
          </w:p>
        </w:tc>
      </w:tr>
      <w:tr w:rsidR="00260EFD" w:rsidTr="009A2B3D" w14:paraId="0386F2E5" w14:textId="77777777">
        <w:tc>
          <w:tcPr>
            <w:tcW w:w="3192" w:type="dxa"/>
            <w:shd w:val="clear" w:color="auto" w:fill="auto"/>
          </w:tcPr>
          <w:p w:rsidR="00260EFD" w:rsidP="009A2B3D" w:rsidRDefault="00260EFD" w14:paraId="2054100E" w14:textId="77777777">
            <w:pPr>
              <w:rPr>
                <w:rFonts w:ascii="Calibri" w:hAnsi="Calibri"/>
                <w:b/>
              </w:rPr>
            </w:pPr>
            <w:r>
              <w:rPr>
                <w:rFonts w:ascii="Calibri" w:hAnsi="Calibri"/>
                <w:b/>
              </w:rPr>
              <w:t>Police &amp; or Social Services informed, when and by whom:</w:t>
            </w:r>
          </w:p>
        </w:tc>
        <w:tc>
          <w:tcPr>
            <w:tcW w:w="6384" w:type="dxa"/>
            <w:gridSpan w:val="2"/>
            <w:shd w:val="clear" w:color="auto" w:fill="auto"/>
          </w:tcPr>
          <w:p w:rsidR="00260EFD" w:rsidP="009A2B3D" w:rsidRDefault="00260EFD" w14:paraId="53F89C09" w14:textId="77777777">
            <w:pPr>
              <w:rPr>
                <w:rFonts w:ascii="Calibri" w:hAnsi="Calibri"/>
                <w:b/>
              </w:rPr>
            </w:pPr>
          </w:p>
        </w:tc>
      </w:tr>
      <w:tr w:rsidR="00260EFD" w:rsidTr="009A2B3D" w14:paraId="60E42CC0" w14:textId="77777777">
        <w:tc>
          <w:tcPr>
            <w:tcW w:w="3192" w:type="dxa"/>
            <w:shd w:val="clear" w:color="auto" w:fill="auto"/>
          </w:tcPr>
          <w:p w:rsidR="00260EFD" w:rsidP="009A2B3D" w:rsidRDefault="00260EFD" w14:paraId="6B20E4B3" w14:textId="77777777">
            <w:pPr>
              <w:rPr>
                <w:rFonts w:ascii="Calibri" w:hAnsi="Calibri"/>
                <w:b/>
              </w:rPr>
            </w:pPr>
            <w:r>
              <w:rPr>
                <w:rFonts w:ascii="Calibri" w:hAnsi="Calibri"/>
                <w:b/>
              </w:rPr>
              <w:t>Outcome of the incident (including reason for the pupil going missing):</w:t>
            </w:r>
          </w:p>
        </w:tc>
        <w:tc>
          <w:tcPr>
            <w:tcW w:w="6384" w:type="dxa"/>
            <w:gridSpan w:val="2"/>
            <w:shd w:val="clear" w:color="auto" w:fill="auto"/>
          </w:tcPr>
          <w:p w:rsidR="00260EFD" w:rsidP="009A2B3D" w:rsidRDefault="00260EFD" w14:paraId="67F298FE" w14:textId="77777777">
            <w:pPr>
              <w:rPr>
                <w:rFonts w:ascii="Calibri" w:hAnsi="Calibri"/>
                <w:b/>
              </w:rPr>
            </w:pPr>
          </w:p>
        </w:tc>
      </w:tr>
      <w:tr w:rsidR="00260EFD" w:rsidTr="009A2B3D" w14:paraId="4F0BF291" w14:textId="77777777">
        <w:tc>
          <w:tcPr>
            <w:tcW w:w="3192" w:type="dxa"/>
            <w:shd w:val="clear" w:color="auto" w:fill="auto"/>
          </w:tcPr>
          <w:p w:rsidR="00260EFD" w:rsidP="009A2B3D" w:rsidRDefault="00260EFD" w14:paraId="2C95B1D8" w14:textId="77777777">
            <w:pPr>
              <w:rPr>
                <w:rFonts w:ascii="Calibri" w:hAnsi="Calibri"/>
                <w:b/>
              </w:rPr>
            </w:pPr>
            <w:r>
              <w:rPr>
                <w:rFonts w:ascii="Calibri" w:hAnsi="Calibri"/>
                <w:b/>
              </w:rPr>
              <w:t>Follow up action taken:</w:t>
            </w:r>
          </w:p>
        </w:tc>
        <w:tc>
          <w:tcPr>
            <w:tcW w:w="6384" w:type="dxa"/>
            <w:gridSpan w:val="2"/>
            <w:shd w:val="clear" w:color="auto" w:fill="auto"/>
          </w:tcPr>
          <w:p w:rsidR="00260EFD" w:rsidP="009A2B3D" w:rsidRDefault="00260EFD" w14:paraId="05D47B1F" w14:textId="77777777">
            <w:pPr>
              <w:rPr>
                <w:rFonts w:ascii="Calibri" w:hAnsi="Calibri"/>
                <w:b/>
              </w:rPr>
            </w:pPr>
          </w:p>
          <w:p w:rsidR="00260EFD" w:rsidP="009A2B3D" w:rsidRDefault="00260EFD" w14:paraId="43840AF6" w14:textId="77777777">
            <w:pPr>
              <w:rPr>
                <w:rFonts w:ascii="Calibri" w:hAnsi="Calibri"/>
                <w:b/>
              </w:rPr>
            </w:pPr>
          </w:p>
          <w:p w:rsidR="00260EFD" w:rsidP="009A2B3D" w:rsidRDefault="00260EFD" w14:paraId="3BA549C6" w14:textId="77777777">
            <w:pPr>
              <w:rPr>
                <w:rFonts w:ascii="Calibri" w:hAnsi="Calibri"/>
                <w:b/>
              </w:rPr>
            </w:pPr>
          </w:p>
        </w:tc>
      </w:tr>
      <w:tr w:rsidR="00260EFD" w:rsidTr="009A2B3D" w14:paraId="614A2E9A" w14:textId="77777777">
        <w:tc>
          <w:tcPr>
            <w:tcW w:w="3192" w:type="dxa"/>
            <w:shd w:val="clear" w:color="auto" w:fill="auto"/>
          </w:tcPr>
          <w:p w:rsidR="00260EFD" w:rsidP="009A2B3D" w:rsidRDefault="00260EFD" w14:paraId="18658303" w14:textId="77777777">
            <w:pPr>
              <w:rPr>
                <w:rFonts w:ascii="Calibri" w:hAnsi="Calibri"/>
                <w:b/>
              </w:rPr>
            </w:pPr>
            <w:r>
              <w:rPr>
                <w:rFonts w:ascii="Calibri" w:hAnsi="Calibri"/>
                <w:b/>
              </w:rPr>
              <w:t>Parents / Agent informed:</w:t>
            </w:r>
          </w:p>
        </w:tc>
        <w:tc>
          <w:tcPr>
            <w:tcW w:w="6384" w:type="dxa"/>
            <w:gridSpan w:val="2"/>
            <w:shd w:val="clear" w:color="auto" w:fill="auto"/>
          </w:tcPr>
          <w:p w:rsidR="00260EFD" w:rsidP="009A2B3D" w:rsidRDefault="00260EFD" w14:paraId="095FD7DE" w14:textId="77777777">
            <w:pPr>
              <w:rPr>
                <w:rFonts w:ascii="Calibri" w:hAnsi="Calibri"/>
              </w:rPr>
            </w:pPr>
            <w:r>
              <w:rPr>
                <w:rFonts w:ascii="Calibri" w:hAnsi="Calibri"/>
              </w:rPr>
              <w:t>(Date, time and contact number used)</w:t>
            </w:r>
          </w:p>
          <w:p w:rsidR="00260EFD" w:rsidP="009A2B3D" w:rsidRDefault="00260EFD" w14:paraId="3CE927F4" w14:textId="77777777">
            <w:pPr>
              <w:rPr>
                <w:rFonts w:ascii="Calibri" w:hAnsi="Calibri"/>
              </w:rPr>
            </w:pPr>
          </w:p>
          <w:p w:rsidR="00260EFD" w:rsidP="009A2B3D" w:rsidRDefault="00260EFD" w14:paraId="57AEA058" w14:textId="77777777">
            <w:pPr>
              <w:rPr>
                <w:rFonts w:ascii="Calibri" w:hAnsi="Calibri"/>
              </w:rPr>
            </w:pPr>
          </w:p>
        </w:tc>
      </w:tr>
      <w:tr w:rsidR="00260EFD" w:rsidTr="009A2B3D" w14:paraId="2A8C6D94" w14:textId="77777777">
        <w:tc>
          <w:tcPr>
            <w:tcW w:w="3192" w:type="dxa"/>
            <w:shd w:val="clear" w:color="auto" w:fill="auto"/>
          </w:tcPr>
          <w:p w:rsidR="00260EFD" w:rsidP="009A2B3D" w:rsidRDefault="00260EFD" w14:paraId="75EAB397" w14:textId="77777777">
            <w:pPr>
              <w:rPr>
                <w:rFonts w:ascii="Calibri" w:hAnsi="Calibri"/>
                <w:b/>
              </w:rPr>
            </w:pPr>
            <w:r>
              <w:rPr>
                <w:rFonts w:ascii="Calibri" w:hAnsi="Calibri"/>
                <w:b/>
              </w:rPr>
              <w:t>Review of the incident, learning outcomes:</w:t>
            </w:r>
          </w:p>
        </w:tc>
        <w:tc>
          <w:tcPr>
            <w:tcW w:w="6384" w:type="dxa"/>
            <w:gridSpan w:val="2"/>
            <w:shd w:val="clear" w:color="auto" w:fill="auto"/>
          </w:tcPr>
          <w:p w:rsidR="00260EFD" w:rsidP="009A2B3D" w:rsidRDefault="00260EFD" w14:paraId="47F8AC67" w14:textId="77777777">
            <w:pPr>
              <w:rPr>
                <w:rFonts w:ascii="Calibri" w:hAnsi="Calibri"/>
                <w:b/>
              </w:rPr>
            </w:pPr>
          </w:p>
          <w:p w:rsidR="00260EFD" w:rsidP="009A2B3D" w:rsidRDefault="00260EFD" w14:paraId="29FAD1B2" w14:textId="77777777">
            <w:pPr>
              <w:rPr>
                <w:rFonts w:ascii="Calibri" w:hAnsi="Calibri"/>
                <w:b/>
              </w:rPr>
            </w:pPr>
          </w:p>
          <w:p w:rsidR="00260EFD" w:rsidP="009A2B3D" w:rsidRDefault="00260EFD" w14:paraId="164B712F" w14:textId="77777777">
            <w:pPr>
              <w:rPr>
                <w:rFonts w:ascii="Calibri" w:hAnsi="Calibri"/>
                <w:b/>
              </w:rPr>
            </w:pPr>
          </w:p>
          <w:p w:rsidR="00260EFD" w:rsidP="009A2B3D" w:rsidRDefault="00260EFD" w14:paraId="6741D18B" w14:textId="77777777">
            <w:pPr>
              <w:rPr>
                <w:rFonts w:ascii="Calibri" w:hAnsi="Calibri"/>
                <w:b/>
              </w:rPr>
            </w:pPr>
          </w:p>
          <w:p w:rsidR="00260EFD" w:rsidP="009A2B3D" w:rsidRDefault="00260EFD" w14:paraId="10F88ED6" w14:textId="77777777">
            <w:pPr>
              <w:rPr>
                <w:rFonts w:ascii="Calibri" w:hAnsi="Calibri"/>
                <w:b/>
              </w:rPr>
            </w:pPr>
          </w:p>
        </w:tc>
      </w:tr>
      <w:tr w:rsidR="00260EFD" w:rsidTr="009A2B3D" w14:paraId="56378FED" w14:textId="77777777">
        <w:tc>
          <w:tcPr>
            <w:tcW w:w="3192" w:type="dxa"/>
            <w:shd w:val="clear" w:color="auto" w:fill="auto"/>
          </w:tcPr>
          <w:p w:rsidR="00260EFD" w:rsidP="009A2B3D" w:rsidRDefault="00260EFD" w14:paraId="68548554" w14:textId="77777777">
            <w:pPr>
              <w:rPr>
                <w:rFonts w:ascii="Calibri" w:hAnsi="Calibri"/>
                <w:b/>
              </w:rPr>
            </w:pPr>
            <w:r>
              <w:rPr>
                <w:rFonts w:ascii="Calibri" w:hAnsi="Calibri"/>
                <w:b/>
              </w:rPr>
              <w:t>Staff involved:</w:t>
            </w:r>
          </w:p>
        </w:tc>
        <w:tc>
          <w:tcPr>
            <w:tcW w:w="6384" w:type="dxa"/>
            <w:gridSpan w:val="2"/>
            <w:shd w:val="clear" w:color="auto" w:fill="auto"/>
          </w:tcPr>
          <w:p w:rsidR="00260EFD" w:rsidP="009A2B3D" w:rsidRDefault="00260EFD" w14:paraId="0D8BDB0F" w14:textId="77777777">
            <w:pPr>
              <w:rPr>
                <w:rFonts w:ascii="Calibri" w:hAnsi="Calibri"/>
                <w:b/>
              </w:rPr>
            </w:pPr>
          </w:p>
          <w:p w:rsidR="00260EFD" w:rsidP="009A2B3D" w:rsidRDefault="00260EFD" w14:paraId="495F855F" w14:textId="77777777">
            <w:pPr>
              <w:rPr>
                <w:rFonts w:ascii="Calibri" w:hAnsi="Calibri"/>
                <w:b/>
              </w:rPr>
            </w:pPr>
          </w:p>
          <w:p w:rsidR="00260EFD" w:rsidP="009A2B3D" w:rsidRDefault="00260EFD" w14:paraId="708C6CD1" w14:textId="77777777">
            <w:pPr>
              <w:rPr>
                <w:rFonts w:ascii="Calibri" w:hAnsi="Calibri"/>
                <w:b/>
              </w:rPr>
            </w:pPr>
          </w:p>
        </w:tc>
      </w:tr>
    </w:tbl>
    <w:p w:rsidR="008B7A49" w:rsidP="57C9BA07" w:rsidRDefault="008B7A49" w14:paraId="63F4E164" w14:textId="77777777">
      <w:pPr>
        <w:pStyle w:val="ListParagraph"/>
        <w:rPr>
          <w:rFonts w:ascii="Calibri" w:hAnsi="Calibri" w:cs="Arial"/>
          <w:b w:val="1"/>
          <w:bCs w:val="1"/>
          <w:sz w:val="24"/>
          <w:szCs w:val="24"/>
        </w:rPr>
      </w:pPr>
      <w:bookmarkStart w:name="_GoBack" w:id="0"/>
      <w:bookmarkEnd w:id="0"/>
    </w:p>
    <w:p w:rsidR="57C9BA07" w:rsidP="57C9BA07" w:rsidRDefault="57C9BA07" w14:paraId="748BB2AB" w14:textId="66074A74">
      <w:pPr>
        <w:pStyle w:val="ListParagraph"/>
        <w:rPr>
          <w:rFonts w:ascii="Calibri" w:hAnsi="Calibri" w:cs="Arial"/>
          <w:b w:val="1"/>
          <w:bCs w:val="1"/>
          <w:sz w:val="24"/>
          <w:szCs w:val="24"/>
        </w:rPr>
      </w:pPr>
    </w:p>
    <w:p w:rsidR="57C9BA07" w:rsidP="57C9BA07" w:rsidRDefault="57C9BA07" w14:paraId="7E481450" w14:textId="1D7F38C4">
      <w:pPr>
        <w:pStyle w:val="ListParagraph"/>
        <w:jc w:val="right"/>
        <w:rPr>
          <w:rFonts w:ascii="Calibri" w:hAnsi="Calibri" w:cs="Arial"/>
          <w:b w:val="1"/>
          <w:bCs w:val="1"/>
          <w:sz w:val="24"/>
          <w:szCs w:val="24"/>
        </w:rPr>
      </w:pPr>
    </w:p>
    <w:p w:rsidR="57C9BA07" w:rsidP="57C9BA07" w:rsidRDefault="57C9BA07" w14:paraId="7B67EBF0" w14:textId="1A1F8230">
      <w:pPr>
        <w:pStyle w:val="ListParagraph"/>
        <w:jc w:val="right"/>
        <w:rPr>
          <w:rFonts w:ascii="Calibri" w:hAnsi="Calibri" w:cs="Arial"/>
          <w:b w:val="1"/>
          <w:bCs w:val="1"/>
          <w:sz w:val="24"/>
          <w:szCs w:val="24"/>
        </w:rPr>
      </w:pPr>
    </w:p>
    <w:p w:rsidR="57C9BA07" w:rsidP="57C9BA07" w:rsidRDefault="57C9BA07" w14:paraId="4727D8FE" w14:textId="68E9D152">
      <w:pPr>
        <w:pStyle w:val="ListParagraph"/>
        <w:jc w:val="right"/>
        <w:rPr>
          <w:rFonts w:ascii="Calibri" w:hAnsi="Calibri" w:cs="Arial"/>
          <w:b w:val="1"/>
          <w:bCs w:val="1"/>
          <w:sz w:val="24"/>
          <w:szCs w:val="24"/>
        </w:rPr>
      </w:pPr>
    </w:p>
    <w:p w:rsidR="3253A270" w:rsidP="57C9BA07" w:rsidRDefault="3253A270" w14:paraId="176803B7" w14:textId="3E79C8FC">
      <w:pPr>
        <w:pStyle w:val="ListParagraph"/>
        <w:jc w:val="right"/>
        <w:rPr>
          <w:rFonts w:ascii="Calibri" w:hAnsi="Calibri" w:cs="Arial"/>
          <w:b w:val="1"/>
          <w:bCs w:val="1"/>
          <w:sz w:val="24"/>
          <w:szCs w:val="24"/>
        </w:rPr>
      </w:pPr>
      <w:r w:rsidRPr="57C9BA07" w:rsidR="3253A270">
        <w:rPr>
          <w:rFonts w:ascii="Calibri" w:hAnsi="Calibri" w:cs="Arial"/>
          <w:b w:val="1"/>
          <w:bCs w:val="1"/>
          <w:sz w:val="24"/>
          <w:szCs w:val="24"/>
        </w:rPr>
        <w:t>Appendix C</w:t>
      </w:r>
    </w:p>
    <w:p w:rsidR="3253A270" w:rsidP="57C9BA07" w:rsidRDefault="3253A270" w14:paraId="6E3FF20C" w14:textId="71B0C5B9">
      <w:pPr>
        <w:pStyle w:val="ListParagraph"/>
        <w:jc w:val="left"/>
        <w:rPr>
          <w:rFonts w:ascii="Calibri" w:hAnsi="Calibri" w:cs="Arial"/>
          <w:b w:val="1"/>
          <w:bCs w:val="1"/>
          <w:sz w:val="24"/>
          <w:szCs w:val="24"/>
        </w:rPr>
      </w:pPr>
      <w:r w:rsidRPr="57C9BA07" w:rsidR="3253A270">
        <w:rPr>
          <w:rFonts w:ascii="Calibri" w:hAnsi="Calibri" w:cs="Arial"/>
          <w:b w:val="1"/>
          <w:bCs w:val="1"/>
          <w:sz w:val="24"/>
          <w:szCs w:val="24"/>
        </w:rPr>
        <w:t>Contact Details for the Local Authority</w:t>
      </w:r>
    </w:p>
    <w:p w:rsidR="57C9BA07" w:rsidP="57C9BA07" w:rsidRDefault="57C9BA07" w14:paraId="75CD557D" w14:textId="7BF441C9">
      <w:pPr>
        <w:pStyle w:val="ListParagraph"/>
        <w:jc w:val="left"/>
        <w:rPr>
          <w:rFonts w:ascii="Calibri" w:hAnsi="Calibri" w:cs="Arial"/>
          <w:b w:val="1"/>
          <w:bCs w:val="1"/>
          <w:sz w:val="24"/>
          <w:szCs w:val="24"/>
        </w:rPr>
      </w:pPr>
    </w:p>
    <w:p w:rsidR="2B8A2CE1" w:rsidP="57C9BA07" w:rsidRDefault="2B8A2CE1" w14:paraId="0F762DF5" w14:textId="4FD66FAF">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 xml:space="preserve">Cambridgeshire and Peterborough Safeguarding Children Partnership Board </w:t>
      </w:r>
      <w:hyperlink r:id="Raff351673d944b83">
        <w:r w:rsidRPr="57C9BA07" w:rsidR="2B8A2CE1">
          <w:rPr>
            <w:rStyle w:val="Hyperlink"/>
            <w:rFonts w:ascii="Calibri" w:hAnsi="Calibri" w:eastAsia="Calibri" w:cs="Calibri"/>
            <w:noProof w:val="0"/>
            <w:sz w:val="24"/>
            <w:szCs w:val="24"/>
            <w:u w:val="single"/>
            <w:lang w:val="en-GB"/>
          </w:rPr>
          <w:t>http://www.safeguardingcambspeterborough.org.uk/children-board/</w:t>
        </w:r>
      </w:hyperlink>
    </w:p>
    <w:p w:rsidR="57C9BA07" w:rsidP="57C9BA07" w:rsidRDefault="57C9BA07" w14:paraId="64E0A19D" w14:textId="6B22D147">
      <w:pPr>
        <w:rPr>
          <w:rFonts w:ascii="Calibri" w:hAnsi="Calibri" w:eastAsia="Calibri" w:cs="Calibri"/>
          <w:noProof w:val="0"/>
          <w:sz w:val="24"/>
          <w:szCs w:val="24"/>
          <w:lang w:val="en-GB"/>
        </w:rPr>
      </w:pPr>
    </w:p>
    <w:p w:rsidR="2B8A2CE1" w:rsidP="57C9BA07" w:rsidRDefault="2B8A2CE1" w14:paraId="3FB16372" w14:textId="3A12FA8F">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 xml:space="preserve">Education Safeguarding Team  </w:t>
      </w:r>
      <w:hyperlink r:id="R58fe07468fd84d14">
        <w:r w:rsidRPr="57C9BA07" w:rsidR="2B8A2CE1">
          <w:rPr>
            <w:rStyle w:val="Hyperlink"/>
            <w:rFonts w:ascii="Calibri" w:hAnsi="Calibri" w:eastAsia="Calibri" w:cs="Calibri"/>
            <w:noProof w:val="0"/>
            <w:sz w:val="24"/>
            <w:szCs w:val="24"/>
            <w:u w:val="single"/>
            <w:lang w:val="en-GB"/>
          </w:rPr>
          <w:t>ECPSGeneral@cambridgeshire.gov.uk</w:t>
        </w:r>
      </w:hyperlink>
    </w:p>
    <w:p w:rsidR="57C9BA07" w:rsidP="57C9BA07" w:rsidRDefault="57C9BA07" w14:paraId="5CD4AA8E" w14:textId="144E9B3D">
      <w:pPr>
        <w:pStyle w:val="Normal"/>
        <w:rPr>
          <w:rFonts w:ascii="Calibri" w:hAnsi="Calibri" w:eastAsia="Calibri" w:cs="Calibri"/>
          <w:noProof w:val="0"/>
          <w:sz w:val="24"/>
          <w:szCs w:val="24"/>
          <w:lang w:val="en-GB"/>
        </w:rPr>
      </w:pPr>
    </w:p>
    <w:p w:rsidR="2B8A2CE1" w:rsidP="57C9BA07" w:rsidRDefault="2B8A2CE1" w14:paraId="6801E9E3" w14:textId="6E79A721">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Early Help Hub (EHH)         Tel: 01480 376666</w:t>
      </w:r>
    </w:p>
    <w:p w:rsidR="2B8A2CE1" w:rsidP="57C9BA07" w:rsidRDefault="2B8A2CE1" w14:paraId="697C88DA" w14:textId="3037B253">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Customer Service Centre – social care referrals         Tel: 0345 045 5203</w:t>
      </w:r>
    </w:p>
    <w:p w:rsidR="2B8A2CE1" w:rsidP="57C9BA07" w:rsidRDefault="2B8A2CE1" w14:paraId="67F53BA9" w14:textId="22636B7C">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 xml:space="preserve">Emergency Duty Team (out of </w:t>
      </w:r>
      <w:proofErr w:type="gramStart"/>
      <w:r w:rsidRPr="57C9BA07" w:rsidR="2B8A2CE1">
        <w:rPr>
          <w:rFonts w:ascii="Calibri" w:hAnsi="Calibri" w:eastAsia="Calibri" w:cs="Calibri"/>
          <w:noProof w:val="0"/>
          <w:sz w:val="24"/>
          <w:szCs w:val="24"/>
          <w:lang w:val="en-GB"/>
        </w:rPr>
        <w:t xml:space="preserve">hours)   </w:t>
      </w:r>
      <w:proofErr w:type="gramEnd"/>
      <w:r w:rsidRPr="57C9BA07" w:rsidR="2B8A2CE1">
        <w:rPr>
          <w:rFonts w:ascii="Calibri" w:hAnsi="Calibri" w:eastAsia="Calibri" w:cs="Calibri"/>
          <w:noProof w:val="0"/>
          <w:sz w:val="24"/>
          <w:szCs w:val="24"/>
          <w:lang w:val="en-GB"/>
        </w:rPr>
        <w:t xml:space="preserve">          Tel: 01733 234724</w:t>
      </w:r>
    </w:p>
    <w:p w:rsidR="57C9BA07" w:rsidP="57C9BA07" w:rsidRDefault="57C9BA07" w14:paraId="140DF216" w14:textId="2B6860CE">
      <w:pPr>
        <w:pStyle w:val="Normal"/>
        <w:rPr>
          <w:rFonts w:ascii="Calibri" w:hAnsi="Calibri" w:eastAsia="Calibri" w:cs="Calibri"/>
          <w:noProof w:val="0"/>
          <w:sz w:val="24"/>
          <w:szCs w:val="24"/>
          <w:lang w:val="en-GB"/>
        </w:rPr>
      </w:pPr>
    </w:p>
    <w:p w:rsidR="2B8A2CE1" w:rsidP="57C9BA07" w:rsidRDefault="2B8A2CE1" w14:paraId="56FE5495" w14:textId="52215F10">
      <w:pPr>
        <w:rPr>
          <w:rFonts w:ascii="Calibri" w:hAnsi="Calibri" w:eastAsia="Calibri" w:cs="Calibri"/>
          <w:noProof w:val="0"/>
          <w:sz w:val="24"/>
          <w:szCs w:val="24"/>
          <w:lang w:val="en-GB"/>
        </w:rPr>
      </w:pPr>
      <w:r w:rsidRPr="57C9BA07" w:rsidR="2B8A2CE1">
        <w:rPr>
          <w:rFonts w:ascii="Calibri" w:hAnsi="Calibri" w:eastAsia="Calibri" w:cs="Calibri"/>
          <w:noProof w:val="0"/>
          <w:sz w:val="24"/>
          <w:szCs w:val="24"/>
          <w:lang w:val="en-GB"/>
        </w:rPr>
        <w:t>Police Child Abuse Investigation Unit         Tel: 101</w:t>
      </w:r>
    </w:p>
    <w:p w:rsidR="57C9BA07" w:rsidP="57C9BA07" w:rsidRDefault="57C9BA07" w14:paraId="0FF2AA64" w14:textId="356EC09F">
      <w:pPr>
        <w:pStyle w:val="Normal"/>
        <w:rPr>
          <w:rFonts w:ascii="Calibri" w:hAnsi="Calibri" w:eastAsia="Calibri" w:cs="Calibri"/>
          <w:noProof w:val="0"/>
          <w:sz w:val="24"/>
          <w:szCs w:val="24"/>
          <w:lang w:val="en-GB"/>
        </w:rPr>
      </w:pPr>
    </w:p>
    <w:p w:rsidR="57C9BA07" w:rsidP="57C9BA07" w:rsidRDefault="57C9BA07" w14:paraId="7F767834" w14:textId="3D8C1C6B">
      <w:pPr>
        <w:pStyle w:val="ListParagraph"/>
        <w:ind w:left="0"/>
        <w:jc w:val="left"/>
        <w:rPr>
          <w:rFonts w:ascii="Calibri" w:hAnsi="Calibri" w:cs="Arial"/>
          <w:b w:val="1"/>
          <w:bCs w:val="1"/>
          <w:sz w:val="24"/>
          <w:szCs w:val="24"/>
        </w:rPr>
      </w:pPr>
    </w:p>
    <w:sectPr w:rsidR="008B7A49" w:rsidSect="00CB5ECD">
      <w:headerReference w:type="default" r:id="rId8"/>
      <w:pgSz w:w="11900" w:h="16840" w:orient="portrait"/>
      <w:pgMar w:top="1440" w:right="1440" w:bottom="1440" w:left="1440" w:header="720" w:footer="720" w:gutter="0"/>
      <w:cols w:space="720"/>
      <w:docGrid w:linePitch="360"/>
      <w:footerReference w:type="default" r:id="Rd8a477ea820a49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666E9F90" w:rsidTr="666E9F90" w14:paraId="528F5CD1">
      <w:tc>
        <w:tcPr>
          <w:tcW w:w="3007" w:type="dxa"/>
          <w:tcMar/>
        </w:tcPr>
        <w:p w:rsidR="666E9F90" w:rsidP="666E9F90" w:rsidRDefault="666E9F90" w14:paraId="53E5B3EA" w14:textId="5A029BB7">
          <w:pPr>
            <w:pStyle w:val="Header"/>
            <w:bidi w:val="0"/>
            <w:ind w:left="-115"/>
            <w:jc w:val="left"/>
          </w:pPr>
        </w:p>
      </w:tc>
      <w:tc>
        <w:tcPr>
          <w:tcW w:w="3007" w:type="dxa"/>
          <w:tcMar/>
        </w:tcPr>
        <w:p w:rsidR="666E9F90" w:rsidP="666E9F90" w:rsidRDefault="666E9F90" w14:paraId="7CC059C6" w14:textId="0755857D">
          <w:pPr>
            <w:pStyle w:val="Header"/>
            <w:bidi w:val="0"/>
            <w:jc w:val="center"/>
          </w:pPr>
        </w:p>
      </w:tc>
      <w:tc>
        <w:tcPr>
          <w:tcW w:w="3007" w:type="dxa"/>
          <w:tcMar/>
        </w:tcPr>
        <w:p w:rsidR="666E9F90" w:rsidP="666E9F90" w:rsidRDefault="666E9F90" w14:paraId="259253AC" w14:textId="42758222">
          <w:pPr>
            <w:pStyle w:val="Header"/>
            <w:bidi w:val="0"/>
            <w:ind w:right="-115"/>
            <w:jc w:val="right"/>
          </w:pPr>
        </w:p>
      </w:tc>
    </w:tr>
  </w:tbl>
  <w:p w:rsidR="666E9F90" w:rsidP="666E9F90" w:rsidRDefault="666E9F90" w14:paraId="21A30845" w14:textId="26FBED8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6FCB151F" w14:paraId="65A3A8EB" w14:textId="77777777">
      <w:tc>
        <w:tcPr>
          <w:tcW w:w="4505" w:type="dxa"/>
          <w:shd w:val="clear" w:color="auto" w:fill="auto"/>
          <w:tcMar/>
          <w:vAlign w:val="center"/>
        </w:tcPr>
        <w:p w:rsidRPr="00CB4A10" w:rsidR="005501B4" w:rsidP="666E9F90" w:rsidRDefault="00260EFD" w14:paraId="3E05C51C" w14:textId="67633127">
          <w:pPr>
            <w:pStyle w:val="Header"/>
            <w:bidi w:val="0"/>
            <w:spacing w:before="0" w:beforeAutospacing="off" w:after="0" w:afterAutospacing="off" w:line="259" w:lineRule="auto"/>
            <w:ind w:left="0" w:right="0"/>
            <w:jc w:val="left"/>
          </w:pPr>
          <w:r w:rsidRPr="666E9F90" w:rsidR="666E9F90">
            <w:rPr>
              <w:b w:val="1"/>
              <w:bCs w:val="1"/>
              <w:color w:val="4B658D"/>
              <w:sz w:val="40"/>
              <w:szCs w:val="40"/>
            </w:rPr>
            <w:t>Children Missing Education</w:t>
          </w:r>
        </w:p>
      </w:tc>
      <w:tc>
        <w:tcPr>
          <w:tcW w:w="4505" w:type="dxa"/>
          <w:shd w:val="clear" w:color="auto" w:fill="auto"/>
          <w:tcMar/>
          <w:vAlign w:val="center"/>
        </w:tcPr>
        <w:p w:rsidR="00CB4A10" w:rsidP="00CB4A10" w:rsidRDefault="00CB4A10" w14:paraId="7E678D46" w14:textId="77777777">
          <w:pPr>
            <w:pStyle w:val="Header"/>
            <w:jc w:val="right"/>
          </w:pPr>
          <w:r w:rsidR="6FCB151F">
            <w:drawing>
              <wp:inline wp14:editId="0ED1624F" wp14:anchorId="11BDA26F">
                <wp:extent cx="1089604" cy="820102"/>
                <wp:effectExtent l="0" t="0" r="0" b="0"/>
                <wp:docPr id="1875580191" name="Picture 8" title=""/>
                <wp:cNvGraphicFramePr>
                  <a:graphicFrameLocks noChangeAspect="1"/>
                </wp:cNvGraphicFramePr>
                <a:graphic>
                  <a:graphicData uri="http://schemas.openxmlformats.org/drawingml/2006/picture">
                    <pic:pic>
                      <pic:nvPicPr>
                        <pic:cNvPr id="0" name="Picture 8"/>
                        <pic:cNvPicPr/>
                      </pic:nvPicPr>
                      <pic:blipFill>
                        <a:blip r:embed="Red23d31e416c405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o:bullet="t" type="#_x0000_t75">
        <v:imagedata o:title="msoB2C1" r:id="rId1"/>
      </v:shape>
    </w:pict>
  </w:numPicBullet>
  <w:numPicBullet w:numPicBulletId="1">
    <w:pict>
      <v:shape id="_x0000_i1028" style="width:11.25pt;height:11.25pt" o:bullet="t" type="#_x0000_t75">
        <v:imagedata o:title="msoA84A" r:id="rId2"/>
      </v:shape>
    </w:pict>
  </w:numPicBullet>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AB394B"/>
    <w:multiLevelType w:val="hybridMultilevel"/>
    <w:tmpl w:val="5DF28B0E"/>
    <w:lvl w:ilvl="0" w:tplc="04090007">
      <w:start w:val="1"/>
      <w:numFmt w:val="bullet"/>
      <w:lvlText w:val=""/>
      <w:lvlPicBulletId w:val="1"/>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B14058A"/>
    <w:multiLevelType w:val="hybridMultilevel"/>
    <w:tmpl w:val="4D8438B8"/>
    <w:lvl w:ilvl="0" w:tplc="04090007">
      <w:start w:val="1"/>
      <w:numFmt w:val="bullet"/>
      <w:lvlText w:val=""/>
      <w:lvlPicBulletId w:val="1"/>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1CC20236"/>
    <w:multiLevelType w:val="hybridMultilevel"/>
    <w:tmpl w:val="E8B03FF2"/>
    <w:lvl w:ilvl="0" w:tplc="04090007">
      <w:start w:val="1"/>
      <w:numFmt w:val="bullet"/>
      <w:lvlText w:val=""/>
      <w:lvlPicBulletId w:val="1"/>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0D40D8A"/>
    <w:multiLevelType w:val="hybridMultilevel"/>
    <w:tmpl w:val="D2ACC6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03BA2"/>
    <w:multiLevelType w:val="hybridMultilevel"/>
    <w:tmpl w:val="E2B86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23274FA"/>
    <w:multiLevelType w:val="hybridMultilevel"/>
    <w:tmpl w:val="D5D0410A"/>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9390F4C"/>
    <w:multiLevelType w:val="hybridMultilevel"/>
    <w:tmpl w:val="F1E8F2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0675EB2"/>
    <w:multiLevelType w:val="hybridMultilevel"/>
    <w:tmpl w:val="408A6E8A"/>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7D85A11"/>
    <w:multiLevelType w:val="hybridMultilevel"/>
    <w:tmpl w:val="2AEC01D6"/>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1">
    <w:abstractNumId w:val="4"/>
  </w:num>
  <w:num w:numId="2">
    <w:abstractNumId w:val="10"/>
  </w:num>
  <w:num w:numId="3">
    <w:abstractNumId w:val="18"/>
  </w:num>
  <w:num w:numId="4">
    <w:abstractNumId w:val="0"/>
  </w:num>
  <w:num w:numId="5">
    <w:abstractNumId w:val="22"/>
  </w:num>
  <w:num w:numId="6">
    <w:abstractNumId w:val="2"/>
  </w:num>
  <w:num w:numId="7">
    <w:abstractNumId w:val="20"/>
  </w:num>
  <w:num w:numId="8">
    <w:abstractNumId w:val="1"/>
  </w:num>
  <w:num w:numId="9">
    <w:abstractNumId w:val="15"/>
  </w:num>
  <w:num w:numId="10">
    <w:abstractNumId w:val="19"/>
  </w:num>
  <w:num w:numId="11">
    <w:abstractNumId w:val="14"/>
  </w:num>
  <w:num w:numId="12">
    <w:abstractNumId w:val="17"/>
  </w:num>
  <w:num w:numId="13">
    <w:abstractNumId w:val="5"/>
  </w:num>
  <w:num w:numId="14">
    <w:abstractNumId w:val="13"/>
  </w:num>
  <w:num w:numId="15">
    <w:abstractNumId w:val="3"/>
  </w:num>
  <w:num w:numId="16">
    <w:abstractNumId w:val="7"/>
  </w:num>
  <w:num w:numId="17">
    <w:abstractNumId w:val="6"/>
  </w:num>
  <w:num w:numId="18">
    <w:abstractNumId w:val="9"/>
  </w:num>
  <w:num w:numId="19">
    <w:abstractNumId w:val="8"/>
  </w:num>
  <w:num w:numId="20">
    <w:abstractNumId w:val="12"/>
  </w:num>
  <w:num w:numId="21">
    <w:abstractNumId w:val="1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60EFD"/>
    <w:rsid w:val="002A4166"/>
    <w:rsid w:val="0042040D"/>
    <w:rsid w:val="004578B6"/>
    <w:rsid w:val="004A6FAA"/>
    <w:rsid w:val="004ECCE5"/>
    <w:rsid w:val="005501B4"/>
    <w:rsid w:val="0072768E"/>
    <w:rsid w:val="008B7A49"/>
    <w:rsid w:val="00CB4A10"/>
    <w:rsid w:val="00CB5ECD"/>
    <w:rsid w:val="00D42BA0"/>
    <w:rsid w:val="00EA6352"/>
    <w:rsid w:val="00F54DE0"/>
    <w:rsid w:val="00FE436E"/>
    <w:rsid w:val="01566A3F"/>
    <w:rsid w:val="01E7B156"/>
    <w:rsid w:val="023A89BB"/>
    <w:rsid w:val="02825E7B"/>
    <w:rsid w:val="02AE4820"/>
    <w:rsid w:val="02C74BCA"/>
    <w:rsid w:val="032FCD27"/>
    <w:rsid w:val="033CCB63"/>
    <w:rsid w:val="040040A4"/>
    <w:rsid w:val="04DC6FE9"/>
    <w:rsid w:val="050218C6"/>
    <w:rsid w:val="05503567"/>
    <w:rsid w:val="05550566"/>
    <w:rsid w:val="055BA01B"/>
    <w:rsid w:val="0584F53F"/>
    <w:rsid w:val="062F9B2C"/>
    <w:rsid w:val="06B068EE"/>
    <w:rsid w:val="06DE53F5"/>
    <w:rsid w:val="07237B5F"/>
    <w:rsid w:val="07313B2F"/>
    <w:rsid w:val="073B77C6"/>
    <w:rsid w:val="077739F2"/>
    <w:rsid w:val="078DB384"/>
    <w:rsid w:val="07B4047E"/>
    <w:rsid w:val="07E5ABE6"/>
    <w:rsid w:val="08337DB6"/>
    <w:rsid w:val="088DD49F"/>
    <w:rsid w:val="092BB070"/>
    <w:rsid w:val="0946C29B"/>
    <w:rsid w:val="099C68FB"/>
    <w:rsid w:val="0A19AD00"/>
    <w:rsid w:val="0A1BEBAB"/>
    <w:rsid w:val="0A269E4E"/>
    <w:rsid w:val="0A43CCFF"/>
    <w:rsid w:val="0A4EBE2D"/>
    <w:rsid w:val="0AC1D524"/>
    <w:rsid w:val="0B5F8860"/>
    <w:rsid w:val="0B8559B3"/>
    <w:rsid w:val="0B9A6FD6"/>
    <w:rsid w:val="0BCEE000"/>
    <w:rsid w:val="0BFF9EF3"/>
    <w:rsid w:val="0C1A5A2A"/>
    <w:rsid w:val="0C292DAC"/>
    <w:rsid w:val="0C38B3E0"/>
    <w:rsid w:val="0C4F92B6"/>
    <w:rsid w:val="0CF36419"/>
    <w:rsid w:val="0D32017B"/>
    <w:rsid w:val="0D37EDD5"/>
    <w:rsid w:val="0D5062FF"/>
    <w:rsid w:val="0D5A6BE2"/>
    <w:rsid w:val="0D5CFAF0"/>
    <w:rsid w:val="0D5F4B22"/>
    <w:rsid w:val="0D8C528C"/>
    <w:rsid w:val="0DD80BAB"/>
    <w:rsid w:val="0E30DD6B"/>
    <w:rsid w:val="0E93F4E5"/>
    <w:rsid w:val="0EA39A53"/>
    <w:rsid w:val="0EB63151"/>
    <w:rsid w:val="0ED1624F"/>
    <w:rsid w:val="0EE54E13"/>
    <w:rsid w:val="0F212414"/>
    <w:rsid w:val="0F2AD174"/>
    <w:rsid w:val="0F4E8434"/>
    <w:rsid w:val="0F614E55"/>
    <w:rsid w:val="0F711886"/>
    <w:rsid w:val="1037B509"/>
    <w:rsid w:val="10854432"/>
    <w:rsid w:val="10A78F30"/>
    <w:rsid w:val="10AF623E"/>
    <w:rsid w:val="10FCEAB2"/>
    <w:rsid w:val="1129F06E"/>
    <w:rsid w:val="112E26B2"/>
    <w:rsid w:val="1148DAE6"/>
    <w:rsid w:val="120F4EDE"/>
    <w:rsid w:val="127A053E"/>
    <w:rsid w:val="12829FDF"/>
    <w:rsid w:val="1296E9FA"/>
    <w:rsid w:val="12AFD8C8"/>
    <w:rsid w:val="1366B00B"/>
    <w:rsid w:val="1441D732"/>
    <w:rsid w:val="1463482B"/>
    <w:rsid w:val="14CC66F0"/>
    <w:rsid w:val="14E46266"/>
    <w:rsid w:val="14F03E8F"/>
    <w:rsid w:val="14FB496F"/>
    <w:rsid w:val="1532B528"/>
    <w:rsid w:val="154CF2B5"/>
    <w:rsid w:val="15986BBF"/>
    <w:rsid w:val="159FF289"/>
    <w:rsid w:val="15B11920"/>
    <w:rsid w:val="15CB890D"/>
    <w:rsid w:val="15CFD29F"/>
    <w:rsid w:val="16AF912E"/>
    <w:rsid w:val="16EADB88"/>
    <w:rsid w:val="17008337"/>
    <w:rsid w:val="170F70F0"/>
    <w:rsid w:val="17201F43"/>
    <w:rsid w:val="17CDE10A"/>
    <w:rsid w:val="183F686E"/>
    <w:rsid w:val="18B93B29"/>
    <w:rsid w:val="18CD0786"/>
    <w:rsid w:val="18DA3315"/>
    <w:rsid w:val="19333A88"/>
    <w:rsid w:val="193E9EBF"/>
    <w:rsid w:val="194F279D"/>
    <w:rsid w:val="19EE53CB"/>
    <w:rsid w:val="19FDAF75"/>
    <w:rsid w:val="1A27EBA9"/>
    <w:rsid w:val="1A62A207"/>
    <w:rsid w:val="1A705D6D"/>
    <w:rsid w:val="1B7B9785"/>
    <w:rsid w:val="1B815CB2"/>
    <w:rsid w:val="1BFEA6E8"/>
    <w:rsid w:val="1C361C28"/>
    <w:rsid w:val="1C4DBE0B"/>
    <w:rsid w:val="1C9E162D"/>
    <w:rsid w:val="1D0C03F4"/>
    <w:rsid w:val="1D20C8B3"/>
    <w:rsid w:val="1DD9D651"/>
    <w:rsid w:val="1DE8383E"/>
    <w:rsid w:val="1F599773"/>
    <w:rsid w:val="1F73D17A"/>
    <w:rsid w:val="20843536"/>
    <w:rsid w:val="20B82298"/>
    <w:rsid w:val="20E8D5F0"/>
    <w:rsid w:val="21997BB6"/>
    <w:rsid w:val="220E2884"/>
    <w:rsid w:val="23D34ECE"/>
    <w:rsid w:val="23E567F2"/>
    <w:rsid w:val="2413BCA4"/>
    <w:rsid w:val="24400E55"/>
    <w:rsid w:val="244E1B83"/>
    <w:rsid w:val="24680309"/>
    <w:rsid w:val="24D19121"/>
    <w:rsid w:val="2549C542"/>
    <w:rsid w:val="2592B1DE"/>
    <w:rsid w:val="2592F4ED"/>
    <w:rsid w:val="25DEF8EE"/>
    <w:rsid w:val="25E0DC78"/>
    <w:rsid w:val="263FEEAB"/>
    <w:rsid w:val="26E9BC52"/>
    <w:rsid w:val="274E4DD0"/>
    <w:rsid w:val="27C6B402"/>
    <w:rsid w:val="27EC2DD9"/>
    <w:rsid w:val="2834C7E6"/>
    <w:rsid w:val="28A98C9D"/>
    <w:rsid w:val="28B4B5EE"/>
    <w:rsid w:val="28EFD5F6"/>
    <w:rsid w:val="29517905"/>
    <w:rsid w:val="2956CBB5"/>
    <w:rsid w:val="297390B7"/>
    <w:rsid w:val="29CDC8F4"/>
    <w:rsid w:val="2A105821"/>
    <w:rsid w:val="2A1E0EB3"/>
    <w:rsid w:val="2A478E19"/>
    <w:rsid w:val="2A9D5AF5"/>
    <w:rsid w:val="2B19839B"/>
    <w:rsid w:val="2B33A48B"/>
    <w:rsid w:val="2B8A2CE1"/>
    <w:rsid w:val="2BEB0855"/>
    <w:rsid w:val="2C6479C0"/>
    <w:rsid w:val="2C683F61"/>
    <w:rsid w:val="2D053C01"/>
    <w:rsid w:val="2D565F7A"/>
    <w:rsid w:val="2E288128"/>
    <w:rsid w:val="2E520033"/>
    <w:rsid w:val="2E709A71"/>
    <w:rsid w:val="2F0E61EF"/>
    <w:rsid w:val="2F19FBC5"/>
    <w:rsid w:val="2F6C12BD"/>
    <w:rsid w:val="2F78DD5F"/>
    <w:rsid w:val="2F84A207"/>
    <w:rsid w:val="2F871CE0"/>
    <w:rsid w:val="2FAD5774"/>
    <w:rsid w:val="30AD3BDB"/>
    <w:rsid w:val="30BA132E"/>
    <w:rsid w:val="30C60191"/>
    <w:rsid w:val="316628AB"/>
    <w:rsid w:val="31C16DA3"/>
    <w:rsid w:val="323C2155"/>
    <w:rsid w:val="3253A270"/>
    <w:rsid w:val="32A41249"/>
    <w:rsid w:val="33A7754F"/>
    <w:rsid w:val="33CEC86F"/>
    <w:rsid w:val="3457DC6D"/>
    <w:rsid w:val="34EB7F40"/>
    <w:rsid w:val="3509203D"/>
    <w:rsid w:val="3519418E"/>
    <w:rsid w:val="351EA689"/>
    <w:rsid w:val="352A8A5F"/>
    <w:rsid w:val="35E22929"/>
    <w:rsid w:val="35FC18B7"/>
    <w:rsid w:val="3641B00E"/>
    <w:rsid w:val="3676E6F1"/>
    <w:rsid w:val="36962EFF"/>
    <w:rsid w:val="36B78C7E"/>
    <w:rsid w:val="3728EE4C"/>
    <w:rsid w:val="375E4654"/>
    <w:rsid w:val="393D3164"/>
    <w:rsid w:val="397C1F97"/>
    <w:rsid w:val="399FCF10"/>
    <w:rsid w:val="39A1E784"/>
    <w:rsid w:val="39B9E2A9"/>
    <w:rsid w:val="3A46255D"/>
    <w:rsid w:val="3AA36CFA"/>
    <w:rsid w:val="3ABBE45D"/>
    <w:rsid w:val="3AC7118D"/>
    <w:rsid w:val="3B23459E"/>
    <w:rsid w:val="3B4E98E9"/>
    <w:rsid w:val="3B8C1BC1"/>
    <w:rsid w:val="3BB1D203"/>
    <w:rsid w:val="3BD9F9C2"/>
    <w:rsid w:val="3CB147A1"/>
    <w:rsid w:val="3D2F5CB6"/>
    <w:rsid w:val="3E745640"/>
    <w:rsid w:val="3F2BFC93"/>
    <w:rsid w:val="3F74177A"/>
    <w:rsid w:val="3FACA5BC"/>
    <w:rsid w:val="3FB3F061"/>
    <w:rsid w:val="3FBF6633"/>
    <w:rsid w:val="400E9AC7"/>
    <w:rsid w:val="40167FE6"/>
    <w:rsid w:val="401CF0D8"/>
    <w:rsid w:val="4038E7E3"/>
    <w:rsid w:val="407AA6A8"/>
    <w:rsid w:val="408C51F9"/>
    <w:rsid w:val="409D4BA4"/>
    <w:rsid w:val="40AC19E6"/>
    <w:rsid w:val="40B4066B"/>
    <w:rsid w:val="41443E5E"/>
    <w:rsid w:val="41EBC477"/>
    <w:rsid w:val="42141615"/>
    <w:rsid w:val="4290F611"/>
    <w:rsid w:val="429AB166"/>
    <w:rsid w:val="42E95D7E"/>
    <w:rsid w:val="437CBDF9"/>
    <w:rsid w:val="43CACEE6"/>
    <w:rsid w:val="441C92AA"/>
    <w:rsid w:val="44C50721"/>
    <w:rsid w:val="44F65ABB"/>
    <w:rsid w:val="456C76DF"/>
    <w:rsid w:val="45BD702A"/>
    <w:rsid w:val="45FB03AF"/>
    <w:rsid w:val="4607CAEF"/>
    <w:rsid w:val="46A80349"/>
    <w:rsid w:val="473BC981"/>
    <w:rsid w:val="47EF70C9"/>
    <w:rsid w:val="4834A8C2"/>
    <w:rsid w:val="4876710E"/>
    <w:rsid w:val="48F957BA"/>
    <w:rsid w:val="49128593"/>
    <w:rsid w:val="4A00F3D7"/>
    <w:rsid w:val="4BE1DE24"/>
    <w:rsid w:val="4C8EBED4"/>
    <w:rsid w:val="4CA1D884"/>
    <w:rsid w:val="4CE94B6D"/>
    <w:rsid w:val="4D056A18"/>
    <w:rsid w:val="4E768428"/>
    <w:rsid w:val="4E89B281"/>
    <w:rsid w:val="4F254373"/>
    <w:rsid w:val="4F3AB568"/>
    <w:rsid w:val="5008B3E2"/>
    <w:rsid w:val="504D10CD"/>
    <w:rsid w:val="50547686"/>
    <w:rsid w:val="5063BB3E"/>
    <w:rsid w:val="508139F7"/>
    <w:rsid w:val="50FAB07E"/>
    <w:rsid w:val="517118D8"/>
    <w:rsid w:val="51B7F4C4"/>
    <w:rsid w:val="51CAC560"/>
    <w:rsid w:val="520C6FB9"/>
    <w:rsid w:val="52A8B091"/>
    <w:rsid w:val="52B62D65"/>
    <w:rsid w:val="52BCF91C"/>
    <w:rsid w:val="52C420E9"/>
    <w:rsid w:val="53E35E54"/>
    <w:rsid w:val="54540732"/>
    <w:rsid w:val="54FA5865"/>
    <w:rsid w:val="551205A0"/>
    <w:rsid w:val="55327141"/>
    <w:rsid w:val="557180AE"/>
    <w:rsid w:val="55F54643"/>
    <w:rsid w:val="5622E4A2"/>
    <w:rsid w:val="563369F8"/>
    <w:rsid w:val="568C6C47"/>
    <w:rsid w:val="57BE7CDC"/>
    <w:rsid w:val="57C9BA07"/>
    <w:rsid w:val="57CC491E"/>
    <w:rsid w:val="57DCF651"/>
    <w:rsid w:val="58D4543D"/>
    <w:rsid w:val="58E0590E"/>
    <w:rsid w:val="58F8784E"/>
    <w:rsid w:val="59450FDC"/>
    <w:rsid w:val="59CE8FBB"/>
    <w:rsid w:val="5AB20A45"/>
    <w:rsid w:val="5AE11570"/>
    <w:rsid w:val="5AED8B80"/>
    <w:rsid w:val="5BBE6842"/>
    <w:rsid w:val="5BFFF7E5"/>
    <w:rsid w:val="5CF2B9CE"/>
    <w:rsid w:val="5D5DCFF8"/>
    <w:rsid w:val="5D732978"/>
    <w:rsid w:val="5D80FE24"/>
    <w:rsid w:val="5D8C8B25"/>
    <w:rsid w:val="5D93769F"/>
    <w:rsid w:val="5DA0A160"/>
    <w:rsid w:val="5DA27DBB"/>
    <w:rsid w:val="5DA34619"/>
    <w:rsid w:val="5DD4FEC8"/>
    <w:rsid w:val="5E356E84"/>
    <w:rsid w:val="5E592A90"/>
    <w:rsid w:val="5EBC7C7C"/>
    <w:rsid w:val="5EFCD1EF"/>
    <w:rsid w:val="5F2189A6"/>
    <w:rsid w:val="5F36D979"/>
    <w:rsid w:val="5F894AF7"/>
    <w:rsid w:val="5FA4EAF0"/>
    <w:rsid w:val="606AD2BD"/>
    <w:rsid w:val="606D1BCA"/>
    <w:rsid w:val="609D03A5"/>
    <w:rsid w:val="60C02EE7"/>
    <w:rsid w:val="60CBC94E"/>
    <w:rsid w:val="60D1D756"/>
    <w:rsid w:val="6106E180"/>
    <w:rsid w:val="6133C456"/>
    <w:rsid w:val="614A04C4"/>
    <w:rsid w:val="617EAFDD"/>
    <w:rsid w:val="619B343B"/>
    <w:rsid w:val="61AE907F"/>
    <w:rsid w:val="62BBDFF7"/>
    <w:rsid w:val="636B9053"/>
    <w:rsid w:val="63DBA03A"/>
    <w:rsid w:val="640059C3"/>
    <w:rsid w:val="643E2BC4"/>
    <w:rsid w:val="64BB470E"/>
    <w:rsid w:val="64CF1A2C"/>
    <w:rsid w:val="650E628F"/>
    <w:rsid w:val="6532A68D"/>
    <w:rsid w:val="65A9987D"/>
    <w:rsid w:val="65CE29B6"/>
    <w:rsid w:val="65DC76AB"/>
    <w:rsid w:val="65F22A0B"/>
    <w:rsid w:val="665F92B2"/>
    <w:rsid w:val="666E9F90"/>
    <w:rsid w:val="66D2D05B"/>
    <w:rsid w:val="673C6FB5"/>
    <w:rsid w:val="67A6FE16"/>
    <w:rsid w:val="680ACFE5"/>
    <w:rsid w:val="681B9B73"/>
    <w:rsid w:val="681FEDD9"/>
    <w:rsid w:val="68789BB0"/>
    <w:rsid w:val="68A356D8"/>
    <w:rsid w:val="6995ECCC"/>
    <w:rsid w:val="69BB9129"/>
    <w:rsid w:val="69C9AB80"/>
    <w:rsid w:val="69CDEF07"/>
    <w:rsid w:val="69E85066"/>
    <w:rsid w:val="6A2DDEC1"/>
    <w:rsid w:val="6A6E2A9C"/>
    <w:rsid w:val="6AABCC58"/>
    <w:rsid w:val="6B1A4FC8"/>
    <w:rsid w:val="6B1A93F6"/>
    <w:rsid w:val="6B5C078D"/>
    <w:rsid w:val="6BD2168B"/>
    <w:rsid w:val="6C4E3F0A"/>
    <w:rsid w:val="6C78E452"/>
    <w:rsid w:val="6CBAB56F"/>
    <w:rsid w:val="6CE2DD0C"/>
    <w:rsid w:val="6CFF4D84"/>
    <w:rsid w:val="6D709BF1"/>
    <w:rsid w:val="6D8B030C"/>
    <w:rsid w:val="6DA35474"/>
    <w:rsid w:val="6DFC429C"/>
    <w:rsid w:val="6E330929"/>
    <w:rsid w:val="6EA5F3B1"/>
    <w:rsid w:val="6EE1A07F"/>
    <w:rsid w:val="6EF035DC"/>
    <w:rsid w:val="6F792372"/>
    <w:rsid w:val="6FCB151F"/>
    <w:rsid w:val="6FD20069"/>
    <w:rsid w:val="7048CD07"/>
    <w:rsid w:val="70911698"/>
    <w:rsid w:val="715408CA"/>
    <w:rsid w:val="71767D42"/>
    <w:rsid w:val="71A19812"/>
    <w:rsid w:val="71F53579"/>
    <w:rsid w:val="721595D4"/>
    <w:rsid w:val="722C84D6"/>
    <w:rsid w:val="7285EC28"/>
    <w:rsid w:val="729E8A1B"/>
    <w:rsid w:val="72DFF01B"/>
    <w:rsid w:val="72E5F231"/>
    <w:rsid w:val="72FF19EF"/>
    <w:rsid w:val="7306B412"/>
    <w:rsid w:val="733FFE95"/>
    <w:rsid w:val="7442FD6C"/>
    <w:rsid w:val="748A13AD"/>
    <w:rsid w:val="74A801DA"/>
    <w:rsid w:val="74DA3953"/>
    <w:rsid w:val="755857B4"/>
    <w:rsid w:val="75E377AC"/>
    <w:rsid w:val="779C1BC7"/>
    <w:rsid w:val="78E1AFCA"/>
    <w:rsid w:val="792DB942"/>
    <w:rsid w:val="7940F690"/>
    <w:rsid w:val="7A46F6DF"/>
    <w:rsid w:val="7B142DE2"/>
    <w:rsid w:val="7C0FCC34"/>
    <w:rsid w:val="7C56B6E8"/>
    <w:rsid w:val="7CB68E38"/>
    <w:rsid w:val="7CBC584A"/>
    <w:rsid w:val="7DBEEE0F"/>
    <w:rsid w:val="7E6D1E0B"/>
    <w:rsid w:val="7E8C5B8D"/>
    <w:rsid w:val="7EAE709C"/>
    <w:rsid w:val="7F28083A"/>
    <w:rsid w:val="7F60DCB5"/>
    <w:rsid w:val="7F7FF744"/>
    <w:rsid w:val="7FF5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word/footer.xml" Id="Rd8a477ea820a4996" /><Relationship Type="http://schemas.openxmlformats.org/officeDocument/2006/relationships/hyperlink" Target="http://www.safeguardingcambspeterborough.org.uk/children-board/" TargetMode="External" Id="Raff351673d944b83" /><Relationship Type="http://schemas.openxmlformats.org/officeDocument/2006/relationships/hyperlink" Target="mailto:ECPSGeneral@cambridgeshire.gov.uk" TargetMode="External" Id="R58fe07468fd84d14" /></Relationships>
</file>

<file path=word/_rels/header1.xml.rels>&#65279;<?xml version="1.0" encoding="utf-8"?><Relationships xmlns="http://schemas.openxmlformats.org/package/2006/relationships"><Relationship Type="http://schemas.openxmlformats.org/officeDocument/2006/relationships/image" Target="/media/image6.png" Id="Red23d31e416c4051"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Helen Widdall</lastModifiedBy>
  <revision>6</revision>
  <dcterms:created xsi:type="dcterms:W3CDTF">2019-03-05T15:13:00.0000000Z</dcterms:created>
  <dcterms:modified xsi:type="dcterms:W3CDTF">2020-06-23T07:19:52.5548683Z</dcterms:modified>
</coreProperties>
</file>