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7F44331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7F44331D">
        <w:tc>
          <w:tcPr>
            <w:tcW w:w="4500" w:type="dxa"/>
          </w:tcPr>
          <w:p w14:paraId="68626E05"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7D6A1B58"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009D7793" w:rsidRPr="009D7793">
              <w:rPr>
                <w:rFonts w:ascii="Calibri" w:eastAsia="Times New Roman" w:hAnsi="Calibri" w:cs="Times New Roman"/>
                <w:color w:val="4B658D"/>
                <w:sz w:val="22"/>
                <w:szCs w:val="22"/>
                <w:bdr w:val="none" w:sz="0" w:space="0" w:color="auto" w:frame="1"/>
                <w:lang w:eastAsia="zh-CN"/>
              </w:rPr>
              <w:t>STAN0032014</w:t>
            </w:r>
          </w:p>
        </w:tc>
      </w:tr>
      <w:tr w:rsidR="0072768E" w14:paraId="413148C3" w14:textId="77777777" w:rsidTr="7F44331D">
        <w:tc>
          <w:tcPr>
            <w:tcW w:w="4500" w:type="dxa"/>
            <w:shd w:val="clear" w:color="auto" w:fill="4B658D"/>
          </w:tcPr>
          <w:p w14:paraId="236CB124" w14:textId="6F2DDD8E"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Issue Date: 2</w:t>
            </w:r>
            <w:r w:rsidR="009D7793">
              <w:rPr>
                <w:rFonts w:ascii="Calibri" w:eastAsia="Times New Roman" w:hAnsi="Calibri" w:cs="Times New Roman"/>
                <w:color w:val="FFFFFF" w:themeColor="background1"/>
                <w:sz w:val="22"/>
                <w:szCs w:val="22"/>
                <w:bdr w:val="none" w:sz="0" w:space="0" w:color="auto" w:frame="1"/>
                <w:lang w:eastAsia="zh-CN"/>
              </w:rPr>
              <w:t>nd February 2014</w:t>
            </w:r>
          </w:p>
        </w:tc>
        <w:tc>
          <w:tcPr>
            <w:tcW w:w="4500" w:type="dxa"/>
            <w:shd w:val="clear" w:color="auto" w:fill="4B658D"/>
          </w:tcPr>
          <w:p w14:paraId="1BD478F6" w14:textId="725E4435"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9D7793">
              <w:rPr>
                <w:rFonts w:ascii="Calibri" w:eastAsia="Times New Roman" w:hAnsi="Calibri" w:cs="Times New Roman"/>
                <w:color w:val="FFFFFF" w:themeColor="background1"/>
                <w:sz w:val="22"/>
                <w:szCs w:val="22"/>
                <w:bdr w:val="none" w:sz="0" w:space="0" w:color="auto" w:frame="1"/>
                <w:lang w:eastAsia="zh-CN"/>
              </w:rPr>
              <w:t>Rebecca Schoeman</w:t>
            </w:r>
          </w:p>
        </w:tc>
      </w:tr>
      <w:tr w:rsidR="0072768E" w14:paraId="4B113E32" w14:textId="77777777" w:rsidTr="7F44331D">
        <w:tc>
          <w:tcPr>
            <w:tcW w:w="4500" w:type="dxa"/>
          </w:tcPr>
          <w:p w14:paraId="1AC1410D" w14:textId="4AB98DB5" w:rsidR="0072768E" w:rsidRPr="000838E6" w:rsidRDefault="0072768E" w:rsidP="568732EA">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9D7793">
              <w:rPr>
                <w:rFonts w:ascii="Calibri" w:eastAsia="Times New Roman" w:hAnsi="Calibri" w:cs="Times New Roman"/>
                <w:color w:val="4B658D"/>
                <w:sz w:val="22"/>
                <w:szCs w:val="22"/>
                <w:bdr w:val="none" w:sz="0" w:space="0" w:color="auto" w:frame="1"/>
                <w:lang w:eastAsia="zh-CN"/>
              </w:rPr>
              <w:t>06</w:t>
            </w:r>
          </w:p>
        </w:tc>
        <w:tc>
          <w:tcPr>
            <w:tcW w:w="4500" w:type="dxa"/>
          </w:tcPr>
          <w:p w14:paraId="02E94BE5" w14:textId="6AAF728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9D7793">
              <w:rPr>
                <w:rFonts w:ascii="Calibri" w:eastAsia="Times New Roman" w:hAnsi="Calibri" w:cs="Times New Roman"/>
                <w:color w:val="4B658D"/>
                <w:sz w:val="22"/>
                <w:szCs w:val="22"/>
                <w:bdr w:val="none" w:sz="0" w:space="0" w:color="auto" w:frame="1"/>
                <w:lang w:eastAsia="zh-CN"/>
              </w:rPr>
              <w:t>Hanna Claydon</w:t>
            </w:r>
          </w:p>
        </w:tc>
      </w:tr>
      <w:tr w:rsidR="0072768E" w14:paraId="2701BF83" w14:textId="77777777" w:rsidTr="7F44331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06F7CD24" w:rsidR="0072768E" w:rsidRPr="000838E6" w:rsidRDefault="009D34C0" w:rsidP="568732EA">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lang w:eastAsia="zh-CN"/>
              </w:rPr>
              <w:t>To be reviewed: June 2021</w:t>
            </w:r>
          </w:p>
        </w:tc>
      </w:tr>
      <w:tr w:rsidR="0072768E" w14:paraId="008743B2" w14:textId="77777777" w:rsidTr="7F44331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w:t>
            </w:r>
            <w:proofErr w:type="gramStart"/>
            <w:r w:rsidRPr="000838E6">
              <w:rPr>
                <w:rStyle w:val="normaltextrun"/>
                <w:rFonts w:ascii="Calibri" w:hAnsi="Calibri" w:cs="Arial"/>
                <w:color w:val="4B658D"/>
                <w:sz w:val="22"/>
                <w:szCs w:val="22"/>
              </w:rPr>
              <w:t>by:</w:t>
            </w:r>
            <w:proofErr w:type="gramEnd"/>
            <w:r w:rsidRPr="000838E6">
              <w:rPr>
                <w:rStyle w:val="normaltextrun"/>
                <w:rFonts w:ascii="Calibri" w:hAnsi="Calibri" w:cs="Arial"/>
                <w:color w:val="4B658D"/>
                <w:sz w:val="22"/>
                <w:szCs w:val="22"/>
              </w:rPr>
              <w:t xml:space="preserve"> Wayne Marshall</w:t>
            </w:r>
            <w:r w:rsidRPr="000838E6">
              <w:rPr>
                <w:rStyle w:val="eop"/>
                <w:rFonts w:ascii="Calibri" w:hAnsi="Calibri" w:cs="Arial"/>
                <w:color w:val="4B658D"/>
                <w:sz w:val="22"/>
                <w:szCs w:val="22"/>
              </w:rPr>
              <w:t> </w:t>
            </w:r>
          </w:p>
          <w:p w14:paraId="30E4B249" w14:textId="3E9A8FFE" w:rsidR="0072768E" w:rsidRPr="000838E6" w:rsidRDefault="568732EA" w:rsidP="568732EA">
            <w:pPr>
              <w:pStyle w:val="paragraph"/>
              <w:spacing w:before="0" w:beforeAutospacing="0" w:after="0" w:afterAutospacing="0"/>
              <w:textAlignment w:val="baseline"/>
              <w:rPr>
                <w:rStyle w:val="normaltextrun"/>
                <w:rFonts w:ascii="Calibri" w:hAnsi="Calibri" w:cs="Arial"/>
                <w:color w:val="4B658D"/>
                <w:sz w:val="22"/>
                <w:szCs w:val="22"/>
              </w:rPr>
            </w:pPr>
            <w:r w:rsidRPr="7F44331D">
              <w:rPr>
                <w:rStyle w:val="normaltextrun"/>
                <w:rFonts w:ascii="Calibri" w:hAnsi="Calibri" w:cs="Arial"/>
                <w:color w:val="4B658D"/>
                <w:sz w:val="22"/>
                <w:szCs w:val="22"/>
              </w:rPr>
              <w:t xml:space="preserve">Date: </w:t>
            </w:r>
            <w:r w:rsidR="32BAEBF8" w:rsidRPr="7F44331D">
              <w:rPr>
                <w:rStyle w:val="normaltextrun"/>
                <w:rFonts w:ascii="Calibri" w:hAnsi="Calibri" w:cs="Arial"/>
                <w:color w:val="4B658D"/>
                <w:sz w:val="22"/>
                <w:szCs w:val="22"/>
              </w:rPr>
              <w:t>16 June 2020</w:t>
            </w:r>
          </w:p>
        </w:tc>
        <w:tc>
          <w:tcPr>
            <w:tcW w:w="4500" w:type="dxa"/>
          </w:tcPr>
          <w:p w14:paraId="6597ABF7" w14:textId="77777777" w:rsidR="009D7793" w:rsidRDefault="000838E6" w:rsidP="000838E6">
            <w:pPr>
              <w:rPr>
                <w:rFonts w:ascii="Bradley Hand ITC" w:eastAsia="Times New Roman" w:hAnsi="Bradley Hand ITC" w:cs="Arial"/>
                <w:b/>
                <w:bCs/>
                <w:lang w:val="en-US"/>
              </w:rPr>
            </w:pPr>
            <w:r w:rsidRPr="000838E6">
              <w:rPr>
                <w:rFonts w:ascii="Calibri" w:eastAsia="Times New Roman" w:hAnsi="Calibri" w:cs="Times New Roman"/>
                <w:color w:val="4B658D"/>
                <w:sz w:val="22"/>
                <w:szCs w:val="22"/>
                <w:bdr w:val="none" w:sz="0" w:space="0" w:color="auto" w:frame="1"/>
                <w:lang w:eastAsia="zh-CN"/>
              </w:rPr>
              <w:t>Signature</w:t>
            </w:r>
            <w:r w:rsidR="009D7793" w:rsidRPr="009D7793">
              <w:rPr>
                <w:rFonts w:ascii="Bradley Hand ITC" w:eastAsia="Times New Roman" w:hAnsi="Bradley Hand ITC" w:cs="Arial"/>
                <w:b/>
                <w:bCs/>
                <w:lang w:val="en-US"/>
              </w:rPr>
              <w:t xml:space="preserve"> </w:t>
            </w:r>
          </w:p>
          <w:p w14:paraId="50985F27" w14:textId="2865D48B" w:rsidR="0072768E" w:rsidRPr="000838E6" w:rsidRDefault="009D7793" w:rsidP="000838E6">
            <w:pPr>
              <w:rPr>
                <w:rFonts w:ascii="Times New Roman" w:eastAsia="Times New Roman" w:hAnsi="Times New Roman" w:cs="Times New Roman"/>
                <w:color w:val="4B658D"/>
                <w:lang w:eastAsia="zh-CN"/>
              </w:rPr>
            </w:pPr>
            <w:r w:rsidRPr="009D7793">
              <w:rPr>
                <w:rFonts w:ascii="Bradley Hand ITC" w:eastAsia="Times New Roman" w:hAnsi="Bradley Hand ITC" w:cs="Arial"/>
                <w:b/>
                <w:bCs/>
                <w:color w:val="386996"/>
                <w:lang w:val="en-US"/>
              </w:rPr>
              <w:t>Hanna Claydon</w:t>
            </w:r>
          </w:p>
        </w:tc>
      </w:tr>
    </w:tbl>
    <w:p w14:paraId="603CC60D" w14:textId="77777777" w:rsidR="00D04122" w:rsidRDefault="00AE2525" w:rsidP="0072768E">
      <w:pPr>
        <w:rPr>
          <w:rFonts w:ascii="Calibri" w:hAnsi="Calibri"/>
          <w:color w:val="4B658D"/>
          <w:sz w:val="22"/>
          <w:szCs w:val="22"/>
        </w:rPr>
      </w:pPr>
    </w:p>
    <w:p w14:paraId="373B56DD" w14:textId="77777777" w:rsidR="009D7793" w:rsidRPr="00AE2525" w:rsidRDefault="009D7793" w:rsidP="009D7793">
      <w:pPr>
        <w:rPr>
          <w:rFonts w:ascii="Calibri" w:hAnsi="Calibri"/>
          <w:b/>
          <w:color w:val="000000" w:themeColor="text1"/>
          <w:sz w:val="22"/>
          <w:szCs w:val="22"/>
        </w:rPr>
      </w:pPr>
      <w:r w:rsidRPr="00AE2525">
        <w:rPr>
          <w:rFonts w:ascii="Calibri" w:hAnsi="Calibri"/>
          <w:b/>
          <w:color w:val="000000" w:themeColor="text1"/>
          <w:sz w:val="22"/>
          <w:szCs w:val="22"/>
        </w:rPr>
        <w:t>Policy Statement</w:t>
      </w:r>
    </w:p>
    <w:p w14:paraId="7A802962" w14:textId="77777777" w:rsidR="009D7793" w:rsidRPr="00AE2525" w:rsidRDefault="009D7793" w:rsidP="009D7793">
      <w:pPr>
        <w:rPr>
          <w:rFonts w:ascii="Calibri" w:hAnsi="Calibri"/>
          <w:color w:val="000000" w:themeColor="text1"/>
          <w:sz w:val="22"/>
          <w:szCs w:val="22"/>
        </w:rPr>
      </w:pPr>
    </w:p>
    <w:p w14:paraId="21C09149" w14:textId="7CD1B3D2" w:rsidR="009D7793" w:rsidRPr="00AE2525" w:rsidRDefault="568732EA" w:rsidP="568732EA">
      <w:pPr>
        <w:rPr>
          <w:rFonts w:ascii="Calibri" w:hAnsi="Calibri"/>
          <w:color w:val="000000" w:themeColor="text1"/>
          <w:sz w:val="22"/>
          <w:szCs w:val="22"/>
        </w:rPr>
      </w:pPr>
      <w:r w:rsidRPr="00AE2525">
        <w:rPr>
          <w:rFonts w:ascii="Calibri" w:hAnsi="Calibri"/>
          <w:color w:val="000000" w:themeColor="text1"/>
          <w:sz w:val="22"/>
          <w:szCs w:val="22"/>
        </w:rPr>
        <w:t xml:space="preserve">St Andrew’s College endeavours to ensure the safety of all its staff and students in the event of a medical emergency. This policy applies to all students, staff, </w:t>
      </w:r>
      <w:proofErr w:type="gramStart"/>
      <w:r w:rsidRPr="00AE2525">
        <w:rPr>
          <w:rFonts w:ascii="Calibri" w:hAnsi="Calibri"/>
          <w:color w:val="000000" w:themeColor="text1"/>
          <w:sz w:val="22"/>
          <w:szCs w:val="22"/>
        </w:rPr>
        <w:t>visitors</w:t>
      </w:r>
      <w:proofErr w:type="gramEnd"/>
      <w:r w:rsidRPr="00AE2525">
        <w:rPr>
          <w:rFonts w:ascii="Calibri" w:hAnsi="Calibri"/>
          <w:color w:val="000000" w:themeColor="text1"/>
          <w:sz w:val="22"/>
          <w:szCs w:val="22"/>
        </w:rPr>
        <w:t xml:space="preserve"> and any other person on college property. </w:t>
      </w:r>
    </w:p>
    <w:p w14:paraId="1C6CC066" w14:textId="77777777" w:rsidR="009D7793" w:rsidRPr="00AE2525" w:rsidRDefault="009D7793" w:rsidP="009D7793">
      <w:pPr>
        <w:rPr>
          <w:rFonts w:ascii="Calibri" w:hAnsi="Calibri"/>
          <w:color w:val="000000" w:themeColor="text1"/>
          <w:sz w:val="22"/>
          <w:szCs w:val="22"/>
        </w:rPr>
      </w:pPr>
    </w:p>
    <w:p w14:paraId="73925A95"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 xml:space="preserve">In the event of a medical emergency please dial 999 for emergency services. Examples of when to call emergency services are listed </w:t>
      </w:r>
      <w:proofErr w:type="gramStart"/>
      <w:r w:rsidRPr="00AE2525">
        <w:rPr>
          <w:rFonts w:ascii="Calibri" w:hAnsi="Calibri"/>
          <w:color w:val="000000" w:themeColor="text1"/>
          <w:sz w:val="22"/>
          <w:szCs w:val="22"/>
        </w:rPr>
        <w:t>below;</w:t>
      </w:r>
      <w:proofErr w:type="gramEnd"/>
    </w:p>
    <w:p w14:paraId="50AA07C1" w14:textId="2F459A81"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unconscious, semi-conscious or unusually confused.</w:t>
      </w:r>
    </w:p>
    <w:p w14:paraId="25F85A3F" w14:textId="224F5336"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airway is blocked.</w:t>
      </w:r>
    </w:p>
    <w:p w14:paraId="43AAE247" w14:textId="79A7C257"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not breathing.</w:t>
      </w:r>
    </w:p>
    <w:p w14:paraId="0DB78AE6" w14:textId="6A8CF48A"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having difficulty breathing, shortness of breath or is choking.</w:t>
      </w:r>
    </w:p>
    <w:p w14:paraId="55584982" w14:textId="35D7DA04"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no pulse.</w:t>
      </w:r>
    </w:p>
    <w:p w14:paraId="3708E3A8" w14:textId="36EEDA9E"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 xml:space="preserve">the student has bleeding that </w:t>
      </w:r>
      <w:proofErr w:type="gramStart"/>
      <w:r w:rsidRPr="00AE2525">
        <w:rPr>
          <w:rFonts w:ascii="Calibri" w:hAnsi="Calibri"/>
          <w:color w:val="000000" w:themeColor="text1"/>
          <w:sz w:val="22"/>
          <w:szCs w:val="22"/>
        </w:rPr>
        <w:t>won’t</w:t>
      </w:r>
      <w:proofErr w:type="gramEnd"/>
      <w:r w:rsidRPr="00AE2525">
        <w:rPr>
          <w:rFonts w:ascii="Calibri" w:hAnsi="Calibri"/>
          <w:color w:val="000000" w:themeColor="text1"/>
          <w:sz w:val="22"/>
          <w:szCs w:val="22"/>
        </w:rPr>
        <w:t xml:space="preserve"> stop.</w:t>
      </w:r>
    </w:p>
    <w:p w14:paraId="6B127F4B" w14:textId="7F7BE660"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is coughing up or vomiting blood.</w:t>
      </w:r>
    </w:p>
    <w:p w14:paraId="3FAA433A" w14:textId="2F09C69B"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been poisoned.</w:t>
      </w:r>
    </w:p>
    <w:p w14:paraId="01E1DFF7" w14:textId="2D519368"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a seizure for the first time, a seizure that lasts more than 5 minutes, or an atypical seizure.</w:t>
      </w:r>
    </w:p>
    <w:p w14:paraId="5159BCAE" w14:textId="274751CA"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injuries to the head, neck or back.</w:t>
      </w:r>
    </w:p>
    <w:p w14:paraId="7AA830A8" w14:textId="4CA3DE33"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has sudden, severe pain anywhere in the body.</w:t>
      </w:r>
    </w:p>
    <w:p w14:paraId="215F9EE2" w14:textId="44CD4776"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condition is limb-threatening (for example, severe eye injuries, amputations or other injuries that may leave the child permanently disabled unless he/she receives immediate care.)</w:t>
      </w:r>
    </w:p>
    <w:p w14:paraId="6C5F15B2" w14:textId="070D2F31"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student’s condition could worsen or become life-threatening on the way to the hospital if not transported by ambulance.</w:t>
      </w:r>
    </w:p>
    <w:p w14:paraId="16D04674" w14:textId="55341862"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if moving the student could cause further injury.</w:t>
      </w:r>
    </w:p>
    <w:p w14:paraId="4F2B7C1F" w14:textId="63796009"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the student needs the skills or equipment of paramedics or emergency medical technicians.</w:t>
      </w:r>
    </w:p>
    <w:p w14:paraId="5245A301" w14:textId="645C03C9" w:rsidR="009D7793" w:rsidRPr="00AE2525" w:rsidRDefault="009D7793" w:rsidP="009D7793">
      <w:pPr>
        <w:pStyle w:val="ListParagraph"/>
        <w:numPr>
          <w:ilvl w:val="0"/>
          <w:numId w:val="2"/>
        </w:numPr>
        <w:rPr>
          <w:rFonts w:ascii="Calibri" w:hAnsi="Calibri"/>
          <w:color w:val="000000" w:themeColor="text1"/>
          <w:sz w:val="22"/>
          <w:szCs w:val="22"/>
        </w:rPr>
      </w:pPr>
      <w:r w:rsidRPr="00AE2525">
        <w:rPr>
          <w:rFonts w:ascii="Calibri" w:hAnsi="Calibri"/>
          <w:color w:val="000000" w:themeColor="text1"/>
          <w:sz w:val="22"/>
          <w:szCs w:val="22"/>
        </w:rPr>
        <w:t>distance or traffic conditions would cause a delay in getting the child to the hospital.</w:t>
      </w:r>
    </w:p>
    <w:p w14:paraId="548B2CDC" w14:textId="77777777" w:rsidR="009D7793" w:rsidRPr="00AE2525" w:rsidRDefault="009D7793" w:rsidP="009D7793">
      <w:pPr>
        <w:rPr>
          <w:rFonts w:ascii="Calibri" w:hAnsi="Calibri"/>
          <w:color w:val="000000" w:themeColor="text1"/>
          <w:sz w:val="22"/>
          <w:szCs w:val="22"/>
        </w:rPr>
      </w:pPr>
    </w:p>
    <w:p w14:paraId="7A44E968"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If any of the above conditions exist, or if you are not sure, it is best to call 999.</w:t>
      </w:r>
    </w:p>
    <w:p w14:paraId="40BB33CA" w14:textId="59B1F47E"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 xml:space="preserve">Once an ambulance has been called, a qualified First Aider can administer First Aid. </w:t>
      </w:r>
      <w:r w:rsidR="33B7842B" w:rsidRPr="00AE2525">
        <w:rPr>
          <w:rFonts w:ascii="Calibri" w:hAnsi="Calibri"/>
          <w:color w:val="000000" w:themeColor="text1"/>
          <w:sz w:val="22"/>
          <w:szCs w:val="22"/>
        </w:rPr>
        <w:t>Lists of qualified first aiders are displayed in every building.</w:t>
      </w:r>
    </w:p>
    <w:p w14:paraId="447130FF" w14:textId="77777777" w:rsidR="009D7793" w:rsidRPr="00AE2525" w:rsidRDefault="009D7793" w:rsidP="009D7793">
      <w:pPr>
        <w:rPr>
          <w:rFonts w:ascii="Calibri" w:hAnsi="Calibri"/>
          <w:color w:val="000000" w:themeColor="text1"/>
          <w:sz w:val="22"/>
          <w:szCs w:val="22"/>
        </w:rPr>
      </w:pPr>
    </w:p>
    <w:p w14:paraId="45717097"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 xml:space="preserve">The patient should be accompanied in the ambulance by a member of staff. </w:t>
      </w:r>
    </w:p>
    <w:p w14:paraId="2BF93569" w14:textId="77777777" w:rsidR="009D7793" w:rsidRPr="00AE2525" w:rsidRDefault="009D7793" w:rsidP="009D7793">
      <w:pPr>
        <w:rPr>
          <w:rFonts w:ascii="Calibri" w:hAnsi="Calibri"/>
          <w:color w:val="000000" w:themeColor="text1"/>
          <w:sz w:val="22"/>
          <w:szCs w:val="22"/>
        </w:rPr>
      </w:pPr>
    </w:p>
    <w:p w14:paraId="1282CDD8"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 xml:space="preserve">If an emergency situation occurs and a student is in their hall of residence or host family, the following procedure </w:t>
      </w:r>
      <w:proofErr w:type="gramStart"/>
      <w:r w:rsidRPr="00AE2525">
        <w:rPr>
          <w:rFonts w:ascii="Calibri" w:hAnsi="Calibri"/>
          <w:color w:val="000000" w:themeColor="text1"/>
          <w:sz w:val="22"/>
          <w:szCs w:val="22"/>
        </w:rPr>
        <w:t>applies;</w:t>
      </w:r>
      <w:proofErr w:type="gramEnd"/>
      <w:r w:rsidRPr="00AE2525">
        <w:rPr>
          <w:rFonts w:ascii="Calibri" w:hAnsi="Calibri"/>
          <w:color w:val="000000" w:themeColor="text1"/>
          <w:sz w:val="22"/>
          <w:szCs w:val="22"/>
        </w:rPr>
        <w:t xml:space="preserve"> </w:t>
      </w:r>
    </w:p>
    <w:p w14:paraId="3F1FA2FF" w14:textId="75E8CBD5" w:rsidR="009D7793" w:rsidRPr="00AE2525" w:rsidRDefault="009D7793" w:rsidP="009D7793">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lastRenderedPageBreak/>
        <w:t>The host parent or house manager calls 999 if appropriate and calls the emergency phone (07985 026835).</w:t>
      </w:r>
    </w:p>
    <w:p w14:paraId="3BBCEE13" w14:textId="0A509B39" w:rsidR="009D7793" w:rsidRPr="00AE2525" w:rsidRDefault="009D7793" w:rsidP="009D7793">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The house manager or host parent accompanies the student to hospital (if there is someone such as partner who can remain in the hall or house to supervise those remaining in the building).</w:t>
      </w:r>
    </w:p>
    <w:p w14:paraId="1D8711C8" w14:textId="77777777" w:rsidR="002C6617" w:rsidRPr="00AE2525" w:rsidRDefault="009D7793" w:rsidP="002C6617">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If the house manager/ host parent does not have a partner who is able to remain with the other students, the house manager/ host parent should stay in the hall of residence/ house and the member of staff taking the emergency phone call will assess the situation and make their way to the hospital if necessary.</w:t>
      </w:r>
    </w:p>
    <w:p w14:paraId="224F3403" w14:textId="0EFB7936" w:rsidR="009D7793" w:rsidRPr="00AE2525" w:rsidRDefault="009D7793" w:rsidP="009D7793">
      <w:pPr>
        <w:pStyle w:val="ListParagraph"/>
        <w:numPr>
          <w:ilvl w:val="0"/>
          <w:numId w:val="3"/>
        </w:numPr>
        <w:rPr>
          <w:rFonts w:ascii="Calibri" w:hAnsi="Calibri"/>
          <w:color w:val="000000" w:themeColor="text1"/>
          <w:sz w:val="22"/>
          <w:szCs w:val="22"/>
        </w:rPr>
      </w:pPr>
      <w:r w:rsidRPr="00AE2525">
        <w:rPr>
          <w:rFonts w:ascii="Calibri" w:hAnsi="Calibri"/>
          <w:color w:val="000000" w:themeColor="text1"/>
          <w:sz w:val="22"/>
          <w:szCs w:val="22"/>
        </w:rPr>
        <w:t xml:space="preserve">The Head of Pastoral Care and the College Principal should be informed of the incident including the following information: </w:t>
      </w:r>
    </w:p>
    <w:p w14:paraId="538B2B75" w14:textId="03EE5AD5" w:rsidR="009D7793" w:rsidRPr="00AE2525" w:rsidRDefault="009D7793" w:rsidP="002C6617">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the nature, </w:t>
      </w:r>
      <w:proofErr w:type="gramStart"/>
      <w:r w:rsidRPr="00AE2525">
        <w:rPr>
          <w:rFonts w:ascii="Calibri" w:hAnsi="Calibri"/>
          <w:color w:val="000000" w:themeColor="text1"/>
          <w:sz w:val="22"/>
          <w:szCs w:val="22"/>
        </w:rPr>
        <w:t>date</w:t>
      </w:r>
      <w:proofErr w:type="gramEnd"/>
      <w:r w:rsidRPr="00AE2525">
        <w:rPr>
          <w:rFonts w:ascii="Calibri" w:hAnsi="Calibri"/>
          <w:color w:val="000000" w:themeColor="text1"/>
          <w:sz w:val="22"/>
          <w:szCs w:val="22"/>
        </w:rPr>
        <w:t xml:space="preserve"> and time of the incident</w:t>
      </w:r>
    </w:p>
    <w:p w14:paraId="1D0F1593" w14:textId="4CF2444D" w:rsidR="009D7793" w:rsidRPr="00AE2525" w:rsidRDefault="009D7793" w:rsidP="002C6617">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where it happened </w:t>
      </w:r>
    </w:p>
    <w:p w14:paraId="66BB7BB8" w14:textId="151C8D1E" w:rsidR="009D7793" w:rsidRPr="00AE2525" w:rsidRDefault="009D7793" w:rsidP="002C6617">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 xml:space="preserve">names of persons involved </w:t>
      </w:r>
    </w:p>
    <w:p w14:paraId="41864172" w14:textId="56DA2419" w:rsidR="009D7793" w:rsidRPr="00AE2525" w:rsidRDefault="009D7793" w:rsidP="002C6617">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information about their condition</w:t>
      </w:r>
    </w:p>
    <w:p w14:paraId="56899911" w14:textId="04E03A86" w:rsidR="009D7793" w:rsidRPr="00AE2525" w:rsidRDefault="009D7793" w:rsidP="002C6617">
      <w:pPr>
        <w:pStyle w:val="ListParagraph"/>
        <w:numPr>
          <w:ilvl w:val="1"/>
          <w:numId w:val="3"/>
        </w:numPr>
        <w:rPr>
          <w:rFonts w:ascii="Calibri" w:hAnsi="Calibri"/>
          <w:color w:val="000000" w:themeColor="text1"/>
          <w:sz w:val="22"/>
          <w:szCs w:val="22"/>
        </w:rPr>
      </w:pPr>
      <w:r w:rsidRPr="00AE2525">
        <w:rPr>
          <w:rFonts w:ascii="Calibri" w:hAnsi="Calibri"/>
          <w:color w:val="000000" w:themeColor="text1"/>
          <w:sz w:val="22"/>
          <w:szCs w:val="22"/>
        </w:rPr>
        <w:t>what has been done so far and action yet to be taken</w:t>
      </w:r>
    </w:p>
    <w:p w14:paraId="77C1F52B" w14:textId="77777777" w:rsidR="009D7793" w:rsidRPr="00AE2525" w:rsidRDefault="009D7793" w:rsidP="009D7793">
      <w:pPr>
        <w:rPr>
          <w:rFonts w:ascii="Calibri" w:hAnsi="Calibri"/>
          <w:color w:val="000000" w:themeColor="text1"/>
          <w:sz w:val="22"/>
          <w:szCs w:val="22"/>
        </w:rPr>
      </w:pPr>
    </w:p>
    <w:p w14:paraId="66E76436" w14:textId="5AB5C60C" w:rsidR="009D7793" w:rsidRPr="00AE2525" w:rsidRDefault="568732EA" w:rsidP="568732EA">
      <w:pPr>
        <w:rPr>
          <w:rFonts w:ascii="Calibri" w:hAnsi="Calibri"/>
          <w:color w:val="000000" w:themeColor="text1"/>
          <w:sz w:val="22"/>
          <w:szCs w:val="22"/>
        </w:rPr>
      </w:pPr>
      <w:r w:rsidRPr="00AE2525">
        <w:rPr>
          <w:rFonts w:ascii="Calibri" w:hAnsi="Calibri"/>
          <w:color w:val="000000" w:themeColor="text1"/>
          <w:sz w:val="22"/>
          <w:szCs w:val="22"/>
        </w:rPr>
        <w:t>Helen Widdall (Head of Pastoral Care)</w:t>
      </w:r>
    </w:p>
    <w:p w14:paraId="55FC538B" w14:textId="71552212" w:rsidR="009D7793" w:rsidRPr="00AE2525" w:rsidRDefault="568732EA" w:rsidP="568732EA">
      <w:pPr>
        <w:rPr>
          <w:rFonts w:ascii="Calibri" w:hAnsi="Calibri"/>
          <w:color w:val="000000" w:themeColor="text1"/>
          <w:sz w:val="22"/>
          <w:szCs w:val="22"/>
        </w:rPr>
      </w:pPr>
      <w:r w:rsidRPr="00AE2525">
        <w:rPr>
          <w:rFonts w:ascii="Calibri" w:hAnsi="Calibri"/>
          <w:color w:val="000000" w:themeColor="text1"/>
          <w:sz w:val="22"/>
          <w:szCs w:val="22"/>
        </w:rPr>
        <w:t>Helen.widdall@selectenglish.co.uk</w:t>
      </w:r>
    </w:p>
    <w:p w14:paraId="4C1DD2DD" w14:textId="43B93C8B" w:rsidR="009D7793" w:rsidRPr="00AE2525" w:rsidRDefault="568732EA" w:rsidP="568732EA">
      <w:pPr>
        <w:rPr>
          <w:rFonts w:ascii="Calibri" w:hAnsi="Calibri"/>
          <w:color w:val="000000" w:themeColor="text1"/>
          <w:sz w:val="22"/>
          <w:szCs w:val="22"/>
        </w:rPr>
      </w:pPr>
      <w:r w:rsidRPr="00AE2525">
        <w:rPr>
          <w:rFonts w:ascii="Calibri" w:hAnsi="Calibri"/>
          <w:color w:val="000000" w:themeColor="text1"/>
          <w:sz w:val="22"/>
          <w:szCs w:val="22"/>
        </w:rPr>
        <w:t>Tel: 01223 364735</w:t>
      </w:r>
    </w:p>
    <w:p w14:paraId="2F2F3A2F" w14:textId="77777777" w:rsidR="009D7793" w:rsidRPr="00AE2525" w:rsidRDefault="009D7793" w:rsidP="009D7793">
      <w:pPr>
        <w:rPr>
          <w:rFonts w:ascii="Calibri" w:hAnsi="Calibri"/>
          <w:color w:val="000000" w:themeColor="text1"/>
          <w:sz w:val="22"/>
          <w:szCs w:val="22"/>
        </w:rPr>
      </w:pPr>
    </w:p>
    <w:p w14:paraId="41D7E501" w14:textId="3FAD0F3E"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Wayne Marshall (College Principal)</w:t>
      </w:r>
    </w:p>
    <w:p w14:paraId="12793F97"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 xml:space="preserve">wayne.marshall@standrewscambridge.co.uk </w:t>
      </w:r>
    </w:p>
    <w:p w14:paraId="508950BB"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Tel: 01223 323718</w:t>
      </w:r>
    </w:p>
    <w:p w14:paraId="3EEAFDB6"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Mob: 0044 (0) 7986 167401</w:t>
      </w:r>
    </w:p>
    <w:p w14:paraId="5813F88C" w14:textId="77777777" w:rsidR="009D7793" w:rsidRPr="00AE2525" w:rsidRDefault="009D7793" w:rsidP="009D7793">
      <w:pPr>
        <w:rPr>
          <w:rFonts w:ascii="Calibri" w:hAnsi="Calibri"/>
          <w:color w:val="000000" w:themeColor="text1"/>
          <w:sz w:val="22"/>
          <w:szCs w:val="22"/>
        </w:rPr>
      </w:pPr>
    </w:p>
    <w:p w14:paraId="1132ED00"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If the person received emergency medical treatment following an accident, a report should be completed and sent to the Wayne Marshall (wayne.marshall@standrewscambridge.co.uk). Accident books can be found in reception at 13 Station Road and in the Principal’s office at 89 Regent Street, as well as in each hall of residence.</w:t>
      </w:r>
    </w:p>
    <w:p w14:paraId="69BAE02E" w14:textId="77777777" w:rsidR="009D7793" w:rsidRPr="00AE2525" w:rsidRDefault="009D7793" w:rsidP="009D7793">
      <w:pPr>
        <w:rPr>
          <w:rFonts w:ascii="Calibri" w:hAnsi="Calibri"/>
          <w:color w:val="000000" w:themeColor="text1"/>
          <w:sz w:val="22"/>
          <w:szCs w:val="22"/>
        </w:rPr>
      </w:pPr>
    </w:p>
    <w:p w14:paraId="413733FB" w14:textId="113B5925" w:rsidR="009D7793" w:rsidRPr="00AE2525" w:rsidRDefault="002C6617" w:rsidP="009D7793">
      <w:pPr>
        <w:rPr>
          <w:rFonts w:ascii="Calibri" w:hAnsi="Calibri"/>
          <w:color w:val="000000" w:themeColor="text1"/>
          <w:sz w:val="22"/>
          <w:szCs w:val="22"/>
        </w:rPr>
      </w:pPr>
      <w:r w:rsidRPr="00AE2525">
        <w:rPr>
          <w:rFonts w:ascii="Calibri" w:hAnsi="Calibri"/>
          <w:color w:val="000000" w:themeColor="text1"/>
          <w:sz w:val="22"/>
          <w:szCs w:val="22"/>
        </w:rPr>
        <w:t>The Head of Pastoral Care</w:t>
      </w:r>
      <w:r w:rsidR="009D7793" w:rsidRPr="00AE2525">
        <w:rPr>
          <w:rFonts w:ascii="Calibri" w:hAnsi="Calibri"/>
          <w:color w:val="000000" w:themeColor="text1"/>
          <w:sz w:val="22"/>
          <w:szCs w:val="22"/>
        </w:rPr>
        <w:t xml:space="preserve"> will contact the next of kin to inform them. I</w:t>
      </w:r>
      <w:r w:rsidR="0B2DFC35" w:rsidRPr="00AE2525">
        <w:rPr>
          <w:rFonts w:ascii="Calibri" w:hAnsi="Calibri"/>
          <w:color w:val="000000" w:themeColor="text1"/>
          <w:sz w:val="22"/>
          <w:szCs w:val="22"/>
        </w:rPr>
        <w:t xml:space="preserve">n </w:t>
      </w:r>
      <w:r w:rsidR="009D7793" w:rsidRPr="00AE2525">
        <w:rPr>
          <w:rFonts w:ascii="Calibri" w:hAnsi="Calibri"/>
          <w:color w:val="000000" w:themeColor="text1"/>
          <w:sz w:val="22"/>
          <w:szCs w:val="22"/>
        </w:rPr>
        <w:t>the case of students whose parents do not speak English; a member of staff who can speak their language will make the call on her behalf.</w:t>
      </w:r>
    </w:p>
    <w:p w14:paraId="28048528" w14:textId="77777777" w:rsidR="002C6617" w:rsidRPr="00AE2525" w:rsidRDefault="002C6617" w:rsidP="009D7793">
      <w:pPr>
        <w:rPr>
          <w:rFonts w:ascii="Calibri" w:hAnsi="Calibri"/>
          <w:color w:val="000000" w:themeColor="text1"/>
          <w:sz w:val="22"/>
          <w:szCs w:val="22"/>
        </w:rPr>
      </w:pPr>
    </w:p>
    <w:p w14:paraId="7DD1F3E7" w14:textId="50751F54" w:rsidR="009D7793" w:rsidRPr="00AE2525" w:rsidRDefault="002C6617" w:rsidP="009D7793">
      <w:pPr>
        <w:rPr>
          <w:rFonts w:ascii="Calibri" w:hAnsi="Calibri"/>
          <w:color w:val="000000" w:themeColor="text1"/>
          <w:sz w:val="22"/>
          <w:szCs w:val="22"/>
        </w:rPr>
      </w:pPr>
      <w:r w:rsidRPr="00AE2525">
        <w:rPr>
          <w:rFonts w:ascii="Calibri" w:hAnsi="Calibri"/>
          <w:color w:val="000000" w:themeColor="text1"/>
          <w:sz w:val="22"/>
          <w:szCs w:val="22"/>
        </w:rPr>
        <w:t>The Head of Pastoral Care</w:t>
      </w:r>
      <w:r w:rsidR="009D7793" w:rsidRPr="00AE2525">
        <w:rPr>
          <w:rFonts w:ascii="Calibri" w:hAnsi="Calibri"/>
          <w:color w:val="000000" w:themeColor="text1"/>
          <w:sz w:val="22"/>
          <w:szCs w:val="22"/>
        </w:rPr>
        <w:t xml:space="preserve"> will visit students in hospital or in their accommodation to follow up.</w:t>
      </w:r>
    </w:p>
    <w:p w14:paraId="383FC484" w14:textId="77777777" w:rsidR="002C6617" w:rsidRPr="00AE2525" w:rsidRDefault="002C6617" w:rsidP="009D7793">
      <w:pPr>
        <w:rPr>
          <w:rFonts w:ascii="Calibri" w:hAnsi="Calibri"/>
          <w:color w:val="000000" w:themeColor="text1"/>
          <w:sz w:val="22"/>
          <w:szCs w:val="22"/>
        </w:rPr>
      </w:pPr>
    </w:p>
    <w:p w14:paraId="7A86EF4F" w14:textId="2519606D"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If an emergency occurs after 3pm on weekdays, or at any time during the weekend, whoever is with the student (House Manager, Host Parent, Student) should contact the emergency phone (07985 026835). The emergency phone will be with the College Principal, Wayne Marshall or the Deputy Director, Hanna Claydon or with another member of staff. They will advise how to proceed and if further assistance is required.</w:t>
      </w:r>
    </w:p>
    <w:p w14:paraId="036DC454" w14:textId="77777777" w:rsidR="002C6617" w:rsidRPr="00AE2525" w:rsidRDefault="002C6617" w:rsidP="009D7793">
      <w:pPr>
        <w:rPr>
          <w:rFonts w:ascii="Calibri" w:hAnsi="Calibri"/>
          <w:color w:val="000000" w:themeColor="text1"/>
          <w:sz w:val="22"/>
          <w:szCs w:val="22"/>
        </w:rPr>
      </w:pPr>
    </w:p>
    <w:p w14:paraId="2597966C" w14:textId="3E23EDFC"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ASSISTING IN A MEDICAL EMERGENCY</w:t>
      </w:r>
    </w:p>
    <w:p w14:paraId="4372764A" w14:textId="77777777" w:rsidR="009D7793" w:rsidRPr="00AE2525" w:rsidRDefault="009D7793" w:rsidP="009D7793">
      <w:pPr>
        <w:rPr>
          <w:rFonts w:ascii="Calibri" w:hAnsi="Calibri"/>
          <w:color w:val="000000" w:themeColor="text1"/>
          <w:sz w:val="22"/>
          <w:szCs w:val="22"/>
        </w:rPr>
      </w:pPr>
    </w:p>
    <w:p w14:paraId="1930D28C" w14:textId="77777777" w:rsidR="009D7793" w:rsidRPr="00AE2525" w:rsidRDefault="009D7793" w:rsidP="009D7793">
      <w:pPr>
        <w:rPr>
          <w:rFonts w:ascii="Calibri" w:hAnsi="Calibri"/>
          <w:color w:val="000000" w:themeColor="text1"/>
          <w:sz w:val="22"/>
          <w:szCs w:val="22"/>
        </w:rPr>
      </w:pPr>
      <w:r w:rsidRPr="00AE2525">
        <w:rPr>
          <w:rFonts w:ascii="Calibri" w:hAnsi="Calibri"/>
          <w:color w:val="000000" w:themeColor="text1"/>
          <w:sz w:val="22"/>
          <w:szCs w:val="22"/>
        </w:rPr>
        <w:t>You can always do something to help in any emergency.</w:t>
      </w:r>
    </w:p>
    <w:p w14:paraId="0109FA4A" w14:textId="77777777" w:rsidR="009D7793" w:rsidRPr="00AE2525" w:rsidRDefault="009D7793" w:rsidP="009D7793">
      <w:pPr>
        <w:rPr>
          <w:rFonts w:ascii="Calibri" w:hAnsi="Calibri"/>
          <w:color w:val="000000" w:themeColor="text1"/>
          <w:sz w:val="22"/>
          <w:szCs w:val="22"/>
        </w:rPr>
      </w:pPr>
    </w:p>
    <w:p w14:paraId="76D3898C" w14:textId="29C200EA" w:rsidR="009D7793" w:rsidRPr="00AE2525" w:rsidRDefault="009D7793" w:rsidP="002C661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Take appropriate safety precautions for yourself and the safety of others.</w:t>
      </w:r>
    </w:p>
    <w:p w14:paraId="2C50C78F" w14:textId="1AAC23A1" w:rsidR="009D7793" w:rsidRPr="00AE2525" w:rsidRDefault="009D7793" w:rsidP="002C661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lastRenderedPageBreak/>
        <w:t>Be alert to possible dangers at the scene. Move a victim only if their life is endangered.</w:t>
      </w:r>
    </w:p>
    <w:p w14:paraId="3204762B" w14:textId="14306867" w:rsidR="009D7793" w:rsidRPr="00AE2525" w:rsidRDefault="009D7793" w:rsidP="002C661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Communicate effectively, giving specifics on what, where, when, and the number of persons involved. Ask a conscious victim for permission before giving care; provide necessary information to emergency services on arrival.</w:t>
      </w:r>
    </w:p>
    <w:p w14:paraId="70361274" w14:textId="534541F2" w:rsidR="009D7793" w:rsidRPr="00AE2525" w:rsidRDefault="009D7793" w:rsidP="002C661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Organise wherever possible to comfort the victim as well as bystanders.</w:t>
      </w:r>
    </w:p>
    <w:p w14:paraId="656EED3D" w14:textId="479550D2" w:rsidR="009D7793" w:rsidRPr="00AE2525" w:rsidRDefault="009D7793" w:rsidP="002C6617">
      <w:pPr>
        <w:pStyle w:val="ListParagraph"/>
        <w:numPr>
          <w:ilvl w:val="0"/>
          <w:numId w:val="4"/>
        </w:numPr>
        <w:rPr>
          <w:rFonts w:ascii="Calibri" w:hAnsi="Calibri"/>
          <w:color w:val="000000" w:themeColor="text1"/>
          <w:sz w:val="22"/>
          <w:szCs w:val="22"/>
        </w:rPr>
      </w:pPr>
      <w:r w:rsidRPr="00AE2525">
        <w:rPr>
          <w:rFonts w:ascii="Calibri" w:hAnsi="Calibri"/>
          <w:color w:val="000000" w:themeColor="text1"/>
          <w:sz w:val="22"/>
          <w:szCs w:val="22"/>
        </w:rPr>
        <w:t>Keep the area free of unnecessary traffic and help protect the victim from possible dangers.</w:t>
      </w:r>
    </w:p>
    <w:p w14:paraId="6B903C29" w14:textId="77777777" w:rsidR="009D7793" w:rsidRPr="00AE2525" w:rsidRDefault="009D7793" w:rsidP="009D7793">
      <w:pPr>
        <w:rPr>
          <w:rFonts w:ascii="Calibri" w:hAnsi="Calibri"/>
          <w:color w:val="000000" w:themeColor="text1"/>
          <w:sz w:val="22"/>
          <w:szCs w:val="22"/>
        </w:rPr>
      </w:pPr>
    </w:p>
    <w:p w14:paraId="1760EC87" w14:textId="77777777" w:rsidR="009D7793" w:rsidRPr="00AE2525" w:rsidRDefault="009D7793" w:rsidP="009D7793">
      <w:pPr>
        <w:rPr>
          <w:rFonts w:ascii="Calibri" w:hAnsi="Calibri"/>
          <w:color w:val="000000" w:themeColor="text1"/>
          <w:sz w:val="22"/>
          <w:szCs w:val="22"/>
        </w:rPr>
      </w:pPr>
    </w:p>
    <w:p w14:paraId="1686B805" w14:textId="30A334E0" w:rsidR="00CB4A10" w:rsidRPr="00AE2525" w:rsidRDefault="00CB4A10" w:rsidP="568732EA">
      <w:pPr>
        <w:rPr>
          <w:rFonts w:ascii="Calibri" w:hAnsi="Calibri"/>
          <w:color w:val="000000" w:themeColor="text1"/>
          <w:sz w:val="22"/>
          <w:szCs w:val="22"/>
        </w:rPr>
      </w:pPr>
    </w:p>
    <w:sectPr w:rsidR="00CB4A10" w:rsidRPr="00AE2525" w:rsidSect="00CB5EC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2AC3FE5F" w:rsidR="005501B4" w:rsidRPr="00CB4A10" w:rsidRDefault="009D7793" w:rsidP="005501B4">
          <w:pPr>
            <w:pStyle w:val="Header"/>
            <w:rPr>
              <w:b/>
              <w:bCs/>
              <w:color w:val="4B658D"/>
              <w:sz w:val="40"/>
              <w:szCs w:val="40"/>
            </w:rPr>
          </w:pPr>
          <w:r>
            <w:rPr>
              <w:b/>
              <w:bCs/>
              <w:color w:val="4B658D"/>
              <w:sz w:val="40"/>
              <w:szCs w:val="40"/>
            </w:rPr>
            <w:t>Medical Emergency Policy</w:t>
          </w:r>
        </w:p>
      </w:tc>
      <w:tc>
        <w:tcPr>
          <w:tcW w:w="4505" w:type="dxa"/>
          <w:shd w:val="clear" w:color="auto" w:fill="auto"/>
          <w:vAlign w:val="center"/>
        </w:tcPr>
        <w:p w14:paraId="7E678D46" w14:textId="77777777" w:rsidR="00CB4A10" w:rsidRDefault="00CB4A10" w:rsidP="00CB4A10">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497"/>
    <w:multiLevelType w:val="hybridMultilevel"/>
    <w:tmpl w:val="3632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423"/>
    <w:multiLevelType w:val="hybridMultilevel"/>
    <w:tmpl w:val="7D9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039F"/>
    <w:multiLevelType w:val="hybridMultilevel"/>
    <w:tmpl w:val="2C1C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D782B"/>
    <w:multiLevelType w:val="hybridMultilevel"/>
    <w:tmpl w:val="C120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6617"/>
    <w:rsid w:val="0042040D"/>
    <w:rsid w:val="005501B4"/>
    <w:rsid w:val="0072768E"/>
    <w:rsid w:val="009D34C0"/>
    <w:rsid w:val="009D7793"/>
    <w:rsid w:val="00AE2525"/>
    <w:rsid w:val="00CB4A10"/>
    <w:rsid w:val="00CB5ECD"/>
    <w:rsid w:val="00D42BA0"/>
    <w:rsid w:val="00EA6352"/>
    <w:rsid w:val="00F54DE0"/>
    <w:rsid w:val="0B2DFC35"/>
    <w:rsid w:val="125B659A"/>
    <w:rsid w:val="1947AD56"/>
    <w:rsid w:val="32BAEBF8"/>
    <w:rsid w:val="33B7842B"/>
    <w:rsid w:val="38BA006E"/>
    <w:rsid w:val="42F76755"/>
    <w:rsid w:val="568732EA"/>
    <w:rsid w:val="5CDE43B9"/>
    <w:rsid w:val="6CC577AD"/>
    <w:rsid w:val="75FDE6BE"/>
    <w:rsid w:val="7F44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styleId="ListParagraph">
    <w:name w:val="List Paragraph"/>
    <w:basedOn w:val="Normal"/>
    <w:uiPriority w:val="34"/>
    <w:qFormat/>
    <w:rsid w:val="009D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6</cp:revision>
  <dcterms:created xsi:type="dcterms:W3CDTF">2019-02-08T13:59:00Z</dcterms:created>
  <dcterms:modified xsi:type="dcterms:W3CDTF">2020-08-04T11:48:00Z</dcterms:modified>
</cp:coreProperties>
</file>