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-7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206BF9" w:rsidTr="56C96D30" w14:paraId="3BFB0E6A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206BF9" w:rsidP="00206BF9" w:rsidRDefault="00206BF9" w14:paraId="557671D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206BF9" w:rsidTr="56C96D30" w14:paraId="706C2E5E" w14:textId="77777777">
        <w:tc>
          <w:tcPr>
            <w:tcW w:w="4500" w:type="dxa"/>
            <w:tcMar/>
          </w:tcPr>
          <w:p w:rsidRPr="000838E6" w:rsidR="00206BF9" w:rsidP="00206BF9" w:rsidRDefault="00206BF9" w14:paraId="2964DE43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4</w:t>
            </w:r>
          </w:p>
        </w:tc>
        <w:tc>
          <w:tcPr>
            <w:tcW w:w="4500" w:type="dxa"/>
            <w:tcMar/>
          </w:tcPr>
          <w:p w:rsidRPr="000838E6" w:rsidR="00206BF9" w:rsidP="00206BF9" w:rsidRDefault="00206BF9" w14:paraId="1DAF7D72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0012009</w:t>
            </w:r>
          </w:p>
        </w:tc>
      </w:tr>
      <w:tr w:rsidR="00206BF9" w:rsidTr="56C96D30" w14:paraId="43307B65" w14:textId="77777777">
        <w:tc>
          <w:tcPr>
            <w:tcW w:w="4500" w:type="dxa"/>
            <w:shd w:val="clear" w:color="auto" w:fill="4B658D"/>
            <w:tcMar/>
          </w:tcPr>
          <w:p w:rsidRPr="000838E6" w:rsidR="00206BF9" w:rsidP="00206BF9" w:rsidRDefault="00206BF9" w14:paraId="013BAF95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</w:t>
            </w:r>
            <w: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27th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206BF9" w:rsidP="00206BF9" w:rsidRDefault="00206BF9" w14:paraId="69CB9C1A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206BF9" w:rsidTr="56C96D30" w14:paraId="004800E5" w14:textId="77777777">
        <w:tc>
          <w:tcPr>
            <w:tcW w:w="4500" w:type="dxa"/>
            <w:tcMar/>
          </w:tcPr>
          <w:p w:rsidRPr="000838E6" w:rsidR="00206BF9" w:rsidP="608B28AD" w:rsidRDefault="00206BF9" w14:paraId="35FAB0DA" w14:textId="4555C943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206BF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Pr="0072768E" w:rsidR="00206BF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7689F64B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</w:p>
        </w:tc>
        <w:tc>
          <w:tcPr>
            <w:tcW w:w="4500" w:type="dxa"/>
            <w:tcMar/>
          </w:tcPr>
          <w:p w:rsidRPr="000838E6" w:rsidR="00206BF9" w:rsidP="00206BF9" w:rsidRDefault="00206BF9" w14:paraId="6D5F68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206BF9" w:rsidTr="56C96D30" w14:paraId="1F313EA8" w14:textId="77777777">
        <w:tc>
          <w:tcPr>
            <w:tcW w:w="4500" w:type="dxa"/>
            <w:shd w:val="clear" w:color="auto" w:fill="4B658D"/>
            <w:tcMar/>
          </w:tcPr>
          <w:p w:rsidRPr="000838E6" w:rsidR="00206BF9" w:rsidP="00206BF9" w:rsidRDefault="00206BF9" w14:paraId="655713A7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206BF9" w:rsidP="608B28AD" w:rsidRDefault="00206BF9" w14:paraId="5899CBEE" w14:textId="712C4398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608B28AD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206BF9" w:rsidTr="56C96D30" w14:paraId="16CC12B0" w14:textId="77777777">
        <w:tc>
          <w:tcPr>
            <w:tcW w:w="4500" w:type="dxa"/>
            <w:tcMar/>
          </w:tcPr>
          <w:p w:rsidRPr="000838E6" w:rsidR="00206BF9" w:rsidP="00206BF9" w:rsidRDefault="00206BF9" w14:paraId="3F3D7A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206BF9" w:rsidP="608B28AD" w:rsidRDefault="00206BF9" w14:paraId="3497981C" w14:textId="2BB85E32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56C96D30" w:rsidR="608B28A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56C96D30" w:rsidR="608B28A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56C96D30" w:rsidR="608B28A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56C96D30" w:rsidR="608B28A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56C96D30" w:rsidR="22AD44F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206BF9" w:rsidP="00206BF9" w:rsidRDefault="00206BF9" w14:paraId="36B34789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2DF59B18" wp14:editId="424BA130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206BF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E2008E" w:rsidR="00E2008E" w:rsidP="00E2008E" w:rsidRDefault="00206BF9" w14:paraId="7EB06617" w14:textId="2F089246">
      <w:pPr>
        <w:pStyle w:val="Header"/>
        <w:rPr>
          <w:rFonts w:ascii="Calibri" w:hAnsi="Calibri" w:cs="Arial"/>
          <w:b/>
          <w:bCs/>
          <w:szCs w:val="32"/>
        </w:rPr>
      </w:pPr>
      <w:r>
        <w:rPr>
          <w:rFonts w:ascii="Calibri" w:hAnsi="Calibri" w:cs="Arial"/>
          <w:b/>
          <w:bCs/>
          <w:szCs w:val="32"/>
        </w:rPr>
        <w:t>Courses which fit the needs of student</w:t>
      </w:r>
      <w:bookmarkStart w:name="_GoBack" w:id="0"/>
      <w:bookmarkEnd w:id="0"/>
    </w:p>
    <w:p w:rsidR="00E2008E" w:rsidP="00E2008E" w:rsidRDefault="00E2008E" w14:paraId="25B9CDF0" w14:textId="77777777">
      <w:pPr>
        <w:tabs>
          <w:tab w:val="left" w:pos="2880"/>
        </w:tabs>
        <w:outlineLvl w:val="0"/>
        <w:rPr>
          <w:rFonts w:ascii="Calibri" w:hAnsi="Calibri" w:cs="Arial"/>
          <w:b/>
          <w:bCs/>
          <w:u w:val="single"/>
        </w:rPr>
      </w:pPr>
    </w:p>
    <w:p w:rsidR="00E2008E" w:rsidP="00E2008E" w:rsidRDefault="00E2008E" w14:paraId="641E2A2E" w14:textId="35CB1F77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following procedure has been put in place to review the provision of courses and to ensure that </w:t>
      </w:r>
      <w:r>
        <w:rPr>
          <w:rFonts w:ascii="Calibri" w:hAnsi="Calibri" w:cs="Arial"/>
          <w:bCs/>
        </w:rPr>
        <w:t xml:space="preserve">every student is on the most appropriate course </w:t>
      </w:r>
      <w:r>
        <w:rPr>
          <w:rFonts w:ascii="Calibri" w:hAnsi="Calibri" w:cs="Arial"/>
          <w:bCs/>
        </w:rPr>
        <w:t>given their need</w:t>
      </w:r>
      <w:r>
        <w:rPr>
          <w:rFonts w:ascii="Calibri" w:hAnsi="Calibri" w:cs="Arial"/>
          <w:bCs/>
        </w:rPr>
        <w:t>s</w:t>
      </w:r>
      <w:r>
        <w:rPr>
          <w:rFonts w:ascii="Calibri" w:hAnsi="Calibri" w:cs="Arial"/>
          <w:bCs/>
        </w:rPr>
        <w:t xml:space="preserve">, current and potential </w:t>
      </w:r>
      <w:r>
        <w:rPr>
          <w:rFonts w:ascii="Calibri" w:hAnsi="Calibri" w:cs="Arial"/>
          <w:bCs/>
        </w:rPr>
        <w:t xml:space="preserve">academic </w:t>
      </w:r>
      <w:r>
        <w:rPr>
          <w:rFonts w:ascii="Calibri" w:hAnsi="Calibri" w:cs="Arial"/>
          <w:bCs/>
        </w:rPr>
        <w:t>ability.</w:t>
      </w:r>
    </w:p>
    <w:p w:rsidR="00E2008E" w:rsidP="00E2008E" w:rsidRDefault="00E2008E" w14:paraId="52ADFF8F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78320396" w14:textId="4C409102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first contact the new student / agent will have with the college will be with the Registrar. He/she will take a note of their key </w:t>
      </w:r>
      <w:r>
        <w:rPr>
          <w:rFonts w:ascii="Calibri" w:hAnsi="Calibri" w:cs="Arial"/>
          <w:bCs/>
        </w:rPr>
        <w:t>information</w:t>
      </w:r>
      <w:r>
        <w:rPr>
          <w:rFonts w:ascii="Calibri" w:hAnsi="Calibri" w:cs="Arial"/>
          <w:bCs/>
        </w:rPr>
        <w:t xml:space="preserve"> and discuss course</w:t>
      </w:r>
      <w:r>
        <w:rPr>
          <w:rFonts w:ascii="Calibri" w:hAnsi="Calibri" w:cs="Arial"/>
          <w:bCs/>
        </w:rPr>
        <w:t xml:space="preserve"> options </w:t>
      </w:r>
      <w:r>
        <w:rPr>
          <w:rFonts w:ascii="Calibri" w:hAnsi="Calibri" w:cs="Arial"/>
          <w:bCs/>
        </w:rPr>
        <w:t xml:space="preserve">with them </w:t>
      </w:r>
    </w:p>
    <w:p w:rsidR="00E2008E" w:rsidP="00E2008E" w:rsidRDefault="00E2008E" w14:paraId="31C08E40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431DF15C" w14:textId="17924AE3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student concerned will then be asked to complete a placement test English test. In conjunction with the test, the Registrar, in discussion with the Principal, will review the student’s past academic qualifications including the student’s current English qualifications (IELTS).</w:t>
      </w:r>
    </w:p>
    <w:p w:rsidR="00E2008E" w:rsidP="00E2008E" w:rsidRDefault="00E2008E" w14:paraId="6EC13487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050924A5" w14:textId="2631CB95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Once all this information has been obtained and the previous results have been accepted the student will be advised which course would be suitable.</w:t>
      </w:r>
    </w:p>
    <w:p w:rsidR="00E2008E" w:rsidP="00E2008E" w:rsidRDefault="00E2008E" w14:paraId="4ACF7C52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14E14057" w14:textId="4FC7270C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student will then be monitored once he/she joins the college by </w:t>
      </w:r>
      <w:r>
        <w:rPr>
          <w:rFonts w:ascii="Calibri" w:hAnsi="Calibri" w:cs="Arial"/>
          <w:bCs/>
        </w:rPr>
        <w:t xml:space="preserve">their personal tutor. </w:t>
      </w:r>
      <w:r>
        <w:rPr>
          <w:rFonts w:ascii="Calibri" w:hAnsi="Calibri" w:cs="Arial"/>
          <w:bCs/>
        </w:rPr>
        <w:t xml:space="preserve"> Several meetings will take place in the first four weeks of study to ensure the student is on the correct course.</w:t>
      </w:r>
    </w:p>
    <w:p w:rsidR="00E2008E" w:rsidP="00E2008E" w:rsidRDefault="00E2008E" w14:paraId="206E0853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38420CE7" w14:textId="4174C68A">
      <w:pPr>
        <w:tabs>
          <w:tab w:val="left" w:pos="2880"/>
        </w:tabs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tutor will talk to his/her teachers and based on that information and the student’s own </w:t>
      </w:r>
      <w:r>
        <w:rPr>
          <w:rFonts w:ascii="Calibri" w:hAnsi="Calibri" w:cs="Arial"/>
          <w:bCs/>
        </w:rPr>
        <w:t>view</w:t>
      </w:r>
      <w:r>
        <w:rPr>
          <w:rFonts w:ascii="Calibri" w:hAnsi="Calibri" w:cs="Arial"/>
          <w:bCs/>
        </w:rPr>
        <w:t xml:space="preserve"> the course can, if required be changed. However, after the first four weeks have elapsed the student is not advised to change course as </w:t>
      </w:r>
      <w:r>
        <w:rPr>
          <w:rFonts w:ascii="Calibri" w:hAnsi="Calibri" w:cs="Arial"/>
          <w:bCs/>
        </w:rPr>
        <w:t xml:space="preserve">they will not be able to catch up the work they have missed </w:t>
      </w:r>
    </w:p>
    <w:p w:rsidR="00E2008E" w:rsidP="00E2008E" w:rsidRDefault="00E2008E" w14:paraId="58F5CEF6" w14:textId="77777777">
      <w:pPr>
        <w:tabs>
          <w:tab w:val="left" w:pos="2880"/>
        </w:tabs>
        <w:outlineLvl w:val="0"/>
        <w:rPr>
          <w:rFonts w:ascii="Calibri" w:hAnsi="Calibri" w:cs="Arial"/>
          <w:bCs/>
        </w:rPr>
      </w:pPr>
    </w:p>
    <w:p w:rsidR="00E2008E" w:rsidP="00E2008E" w:rsidRDefault="00E2008E" w14:paraId="6911936C" w14:textId="780376A5">
      <w:pPr>
        <w:tabs>
          <w:tab w:val="left" w:pos="2880"/>
        </w:tabs>
        <w:outlineLvl w:val="0"/>
        <w:rPr>
          <w:rFonts w:ascii="Arial" w:hAnsi="Arial" w:cs="Arial"/>
          <w:bCs/>
        </w:rPr>
      </w:pPr>
      <w:r>
        <w:rPr>
          <w:rFonts w:ascii="Calibri" w:hAnsi="Calibri" w:cs="Arial"/>
          <w:bCs/>
        </w:rPr>
        <w:t xml:space="preserve">The student </w:t>
      </w:r>
      <w:r w:rsidR="00206BF9">
        <w:rPr>
          <w:rFonts w:ascii="Calibri" w:hAnsi="Calibri" w:cs="Arial"/>
          <w:bCs/>
        </w:rPr>
        <w:t xml:space="preserve">will undergo </w:t>
      </w:r>
      <w:r>
        <w:rPr>
          <w:rFonts w:ascii="Calibri" w:hAnsi="Calibri" w:cs="Arial"/>
          <w:bCs/>
        </w:rPr>
        <w:t xml:space="preserve">continuous review throughout the year using internal examinations and reports. On completion of the first year (if applicable) the course </w:t>
      </w:r>
      <w:r w:rsidR="00206BF9">
        <w:rPr>
          <w:rFonts w:ascii="Calibri" w:hAnsi="Calibri" w:cs="Arial"/>
          <w:bCs/>
        </w:rPr>
        <w:t>will be</w:t>
      </w:r>
      <w:r>
        <w:rPr>
          <w:rFonts w:ascii="Calibri" w:hAnsi="Calibri" w:cs="Arial"/>
          <w:bCs/>
        </w:rPr>
        <w:t xml:space="preserve"> reviewed to assist the student in </w:t>
      </w:r>
      <w:r w:rsidR="00206BF9">
        <w:rPr>
          <w:rFonts w:ascii="Calibri" w:hAnsi="Calibri" w:cs="Arial"/>
          <w:bCs/>
        </w:rPr>
        <w:t xml:space="preserve">returning </w:t>
      </w:r>
      <w:r>
        <w:rPr>
          <w:rFonts w:ascii="Calibri" w:hAnsi="Calibri" w:cs="Arial"/>
          <w:bCs/>
        </w:rPr>
        <w:t>to complete the right course (the Student Progression Policy maybe applicable in some cases)</w:t>
      </w:r>
      <w:r>
        <w:rPr>
          <w:rFonts w:ascii="Arial" w:hAnsi="Arial" w:cs="Arial"/>
          <w:bCs/>
        </w:rPr>
        <w:t xml:space="preserve">. </w:t>
      </w:r>
    </w:p>
    <w:p w:rsidR="00E2008E" w:rsidP="00E2008E" w:rsidRDefault="00E2008E" w14:paraId="62519131" w14:textId="77777777">
      <w:pPr>
        <w:tabs>
          <w:tab w:val="left" w:pos="2880"/>
        </w:tabs>
        <w:outlineLvl w:val="0"/>
        <w:rPr>
          <w:rFonts w:ascii="Arial" w:hAnsi="Arial" w:cs="Arial"/>
          <w:bCs/>
        </w:rPr>
      </w:pPr>
    </w:p>
    <w:p w:rsidR="00E2008E" w:rsidP="00E2008E" w:rsidRDefault="00E2008E" w14:paraId="0A436678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Reviewed:</w:t>
      </w:r>
    </w:p>
    <w:p w:rsidR="00E2008E" w:rsidP="608B28AD" w:rsidRDefault="00E2008E" w14:paraId="1FCE9922" w14:textId="06B76E9C">
      <w:pPr>
        <w:rPr>
          <w:rFonts w:ascii="Calibri" w:hAnsi="Calibri" w:cs="Arial"/>
          <w:b w:val="1"/>
          <w:bCs w:val="1"/>
        </w:rPr>
      </w:pPr>
      <w:r w:rsidRPr="56C96D30" w:rsidR="608B28AD">
        <w:rPr>
          <w:rFonts w:ascii="Calibri" w:hAnsi="Calibri" w:cs="Arial"/>
          <w:b w:val="1"/>
          <w:bCs w:val="1"/>
        </w:rPr>
        <w:t>September 2010, 2011, 2012, 2013, July 2014, July 2015, July 2016, July 2017</w:t>
      </w:r>
      <w:r w:rsidRPr="56C96D30" w:rsidR="608B28AD">
        <w:rPr>
          <w:rFonts w:ascii="Calibri" w:hAnsi="Calibri" w:cs="Arial"/>
          <w:b w:val="1"/>
          <w:bCs w:val="1"/>
        </w:rPr>
        <w:t xml:space="preserve">, </w:t>
      </w:r>
      <w:r w:rsidRPr="56C96D30" w:rsidR="608B28AD">
        <w:rPr>
          <w:rFonts w:ascii="Calibri" w:hAnsi="Calibri" w:cs="Arial"/>
          <w:b w:val="1"/>
          <w:bCs w:val="1"/>
        </w:rPr>
        <w:t>July 2018</w:t>
      </w:r>
      <w:r w:rsidRPr="56C96D30" w:rsidR="608B28AD">
        <w:rPr>
          <w:rFonts w:ascii="Calibri" w:hAnsi="Calibri" w:cs="Arial"/>
          <w:b w:val="1"/>
          <w:bCs w:val="1"/>
        </w:rPr>
        <w:t>, August 20</w:t>
      </w:r>
      <w:r w:rsidRPr="56C96D30" w:rsidR="56FFB7A8">
        <w:rPr>
          <w:rFonts w:ascii="Calibri" w:hAnsi="Calibri" w:cs="Arial"/>
          <w:b w:val="1"/>
          <w:bCs w:val="1"/>
        </w:rPr>
        <w:t xml:space="preserve">19 and August 2020 </w:t>
      </w:r>
    </w:p>
    <w:p w:rsidRPr="00CB4A10" w:rsidR="00CB4A10" w:rsidP="608B28AD" w:rsidRDefault="00E2008E" w14:paraId="1686B805" w14:textId="639E1753">
      <w:pPr>
        <w:rPr>
          <w:rFonts w:ascii="Calibri" w:hAnsi="Calibri"/>
          <w:color w:val="4B658D"/>
          <w:sz w:val="22"/>
          <w:szCs w:val="22"/>
        </w:rPr>
      </w:pPr>
      <w:r w:rsidRPr="56C96D30" w:rsidR="608B28AD">
        <w:rPr>
          <w:rFonts w:ascii="Calibri" w:hAnsi="Calibri" w:cs="Arial"/>
          <w:b w:val="1"/>
          <w:bCs w:val="1"/>
        </w:rPr>
        <w:t>Next review: August 20</w:t>
      </w:r>
      <w:r w:rsidRPr="56C96D30" w:rsidR="608B28AD">
        <w:rPr>
          <w:rFonts w:ascii="Calibri" w:hAnsi="Calibri" w:cs="Arial"/>
          <w:b w:val="1"/>
          <w:bCs w:val="1"/>
        </w:rPr>
        <w:t>2</w:t>
      </w:r>
      <w:r w:rsidRPr="56C96D30" w:rsidR="6129141F">
        <w:rPr>
          <w:rFonts w:ascii="Calibri" w:hAnsi="Calibri" w:cs="Arial"/>
          <w:b w:val="1"/>
          <w:bCs w:val="1"/>
        </w:rPr>
        <w:t>1</w:t>
      </w:r>
      <w:r w:rsidRPr="56C96D30" w:rsidR="608B28AD">
        <w:rPr>
          <w:rFonts w:ascii="Calibri" w:hAnsi="Calibri" w:cs="Arial"/>
          <w:b w:val="1"/>
          <w:bCs w:val="1"/>
        </w:rPr>
        <w:t>.</w:t>
      </w: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56C96D30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E2008E" w14:paraId="3E05C51C" w14:textId="63897DEF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Quality Assurance System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56C96D30">
            <w:drawing>
              <wp:inline wp14:editId="28DC1A78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645740012d01440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hybrid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06BF9"/>
    <w:rsid w:val="002A4166"/>
    <w:rsid w:val="0042040D"/>
    <w:rsid w:val="004578B6"/>
    <w:rsid w:val="005501B4"/>
    <w:rsid w:val="0072768E"/>
    <w:rsid w:val="00CB4A10"/>
    <w:rsid w:val="00CB5ECD"/>
    <w:rsid w:val="00D42BA0"/>
    <w:rsid w:val="00E2008E"/>
    <w:rsid w:val="00EA6352"/>
    <w:rsid w:val="00F54DE0"/>
    <w:rsid w:val="00FE436E"/>
    <w:rsid w:val="20385069"/>
    <w:rsid w:val="22AD44FE"/>
    <w:rsid w:val="56C96D30"/>
    <w:rsid w:val="56FFB7A8"/>
    <w:rsid w:val="608B28AD"/>
    <w:rsid w:val="6129141F"/>
    <w:rsid w:val="7689F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E2008E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E2008E"/>
    <w:rPr>
      <w:rFonts w:ascii="Humnst777 BT" w:hAnsi="Humnst777 BT"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645740012d01440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4</revision>
  <dcterms:created xsi:type="dcterms:W3CDTF">2019-03-04T14:12:00.0000000Z</dcterms:created>
  <dcterms:modified xsi:type="dcterms:W3CDTF">2020-10-06T12:07:13.0014745Z</dcterms:modified>
</coreProperties>
</file>