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1F9AE73"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1F9AE73"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8E3BA8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502F5E">
              <w:rPr>
                <w:rFonts w:ascii="Calibri" w:hAnsi="Calibri" w:eastAsia="Times New Roman" w:cs="Times New Roman"/>
                <w:color w:val="4B658D"/>
                <w:sz w:val="22"/>
                <w:szCs w:val="22"/>
                <w:bdr w:val="none" w:color="auto" w:sz="0" w:space="0" w:frame="1"/>
                <w:lang w:eastAsia="zh-CN"/>
              </w:rPr>
              <w:t>152014</w:t>
            </w:r>
          </w:p>
        </w:tc>
      </w:tr>
      <w:tr w:rsidR="0072768E" w:rsidTr="61F9AE73" w14:paraId="413148C3" w14:textId="77777777">
        <w:tc>
          <w:tcPr>
            <w:tcW w:w="4500" w:type="dxa"/>
            <w:shd w:val="clear" w:color="auto" w:fill="4B658D"/>
            <w:tcMar/>
          </w:tcPr>
          <w:p w:rsidRPr="000838E6" w:rsidR="0072768E" w:rsidP="51377ECE" w:rsidRDefault="0072768E" w14:paraId="236CB124" w14:textId="063EA56B">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02F5E">
              <w:rPr>
                <w:rFonts w:ascii="Calibri" w:hAnsi="Calibri" w:eastAsia="Times New Roman" w:cs="Times New Roman"/>
                <w:color w:val="FFFFFF" w:themeColor="background1"/>
                <w:sz w:val="22"/>
                <w:szCs w:val="22"/>
                <w:bdr w:val="none" w:color="auto" w:sz="0" w:space="0" w:frame="1"/>
                <w:lang w:eastAsia="zh-CN"/>
              </w:rPr>
              <w:t>30</w:t>
            </w:r>
            <w:r w:rsidRPr="00502F5E" w:rsidR="00502F5E">
              <w:rPr>
                <w:rFonts w:ascii="Calibri" w:hAnsi="Calibri" w:eastAsia="Times New Roman" w:cs="Times New Roman"/>
                <w:color w:val="FFFFFF" w:themeColor="background1"/>
                <w:sz w:val="22"/>
                <w:szCs w:val="22"/>
                <w:bdr w:val="none" w:color="auto" w:sz="0" w:space="0" w:frame="1"/>
                <w:vertAlign w:val="superscript"/>
                <w:lang w:eastAsia="zh-CN"/>
              </w:rPr>
              <w:t>th</w:t>
            </w:r>
            <w:r w:rsidR="00502F5E">
              <w:rPr>
                <w:rFonts w:ascii="Calibri" w:hAnsi="Calibri" w:eastAsia="Times New Roman" w:cs="Times New Roman"/>
                <w:color w:val="FFFFFF" w:themeColor="background1"/>
                <w:sz w:val="22"/>
                <w:szCs w:val="22"/>
                <w:bdr w:val="none" w:color="auto" w:sz="0" w:space="0" w:frame="1"/>
                <w:lang w:eastAsia="zh-CN"/>
              </w:rPr>
              <w:t xml:space="preserve"> July</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61F9AE73" w14:paraId="4B113E32" w14:textId="77777777">
        <w:tc>
          <w:tcPr>
            <w:tcW w:w="4500" w:type="dxa"/>
            <w:tcMar/>
          </w:tcPr>
          <w:p w:rsidRPr="000838E6" w:rsidR="0072768E" w:rsidP="1C37FB2D" w:rsidRDefault="0072768E" w14:paraId="1AC1410D" w14:textId="327AF313">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7F96D245">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61F9AE73"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1C37FB2D" w:rsidRDefault="0072768E" w14:paraId="66D8D21E" w14:textId="182BF380">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689F5BC6">
              <w:rPr>
                <w:rFonts w:ascii="Calibri" w:hAnsi="Calibri" w:eastAsia="Times New Roman" w:cs="Times New Roman"/>
                <w:color w:val="FFFFFF" w:themeColor="background1"/>
                <w:sz w:val="22"/>
                <w:szCs w:val="22"/>
                <w:bdr w:val="none" w:color="auto" w:sz="0" w:space="0" w:frame="1"/>
                <w:lang w:eastAsia="zh-CN"/>
              </w:rPr>
              <w:t xml:space="preserve">1</w:t>
            </w:r>
            <w:r w:rsidRPr="0072768E" w:rsidR="2A6DD798">
              <w:rPr>
                <w:rFonts w:ascii="Calibri" w:hAnsi="Calibri" w:eastAsia="Times New Roman" w:cs="Times New Roman"/>
                <w:color w:val="FFFFFF" w:themeColor="background1"/>
                <w:sz w:val="22"/>
                <w:szCs w:val="22"/>
                <w:bdr w:val="none" w:color="auto" w:sz="0" w:space="0" w:frame="1"/>
                <w:lang w:eastAsia="zh-CN"/>
              </w:rPr>
              <w:t xml:space="preserve">2/3/21</w:t>
            </w:r>
          </w:p>
        </w:tc>
      </w:tr>
      <w:tr w:rsidR="0072768E" w:rsidTr="61F9AE73"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3C609A1" w:rsidRDefault="51377ECE" w14:paraId="30E4B249" w14:textId="08B78DE6">
            <w:pPr>
              <w:pStyle w:val="paragraph"/>
              <w:spacing w:before="0" w:beforeAutospacing="off" w:after="0" w:afterAutospacing="off"/>
              <w:textAlignment w:val="baseline"/>
              <w:rPr>
                <w:rStyle w:val="normaltextrun"/>
                <w:rFonts w:ascii="Calibri" w:hAnsi="Calibri" w:cs="Arial"/>
                <w:color w:val="4B658D"/>
                <w:sz w:val="22"/>
                <w:szCs w:val="22"/>
              </w:rPr>
            </w:pPr>
            <w:r w:rsidRPr="61F9AE73" w:rsidR="1C37FB2D">
              <w:rPr>
                <w:rStyle w:val="normaltextrun"/>
                <w:rFonts w:ascii="Calibri" w:hAnsi="Calibri" w:cs="Arial"/>
                <w:color w:val="4B658D"/>
                <w:sz w:val="22"/>
                <w:szCs w:val="22"/>
              </w:rPr>
              <w:t xml:space="preserve">Date: </w:t>
            </w:r>
            <w:r w:rsidRPr="61F9AE73" w:rsidR="6B10E6AD">
              <w:rPr>
                <w:rStyle w:val="normaltextrun"/>
                <w:rFonts w:ascii="Calibri" w:hAnsi="Calibri" w:cs="Arial"/>
                <w:color w:val="4B658D"/>
                <w:sz w:val="22"/>
                <w:szCs w:val="22"/>
              </w:rPr>
              <w:t>12 March 2021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502F5E" w:rsidR="00502F5E" w:rsidP="00502F5E" w:rsidRDefault="00502F5E" w14:paraId="4AD0F290" w14:textId="3513CD60">
      <w:pPr>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eastAsia="en-GB"/>
        </w:rPr>
        <w:t>This document is drawn up with reference to the guidelines provided by the UK Government on pandemic flu. The guide is available on the following URL and should be read in conjunction with these recommendations.</w:t>
      </w:r>
      <w:r w:rsidRPr="00502F5E">
        <w:rPr>
          <w:rFonts w:ascii="Calibri" w:hAnsi="Calibri" w:eastAsia="Times New Roman" w:cs="Calibri"/>
          <w:noProof w:val="0"/>
          <w:sz w:val="22"/>
          <w:szCs w:val="22"/>
          <w:lang w:val="en-US" w:eastAsia="en-GB"/>
        </w:rPr>
        <w:t> </w:t>
      </w:r>
    </w:p>
    <w:p w:rsidRPr="00502F5E" w:rsidR="00502F5E" w:rsidP="00502F5E" w:rsidRDefault="00502F5E" w14:paraId="4CF64B57"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eastAsia="en-GB"/>
        </w:rPr>
        <w:t>https://www.gov.uk/pandemic-flu</w:t>
      </w:r>
      <w:r w:rsidRPr="00502F5E">
        <w:rPr>
          <w:rFonts w:ascii="Calibri" w:hAnsi="Calibri" w:eastAsia="Times New Roman" w:cs="Calibri"/>
          <w:noProof w:val="0"/>
          <w:sz w:val="22"/>
          <w:szCs w:val="22"/>
          <w:lang w:val="en-US" w:eastAsia="en-GB"/>
        </w:rPr>
        <w:t> </w:t>
      </w:r>
    </w:p>
    <w:p w:rsidR="00502F5E" w:rsidP="00502F5E" w:rsidRDefault="00502F5E" w14:paraId="1FB517F5" w14:textId="18ACCC80">
      <w:pPr>
        <w:jc w:val="both"/>
        <w:textAlignment w:val="baseline"/>
        <w:rPr>
          <w:rFonts w:ascii="Calibri" w:hAnsi="Calibri" w:eastAsia="Times New Roman" w:cs="Calibri"/>
          <w:noProof w:val="0"/>
          <w:sz w:val="22"/>
          <w:szCs w:val="22"/>
          <w:lang w:val="en-US" w:eastAsia="en-GB"/>
        </w:rPr>
      </w:pPr>
      <w:r w:rsidRPr="43C609A1" w:rsidR="00502F5E">
        <w:rPr>
          <w:rFonts w:ascii="Calibri" w:hAnsi="Calibri" w:eastAsia="Times New Roman" w:cs="Calibri"/>
          <w:noProof w:val="0"/>
          <w:sz w:val="22"/>
          <w:szCs w:val="22"/>
          <w:lang w:eastAsia="en-GB"/>
        </w:rPr>
        <w:t xml:space="preserve">This document considers actions to take for </w:t>
      </w:r>
      <w:r w:rsidRPr="43C609A1" w:rsidR="00502F5E">
        <w:rPr>
          <w:rFonts w:ascii="Calibri" w:hAnsi="Calibri" w:eastAsia="Times New Roman" w:cs="Calibri"/>
          <w:b w:val="1"/>
          <w:bCs w:val="1"/>
          <w:noProof w:val="0"/>
          <w:sz w:val="22"/>
          <w:szCs w:val="22"/>
          <w:lang w:eastAsia="en-GB"/>
        </w:rPr>
        <w:t xml:space="preserve">prevention, management and recovery </w:t>
      </w:r>
      <w:r w:rsidRPr="43C609A1" w:rsidR="00502F5E">
        <w:rPr>
          <w:rFonts w:ascii="Calibri" w:hAnsi="Calibri" w:eastAsia="Times New Roman" w:cs="Calibri"/>
          <w:noProof w:val="0"/>
          <w:sz w:val="22"/>
          <w:szCs w:val="22"/>
          <w:lang w:eastAsia="en-GB"/>
        </w:rPr>
        <w:t>from the Swine Flu pandemic virus and other similar viruses, should it enter our student/staff body.</w:t>
      </w:r>
      <w:r w:rsidRPr="43C609A1" w:rsidR="00502F5E">
        <w:rPr>
          <w:rFonts w:ascii="Calibri" w:hAnsi="Calibri" w:eastAsia="Times New Roman" w:cs="Calibri"/>
          <w:noProof w:val="0"/>
          <w:sz w:val="22"/>
          <w:szCs w:val="22"/>
          <w:lang w:val="en-US" w:eastAsia="en-GB"/>
        </w:rPr>
        <w:t> </w:t>
      </w:r>
    </w:p>
    <w:p w:rsidR="43C609A1" w:rsidP="43C609A1" w:rsidRDefault="43C609A1" w14:paraId="10DFBEE3" w14:textId="5B3EA060">
      <w:pPr>
        <w:pStyle w:val="Normal"/>
        <w:jc w:val="both"/>
        <w:rPr>
          <w:rFonts w:ascii="Calibri" w:hAnsi="Calibri" w:eastAsia="Times New Roman" w:cs="Calibri"/>
          <w:noProof w:val="0"/>
          <w:sz w:val="22"/>
          <w:szCs w:val="22"/>
          <w:lang w:val="en-US" w:eastAsia="en-GB"/>
        </w:rPr>
      </w:pPr>
    </w:p>
    <w:p w:rsidR="7EA4DDA8" w:rsidP="43C609A1" w:rsidRDefault="7EA4DDA8" w14:paraId="4EC2F315" w14:textId="08F780C2">
      <w:pPr>
        <w:pStyle w:val="Normal"/>
        <w:jc w:val="both"/>
        <w:rPr>
          <w:rFonts w:ascii="Calibri" w:hAnsi="Calibri" w:eastAsia="Times New Roman" w:cs="Calibri"/>
          <w:noProof w:val="0"/>
          <w:color w:val="FF0000"/>
          <w:sz w:val="22"/>
          <w:szCs w:val="22"/>
          <w:lang w:val="en-US" w:eastAsia="en-GB"/>
        </w:rPr>
      </w:pPr>
      <w:r w:rsidRPr="43C609A1" w:rsidR="7EA4DDA8">
        <w:rPr>
          <w:rFonts w:ascii="Calibri" w:hAnsi="Calibri" w:eastAsia="Times New Roman" w:cs="Calibri"/>
          <w:noProof w:val="0"/>
          <w:color w:val="FF0000"/>
          <w:sz w:val="22"/>
          <w:szCs w:val="22"/>
          <w:lang w:val="en-US" w:eastAsia="en-GB"/>
        </w:rPr>
        <w:t>Please note that there is a separate policy for the management of Covid-19.</w:t>
      </w:r>
    </w:p>
    <w:p w:rsidRPr="00502F5E" w:rsidR="00502F5E" w:rsidP="00502F5E" w:rsidRDefault="00502F5E" w14:paraId="382E09D1" w14:textId="77777777">
      <w:pPr>
        <w:jc w:val="both"/>
        <w:textAlignment w:val="baseline"/>
        <w:rPr>
          <w:rFonts w:ascii="Times New Roman" w:hAnsi="Times New Roman" w:eastAsia="Times New Roman" w:cs="Times New Roman"/>
          <w:noProof w:val="0"/>
          <w:lang w:val="en-US" w:eastAsia="en-GB"/>
        </w:rPr>
      </w:pPr>
    </w:p>
    <w:p w:rsidRPr="00502F5E" w:rsidR="00502F5E" w:rsidP="00502F5E" w:rsidRDefault="00502F5E" w14:paraId="0164D332"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u w:val="single"/>
          <w:lang w:eastAsia="en-GB"/>
        </w:rPr>
        <w:t>PREVENTION</w:t>
      </w:r>
      <w:r w:rsidRPr="00502F5E">
        <w:rPr>
          <w:rFonts w:ascii="Calibri" w:hAnsi="Calibri" w:eastAsia="Times New Roman" w:cs="Calibri"/>
          <w:noProof w:val="0"/>
          <w:sz w:val="22"/>
          <w:szCs w:val="22"/>
          <w:lang w:val="en-US" w:eastAsia="en-GB"/>
        </w:rPr>
        <w:t> </w:t>
      </w:r>
    </w:p>
    <w:p w:rsidRPr="00502F5E" w:rsidR="00502F5E" w:rsidP="00502F5E" w:rsidRDefault="00502F5E" w14:paraId="1406D9B1"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u w:val="single"/>
          <w:lang w:eastAsia="en-GB"/>
        </w:rPr>
        <w:t>Our situation:</w:t>
      </w:r>
      <w:r w:rsidRPr="00502F5E">
        <w:rPr>
          <w:rFonts w:ascii="Calibri" w:hAnsi="Calibri" w:eastAsia="Times New Roman" w:cs="Calibri"/>
          <w:noProof w:val="0"/>
          <w:sz w:val="22"/>
          <w:szCs w:val="22"/>
          <w:lang w:val="en-US" w:eastAsia="en-GB"/>
        </w:rPr>
        <w:t> </w:t>
      </w:r>
    </w:p>
    <w:p w:rsidRPr="00502F5E" w:rsidR="00502F5E" w:rsidP="00502F5E" w:rsidRDefault="00502F5E" w14:paraId="65DA1B70" w14:textId="7112128B">
      <w:pPr>
        <w:numPr>
          <w:ilvl w:val="0"/>
          <w:numId w:val="18"/>
        </w:numPr>
        <w:ind w:left="360" w:firstLine="0"/>
        <w:jc w:val="both"/>
        <w:textAlignment w:val="baseline"/>
        <w:rPr>
          <w:rFonts w:ascii="Calibri" w:hAnsi="Calibri" w:eastAsia="Times New Roman" w:cs="Calibri"/>
          <w:noProof w:val="0"/>
          <w:sz w:val="22"/>
          <w:szCs w:val="22"/>
          <w:lang w:val="en-US" w:eastAsia="en-GB"/>
        </w:rPr>
      </w:pPr>
      <w:r w:rsidRPr="61F9AE73" w:rsidR="00502F5E">
        <w:rPr>
          <w:rFonts w:ascii="Calibri" w:hAnsi="Calibri" w:eastAsia="Times New Roman" w:cs="Calibri"/>
          <w:noProof w:val="0"/>
          <w:sz w:val="22"/>
          <w:szCs w:val="22"/>
          <w:lang w:eastAsia="en-GB"/>
        </w:rPr>
        <w:t xml:space="preserve">Most of our students come from overseas, and their accommodation </w:t>
      </w:r>
      <w:r w:rsidRPr="61F9AE73" w:rsidR="56B8434B">
        <w:rPr>
          <w:rFonts w:ascii="Calibri" w:hAnsi="Calibri" w:eastAsia="Times New Roman" w:cs="Calibri"/>
          <w:noProof w:val="0"/>
          <w:sz w:val="22"/>
          <w:szCs w:val="22"/>
          <w:lang w:eastAsia="en-GB"/>
        </w:rPr>
        <w:t>is mostly in our halls of residence.</w:t>
      </w:r>
      <w:r w:rsidRPr="61F9AE73" w:rsidR="00502F5E">
        <w:rPr>
          <w:rFonts w:ascii="Calibri" w:hAnsi="Calibri" w:eastAsia="Times New Roman" w:cs="Calibri"/>
          <w:noProof w:val="0"/>
          <w:sz w:val="22"/>
          <w:szCs w:val="22"/>
          <w:lang w:eastAsia="en-GB"/>
        </w:rPr>
        <w:t xml:space="preserve">  A small handful of local students travel </w:t>
      </w:r>
      <w:r w:rsidRPr="61F9AE73" w:rsidR="00502F5E">
        <w:rPr>
          <w:rFonts w:ascii="Calibri" w:hAnsi="Calibri" w:eastAsia="Times New Roman" w:cs="Calibri"/>
          <w:noProof w:val="0"/>
          <w:sz w:val="22"/>
          <w:szCs w:val="22"/>
          <w:lang w:eastAsia="en-GB"/>
        </w:rPr>
        <w:t>into</w:t>
      </w:r>
      <w:r w:rsidRPr="61F9AE73" w:rsidR="00502F5E">
        <w:rPr>
          <w:rFonts w:ascii="Calibri" w:hAnsi="Calibri" w:eastAsia="Times New Roman" w:cs="Calibri"/>
          <w:noProof w:val="0"/>
          <w:sz w:val="22"/>
          <w:szCs w:val="22"/>
          <w:lang w:eastAsia="en-GB"/>
        </w:rPr>
        <w:t xml:space="preserve"> college from their family homes</w:t>
      </w:r>
      <w:r w:rsidRPr="61F9AE73" w:rsidR="26C78E28">
        <w:rPr>
          <w:rFonts w:ascii="Calibri" w:hAnsi="Calibri" w:eastAsia="Times New Roman" w:cs="Calibri"/>
          <w:noProof w:val="0"/>
          <w:sz w:val="22"/>
          <w:szCs w:val="22"/>
          <w:lang w:eastAsia="en-GB"/>
        </w:rPr>
        <w:t xml:space="preserve"> or live in private rentals</w:t>
      </w:r>
      <w:r w:rsidRPr="61F9AE73" w:rsidR="00502F5E">
        <w:rPr>
          <w:rFonts w:ascii="Calibri" w:hAnsi="Calibri" w:eastAsia="Times New Roman" w:cs="Calibri"/>
          <w:noProof w:val="0"/>
          <w:sz w:val="22"/>
          <w:szCs w:val="22"/>
          <w:lang w:eastAsia="en-GB"/>
        </w:rPr>
        <w:t>.</w:t>
      </w:r>
      <w:r w:rsidRPr="61F9AE73" w:rsidR="00502F5E">
        <w:rPr>
          <w:rFonts w:ascii="Calibri" w:hAnsi="Calibri" w:eastAsia="Times New Roman" w:cs="Calibri"/>
          <w:noProof w:val="0"/>
          <w:sz w:val="22"/>
          <w:szCs w:val="22"/>
          <w:lang w:val="en-US" w:eastAsia="en-GB"/>
        </w:rPr>
        <w:t> </w:t>
      </w:r>
    </w:p>
    <w:p w:rsidRPr="00502F5E" w:rsidR="00502F5E" w:rsidP="00502F5E" w:rsidRDefault="00502F5E" w14:paraId="7B5B8F9B" w14:textId="77777777">
      <w:pPr>
        <w:ind w:left="72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02A135D5" w14:textId="77777777">
      <w:pPr>
        <w:numPr>
          <w:ilvl w:val="0"/>
          <w:numId w:val="19"/>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Risk of spread among students and staff outside the college premises varies with levels of exposure:</w:t>
      </w:r>
      <w:r w:rsidRPr="00502F5E">
        <w:rPr>
          <w:rFonts w:ascii="Calibri" w:hAnsi="Calibri" w:eastAsia="Times New Roman" w:cs="Calibri"/>
          <w:noProof w:val="0"/>
          <w:sz w:val="22"/>
          <w:szCs w:val="22"/>
          <w:lang w:val="en-US" w:eastAsia="en-GB"/>
        </w:rPr>
        <w:t> </w:t>
      </w:r>
    </w:p>
    <w:p w:rsidRPr="00502F5E" w:rsidR="00502F5E" w:rsidP="00502F5E" w:rsidRDefault="00502F5E" w14:paraId="7D9ADE0E" w14:textId="77777777">
      <w:pPr>
        <w:ind w:left="720"/>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3945A956" w14:textId="77777777">
      <w:pPr>
        <w:numPr>
          <w:ilvl w:val="0"/>
          <w:numId w:val="20"/>
        </w:numPr>
        <w:ind w:left="360" w:firstLine="0"/>
        <w:jc w:val="both"/>
        <w:textAlignment w:val="baseline"/>
        <w:rPr>
          <w:rFonts w:ascii="Calibri" w:hAnsi="Calibri" w:eastAsia="Times New Roman" w:cs="Calibri"/>
          <w:noProof w:val="0"/>
          <w:sz w:val="22"/>
          <w:szCs w:val="22"/>
          <w:lang w:val="en-US" w:eastAsia="en-GB"/>
        </w:rPr>
      </w:pPr>
      <w:r w:rsidRPr="61F9AE73" w:rsidR="00502F5E">
        <w:rPr>
          <w:rFonts w:ascii="Calibri" w:hAnsi="Calibri" w:eastAsia="Times New Roman" w:cs="Calibri"/>
          <w:noProof w:val="0"/>
          <w:sz w:val="22"/>
          <w:szCs w:val="22"/>
          <w:lang w:eastAsia="en-GB"/>
        </w:rPr>
        <w:t>Students living at home are at no greater or lower risk of spreading a virus to other students or catching it from another student than other children in this country.</w:t>
      </w:r>
      <w:r w:rsidRPr="61F9AE73" w:rsidR="00502F5E">
        <w:rPr>
          <w:rFonts w:ascii="Calibri" w:hAnsi="Calibri" w:eastAsia="Times New Roman" w:cs="Calibri"/>
          <w:noProof w:val="0"/>
          <w:sz w:val="22"/>
          <w:szCs w:val="22"/>
          <w:lang w:val="en-US" w:eastAsia="en-GB"/>
        </w:rPr>
        <w:t> </w:t>
      </w:r>
    </w:p>
    <w:p w:rsidRPr="00502F5E" w:rsidR="00502F5E" w:rsidP="61F9AE73" w:rsidRDefault="00502F5E" w14:paraId="42E5862E" w14:textId="7F1C20AE">
      <w:pPr>
        <w:pStyle w:val="ListParagraph"/>
        <w:numPr>
          <w:ilvl w:val="0"/>
          <w:numId w:val="20"/>
        </w:numPr>
        <w:ind/>
        <w:jc w:val="both"/>
        <w:textAlignment w:val="baseline"/>
        <w:rPr>
          <w:rFonts w:ascii="Calibri" w:hAnsi="Calibri" w:eastAsia="Calibri" w:cs="Calibri" w:asciiTheme="minorAscii" w:hAnsiTheme="minorAscii" w:eastAsiaTheme="minorAscii" w:cstheme="minorAscii"/>
          <w:noProof w:val="0"/>
          <w:sz w:val="22"/>
          <w:szCs w:val="22"/>
          <w:lang w:val="en-US" w:eastAsia="en-GB"/>
        </w:rPr>
      </w:pPr>
      <w:r w:rsidRPr="61F9AE73" w:rsidR="00502F5E">
        <w:rPr>
          <w:rFonts w:ascii="Calibri" w:hAnsi="Calibri" w:eastAsia="Times New Roman" w:cs="Calibri"/>
          <w:noProof w:val="0"/>
          <w:sz w:val="22"/>
          <w:szCs w:val="22"/>
          <w:lang w:eastAsia="en-GB"/>
        </w:rPr>
        <w:t>Students living in private rented accommodation are at slightly greater risk than those in (a) and (b) as they are most likely to be sharing accommodation with other students, and there is also the risk of lower standards of hygiene.</w:t>
      </w:r>
      <w:r w:rsidRPr="61F9AE73" w:rsidR="00502F5E">
        <w:rPr>
          <w:rFonts w:ascii="Calibri" w:hAnsi="Calibri" w:eastAsia="Times New Roman" w:cs="Calibri"/>
          <w:noProof w:val="0"/>
          <w:sz w:val="22"/>
          <w:szCs w:val="22"/>
          <w:lang w:val="en-US" w:eastAsia="en-GB"/>
        </w:rPr>
        <w:t> </w:t>
      </w:r>
    </w:p>
    <w:p w:rsidRPr="00502F5E" w:rsidR="00502F5E" w:rsidP="61F9AE73" w:rsidRDefault="00502F5E" w14:paraId="7A5962F5" w14:textId="603AE38E">
      <w:pPr>
        <w:pStyle w:val="ListParagraph"/>
        <w:numPr>
          <w:ilvl w:val="0"/>
          <w:numId w:val="20"/>
        </w:numPr>
        <w:ind/>
        <w:jc w:val="both"/>
        <w:textAlignment w:val="baseline"/>
        <w:rPr>
          <w:rFonts w:ascii="Calibri" w:hAnsi="Calibri" w:eastAsia="Calibri" w:cs="Calibri" w:asciiTheme="minorAscii" w:hAnsiTheme="minorAscii" w:eastAsiaTheme="minorAscii" w:cstheme="minorAscii"/>
          <w:noProof w:val="0"/>
          <w:sz w:val="22"/>
          <w:szCs w:val="22"/>
          <w:lang w:val="en-US" w:eastAsia="en-GB"/>
        </w:rPr>
      </w:pPr>
      <w:r w:rsidRPr="61F9AE73" w:rsidR="00502F5E">
        <w:rPr>
          <w:rFonts w:ascii="Calibri" w:hAnsi="Calibri" w:eastAsia="Times New Roman" w:cs="Calibri"/>
          <w:noProof w:val="0"/>
          <w:sz w:val="22"/>
          <w:szCs w:val="22"/>
          <w:lang w:eastAsia="en-GB"/>
        </w:rPr>
        <w:t>Students living in Halls of Residence, and their supervisors, are at the highest risk of both contracting and spreading a flu virus as they are in frequent contact with many other students.</w:t>
      </w:r>
      <w:r w:rsidRPr="61F9AE73" w:rsidR="00502F5E">
        <w:rPr>
          <w:rFonts w:ascii="Calibri" w:hAnsi="Calibri" w:eastAsia="Times New Roman" w:cs="Calibri"/>
          <w:noProof w:val="0"/>
          <w:sz w:val="22"/>
          <w:szCs w:val="22"/>
          <w:lang w:val="en-US" w:eastAsia="en-GB"/>
        </w:rPr>
        <w:t> </w:t>
      </w:r>
    </w:p>
    <w:p w:rsidRPr="00502F5E" w:rsidR="00502F5E" w:rsidP="00502F5E" w:rsidRDefault="00502F5E" w14:paraId="52363F73" w14:textId="77777777">
      <w:pPr>
        <w:ind w:left="72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062CEEBB" w14:textId="77777777">
      <w:pPr>
        <w:numPr>
          <w:ilvl w:val="0"/>
          <w:numId w:val="24"/>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u w:val="single"/>
          <w:lang w:eastAsia="en-GB"/>
        </w:rPr>
        <w:t>Risk of spread in college:</w:t>
      </w:r>
      <w:r w:rsidRPr="00502F5E">
        <w:rPr>
          <w:rFonts w:ascii="Calibri" w:hAnsi="Calibri" w:eastAsia="Times New Roman" w:cs="Calibri"/>
          <w:noProof w:val="0"/>
          <w:sz w:val="22"/>
          <w:szCs w:val="22"/>
          <w:lang w:val="en-US" w:eastAsia="en-GB"/>
        </w:rPr>
        <w:t> </w:t>
      </w:r>
    </w:p>
    <w:p w:rsidRPr="00502F5E" w:rsidR="00502F5E" w:rsidP="00502F5E" w:rsidRDefault="00502F5E" w14:paraId="04CF2825" w14:textId="77777777">
      <w:pPr>
        <w:ind w:left="72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1A43CD5D" w14:textId="77777777">
      <w:pPr>
        <w:ind w:left="360"/>
        <w:jc w:val="both"/>
        <w:textAlignment w:val="baseline"/>
        <w:rPr>
          <w:rFonts w:ascii="Times New Roman" w:hAnsi="Times New Roman" w:eastAsia="Times New Roman" w:cs="Times New Roman"/>
          <w:noProof w:val="0"/>
          <w:lang w:val="en-US" w:eastAsia="en-GB"/>
        </w:rPr>
      </w:pPr>
      <w:r w:rsidRPr="43C609A1" w:rsidR="00502F5E">
        <w:rPr>
          <w:rFonts w:ascii="Calibri" w:hAnsi="Calibri" w:eastAsia="Times New Roman" w:cs="Calibri"/>
          <w:noProof w:val="0"/>
          <w:sz w:val="22"/>
          <w:szCs w:val="22"/>
          <w:lang w:eastAsia="en-GB"/>
        </w:rPr>
        <w:t>Young people are the most efficient spreaders of virus infections, both because they congregate in schools, colleges, etc., and because they are not as fastidious about personal hygiene as older people.  The highest likelihood of disease spread is in classrooms, studies or any other confined space where students congregate and where viral transmission through aerosols or skin contact is most probable.  </w:t>
      </w:r>
      <w:r w:rsidRPr="43C609A1" w:rsidR="00502F5E">
        <w:rPr>
          <w:rFonts w:ascii="Calibri" w:hAnsi="Calibri" w:eastAsia="Times New Roman" w:cs="Calibri"/>
          <w:noProof w:val="0"/>
          <w:sz w:val="22"/>
          <w:szCs w:val="22"/>
          <w:lang w:val="en-US" w:eastAsia="en-GB"/>
        </w:rPr>
        <w:t> </w:t>
      </w:r>
    </w:p>
    <w:p w:rsidR="43C609A1" w:rsidP="43C609A1" w:rsidRDefault="43C609A1" w14:paraId="1AD1CEC0" w14:textId="69EF19C4">
      <w:pPr>
        <w:pStyle w:val="Normal"/>
        <w:ind w:left="360"/>
        <w:jc w:val="both"/>
        <w:rPr>
          <w:rFonts w:ascii="Calibri" w:hAnsi="Calibri" w:eastAsia="Times New Roman" w:cs="Calibri"/>
          <w:noProof w:val="0"/>
          <w:sz w:val="22"/>
          <w:szCs w:val="22"/>
          <w:lang w:val="en-US" w:eastAsia="en-GB"/>
        </w:rPr>
      </w:pPr>
    </w:p>
    <w:p w:rsidRPr="00502F5E" w:rsidR="00502F5E" w:rsidP="00502F5E" w:rsidRDefault="00502F5E" w14:paraId="362A2BEC" w14:textId="77777777">
      <w:pPr>
        <w:ind w:left="36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u w:val="single"/>
          <w:lang w:eastAsia="en-GB"/>
        </w:rPr>
        <w:t>Preventive measures:</w:t>
      </w:r>
      <w:r w:rsidRPr="00502F5E">
        <w:rPr>
          <w:rFonts w:ascii="Calibri" w:hAnsi="Calibri" w:eastAsia="Times New Roman" w:cs="Calibri"/>
          <w:noProof w:val="0"/>
          <w:sz w:val="22"/>
          <w:szCs w:val="22"/>
          <w:lang w:val="en-US" w:eastAsia="en-GB"/>
        </w:rPr>
        <w:t> </w:t>
      </w:r>
    </w:p>
    <w:p w:rsidRPr="00502F5E" w:rsidR="00502F5E" w:rsidP="00502F5E" w:rsidRDefault="00502F5E" w14:paraId="0AE3CCFC" w14:textId="77777777">
      <w:pPr>
        <w:ind w:firstLine="360"/>
        <w:jc w:val="both"/>
        <w:textAlignment w:val="baseline"/>
        <w:rPr>
          <w:rFonts w:ascii="Times New Roman" w:hAnsi="Times New Roman" w:eastAsia="Times New Roman" w:cs="Times New Roman"/>
          <w:noProof w:val="0"/>
          <w:lang w:val="en-US" w:eastAsia="en-GB"/>
        </w:rPr>
      </w:pPr>
      <w:r w:rsidRPr="43C609A1" w:rsidR="00502F5E">
        <w:rPr>
          <w:rFonts w:ascii="Calibri" w:hAnsi="Calibri" w:eastAsia="Times New Roman" w:cs="Calibri"/>
          <w:noProof w:val="0"/>
          <w:sz w:val="22"/>
          <w:szCs w:val="22"/>
          <w:lang w:eastAsia="en-GB"/>
        </w:rPr>
        <w:t>The risk can be lowered by introducing a standardised and rigorously maintained regime:</w:t>
      </w:r>
      <w:r w:rsidRPr="43C609A1" w:rsidR="00502F5E">
        <w:rPr>
          <w:rFonts w:ascii="Calibri" w:hAnsi="Calibri" w:eastAsia="Times New Roman" w:cs="Calibri"/>
          <w:noProof w:val="0"/>
          <w:sz w:val="22"/>
          <w:szCs w:val="22"/>
          <w:lang w:val="en-US" w:eastAsia="en-GB"/>
        </w:rPr>
        <w:t> </w:t>
      </w:r>
    </w:p>
    <w:p w:rsidR="43C609A1" w:rsidP="43C609A1" w:rsidRDefault="43C609A1" w14:paraId="293DF9E1" w14:textId="1C84C882">
      <w:pPr>
        <w:pStyle w:val="Normal"/>
        <w:ind w:firstLine="360"/>
        <w:jc w:val="both"/>
        <w:rPr>
          <w:rFonts w:ascii="Calibri" w:hAnsi="Calibri" w:eastAsia="Times New Roman" w:cs="Calibri"/>
          <w:noProof w:val="0"/>
          <w:sz w:val="22"/>
          <w:szCs w:val="22"/>
          <w:lang w:val="en-US" w:eastAsia="en-GB"/>
        </w:rPr>
      </w:pPr>
    </w:p>
    <w:p w:rsidR="00502F5E" w:rsidP="00502F5E" w:rsidRDefault="00502F5E" w14:paraId="603BA7A0" w14:textId="73A60184">
      <w:pPr>
        <w:ind w:left="36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 xml:space="preserve">(a)  </w:t>
      </w:r>
      <w:r w:rsidRPr="00502F5E">
        <w:rPr>
          <w:rFonts w:ascii="Calibri" w:hAnsi="Calibri" w:eastAsia="Times New Roman" w:cs="Calibri"/>
          <w:b/>
          <w:bCs/>
          <w:noProof w:val="0"/>
          <w:sz w:val="22"/>
          <w:szCs w:val="22"/>
          <w:lang w:eastAsia="en-GB"/>
        </w:rPr>
        <w:t>Student Training:  </w:t>
      </w:r>
      <w:r w:rsidRPr="00502F5E">
        <w:rPr>
          <w:rFonts w:ascii="Calibri" w:hAnsi="Calibri" w:eastAsia="Times New Roman" w:cs="Calibri"/>
          <w:noProof w:val="0"/>
          <w:sz w:val="22"/>
          <w:szCs w:val="22"/>
          <w:lang w:eastAsia="en-GB"/>
        </w:rPr>
        <w:t xml:space="preserve"> Call a student meeting, train all students in the basics of personal hygiene:  * sneezing and blowing noses into tissues rather than handkerchiefs, and discarding the </w:t>
      </w:r>
      <w:r w:rsidRPr="00502F5E">
        <w:rPr>
          <w:rFonts w:ascii="Calibri" w:hAnsi="Calibri" w:eastAsia="Times New Roman" w:cs="Calibri"/>
          <w:noProof w:val="0"/>
          <w:sz w:val="22"/>
          <w:szCs w:val="22"/>
          <w:lang w:eastAsia="en-GB"/>
        </w:rPr>
        <w:lastRenderedPageBreak/>
        <w:t>soiled tissues in appropriate receptacles;  * washing hands thoroughly and frequently (viruses survive for up to 3 hours on human skin, and are transmitted through touch as well as being airborne); * using portable disinfectant hand-creams; * Fastidious toilet practice (washing hands, not leaving toilets un-flushed, etc.).</w:t>
      </w:r>
      <w:r w:rsidRPr="00502F5E">
        <w:rPr>
          <w:rFonts w:ascii="Calibri" w:hAnsi="Calibri" w:eastAsia="Times New Roman" w:cs="Calibri"/>
          <w:noProof w:val="0"/>
          <w:sz w:val="22"/>
          <w:szCs w:val="22"/>
          <w:lang w:val="en-US" w:eastAsia="en-GB"/>
        </w:rPr>
        <w:t> </w:t>
      </w:r>
    </w:p>
    <w:p w:rsidRPr="00502F5E" w:rsidR="00502F5E" w:rsidP="00502F5E" w:rsidRDefault="00502F5E" w14:paraId="42952A1A" w14:textId="77777777">
      <w:pPr>
        <w:ind w:left="360"/>
        <w:jc w:val="both"/>
        <w:textAlignment w:val="baseline"/>
        <w:rPr>
          <w:rFonts w:ascii="Times New Roman" w:hAnsi="Times New Roman" w:eastAsia="Times New Roman" w:cs="Times New Roman"/>
          <w:noProof w:val="0"/>
          <w:lang w:val="en-US" w:eastAsia="en-GB"/>
        </w:rPr>
      </w:pPr>
    </w:p>
    <w:p w:rsidR="00502F5E" w:rsidP="00502F5E" w:rsidRDefault="00502F5E" w14:paraId="6B9A9B49" w14:textId="687DF628">
      <w:pPr>
        <w:ind w:left="360"/>
        <w:jc w:val="both"/>
        <w:textAlignment w:val="baseline"/>
        <w:rPr>
          <w:rFonts w:ascii="Calibri" w:hAnsi="Calibri" w:eastAsia="Times New Roman" w:cs="Calibri"/>
          <w:noProof w:val="0"/>
          <w:sz w:val="22"/>
          <w:szCs w:val="22"/>
          <w:lang w:val="en-US" w:eastAsia="en-GB"/>
        </w:rPr>
      </w:pPr>
      <w:r w:rsidRPr="61F9AE73" w:rsidR="00502F5E">
        <w:rPr>
          <w:rFonts w:ascii="Calibri" w:hAnsi="Calibri" w:eastAsia="Times New Roman" w:cs="Calibri"/>
          <w:noProof w:val="0"/>
          <w:sz w:val="22"/>
          <w:szCs w:val="22"/>
          <w:lang w:eastAsia="en-GB"/>
        </w:rPr>
        <w:t xml:space="preserve">(b)  </w:t>
      </w:r>
      <w:r w:rsidRPr="61F9AE73" w:rsidR="00502F5E">
        <w:rPr>
          <w:rFonts w:ascii="Calibri" w:hAnsi="Calibri" w:eastAsia="Times New Roman" w:cs="Calibri"/>
          <w:b w:val="1"/>
          <w:bCs w:val="1"/>
          <w:noProof w:val="0"/>
          <w:sz w:val="22"/>
          <w:szCs w:val="22"/>
          <w:lang w:eastAsia="en-GB"/>
        </w:rPr>
        <w:t xml:space="preserve">Adult training:  </w:t>
      </w:r>
      <w:r w:rsidRPr="61F9AE73" w:rsidR="368EE806">
        <w:rPr>
          <w:rFonts w:ascii="Calibri" w:hAnsi="Calibri" w:eastAsia="Times New Roman" w:cs="Calibri"/>
          <w:b w:val="0"/>
          <w:bCs w:val="0"/>
          <w:noProof w:val="0"/>
          <w:sz w:val="22"/>
          <w:szCs w:val="22"/>
          <w:lang w:eastAsia="en-GB"/>
        </w:rPr>
        <w:t>p</w:t>
      </w:r>
      <w:r w:rsidRPr="61F9AE73" w:rsidR="00502F5E">
        <w:rPr>
          <w:rFonts w:ascii="Calibri" w:hAnsi="Calibri" w:eastAsia="Times New Roman" w:cs="Calibri"/>
          <w:noProof w:val="0"/>
          <w:sz w:val="22"/>
          <w:szCs w:val="22"/>
          <w:lang w:eastAsia="en-GB"/>
        </w:rPr>
        <w:t>arents and house managers to be alert for signs of feverishness /</w:t>
      </w:r>
      <w:r w:rsidRPr="61F9AE73" w:rsidR="00502F5E">
        <w:rPr>
          <w:rFonts w:ascii="Calibri" w:hAnsi="Calibri" w:eastAsia="Times New Roman" w:cs="Calibri"/>
          <w:noProof w:val="0"/>
          <w:sz w:val="22"/>
          <w:szCs w:val="22"/>
          <w:u w:val="single"/>
          <w:lang w:eastAsia="en-GB"/>
        </w:rPr>
        <w:t>flu</w:t>
      </w:r>
      <w:r w:rsidRPr="61F9AE73" w:rsidR="00502F5E">
        <w:rPr>
          <w:rFonts w:ascii="Calibri" w:hAnsi="Calibri" w:eastAsia="Times New Roman" w:cs="Calibri"/>
          <w:noProof w:val="0"/>
          <w:sz w:val="22"/>
          <w:szCs w:val="22"/>
          <w:lang w:eastAsia="en-GB"/>
        </w:rPr>
        <w:t xml:space="preserve"> in</w:t>
      </w:r>
      <w:r w:rsidRPr="61F9AE73" w:rsidR="00502F5E">
        <w:rPr>
          <w:rFonts w:ascii="Calibri" w:hAnsi="Calibri" w:eastAsia="Times New Roman" w:cs="Calibri"/>
          <w:noProof w:val="0"/>
          <w:sz w:val="22"/>
          <w:szCs w:val="22"/>
          <w:lang w:eastAsia="en-GB"/>
        </w:rPr>
        <w:t xml:space="preserve"> their charges.  If such symptoms arise, they should * keep the child </w:t>
      </w:r>
      <w:proofErr w:type="gramStart"/>
      <w:r w:rsidRPr="61F9AE73" w:rsidR="00502F5E">
        <w:rPr>
          <w:rFonts w:ascii="Calibri" w:hAnsi="Calibri" w:eastAsia="Times New Roman" w:cs="Calibri"/>
          <w:noProof w:val="0"/>
          <w:sz w:val="22"/>
          <w:szCs w:val="22"/>
          <w:lang w:eastAsia="en-GB"/>
        </w:rPr>
        <w:t xml:space="preserve">home,  </w:t>
      </w:r>
      <w:r w:rsidRPr="61F9AE73" w:rsidR="00502F5E">
        <w:rPr>
          <w:rFonts w:ascii="Calibri" w:hAnsi="Calibri" w:eastAsia="Times New Roman" w:cs="Calibri"/>
          <w:noProof w:val="0"/>
          <w:sz w:val="22"/>
          <w:szCs w:val="22"/>
          <w:lang w:eastAsia="en-GB"/>
        </w:rPr>
        <w:t>*</w:t>
      </w:r>
      <w:proofErr w:type="gramEnd"/>
      <w:r w:rsidRPr="61F9AE73" w:rsidR="00502F5E">
        <w:rPr>
          <w:rFonts w:ascii="Calibri" w:hAnsi="Calibri" w:eastAsia="Times New Roman" w:cs="Calibri"/>
          <w:noProof w:val="0"/>
          <w:sz w:val="22"/>
          <w:szCs w:val="22"/>
          <w:lang w:eastAsia="en-GB"/>
        </w:rPr>
        <w:t xml:space="preserve"> call the college to advise, * telephone </w:t>
      </w:r>
      <w:r w:rsidRPr="61F9AE73" w:rsidR="00502F5E">
        <w:rPr>
          <w:rFonts w:ascii="Calibri" w:hAnsi="Calibri" w:eastAsia="Times New Roman" w:cs="Calibri"/>
          <w:i w:val="1"/>
          <w:iCs w:val="1"/>
          <w:noProof w:val="0"/>
          <w:sz w:val="22"/>
          <w:szCs w:val="22"/>
          <w:lang w:eastAsia="en-GB"/>
        </w:rPr>
        <w:t>but not visit</w:t>
      </w:r>
      <w:r w:rsidRPr="61F9AE73" w:rsidR="00502F5E">
        <w:rPr>
          <w:rFonts w:ascii="Calibri" w:hAnsi="Calibri" w:eastAsia="Times New Roman" w:cs="Calibri"/>
          <w:noProof w:val="0"/>
          <w:sz w:val="22"/>
          <w:szCs w:val="22"/>
          <w:lang w:eastAsia="en-GB"/>
        </w:rPr>
        <w:t xml:space="preserve"> their local health practice and describe their symptoms.   Doctors are instructed to take the necessary steps, including assessment of whether to prescribe antiviral drugs (it is possible that a </w:t>
      </w:r>
      <w:r w:rsidRPr="61F9AE73" w:rsidR="00502F5E">
        <w:rPr>
          <w:rFonts w:ascii="Calibri" w:hAnsi="Calibri" w:eastAsia="Times New Roman" w:cs="Calibri"/>
          <w:noProof w:val="0"/>
          <w:sz w:val="22"/>
          <w:szCs w:val="22"/>
          <w:lang w:eastAsia="en-GB"/>
        </w:rPr>
        <w:t>student may not be suffering from pandemic flu)</w:t>
      </w:r>
      <w:r w:rsidRPr="61F9AE73" w:rsidR="67F078F2">
        <w:rPr>
          <w:rFonts w:ascii="Calibri" w:hAnsi="Calibri" w:eastAsia="Times New Roman" w:cs="Calibri"/>
          <w:noProof w:val="0"/>
          <w:sz w:val="22"/>
          <w:szCs w:val="22"/>
          <w:lang w:eastAsia="en-GB"/>
        </w:rPr>
        <w:t>.</w:t>
      </w:r>
      <w:r w:rsidRPr="61F9AE73" w:rsidR="00502F5E">
        <w:rPr>
          <w:rFonts w:ascii="Calibri" w:hAnsi="Calibri" w:eastAsia="Times New Roman" w:cs="Calibri"/>
          <w:noProof w:val="0"/>
          <w:sz w:val="22"/>
          <w:szCs w:val="22"/>
          <w:lang w:val="en-US" w:eastAsia="en-GB"/>
        </w:rPr>
        <w:t> </w:t>
      </w:r>
      <w:bookmarkStart w:name="_GoBack" w:id="0"/>
      <w:bookmarkEnd w:id="0"/>
    </w:p>
    <w:p w:rsidRPr="00502F5E" w:rsidR="00502F5E" w:rsidP="00502F5E" w:rsidRDefault="00502F5E" w14:paraId="285F6DF0" w14:textId="77777777">
      <w:pPr>
        <w:ind w:left="360"/>
        <w:jc w:val="both"/>
        <w:textAlignment w:val="baseline"/>
        <w:rPr>
          <w:rFonts w:ascii="Times New Roman" w:hAnsi="Times New Roman" w:eastAsia="Times New Roman" w:cs="Times New Roman"/>
          <w:noProof w:val="0"/>
          <w:lang w:val="en-US" w:eastAsia="en-GB"/>
        </w:rPr>
      </w:pPr>
    </w:p>
    <w:p w:rsidR="00502F5E" w:rsidP="00502F5E" w:rsidRDefault="00502F5E" w14:paraId="2FCE92E9" w14:textId="77777777">
      <w:pPr>
        <w:ind w:left="360"/>
        <w:jc w:val="both"/>
        <w:textAlignment w:val="baseline"/>
        <w:rPr>
          <w:rFonts w:ascii="Calibri" w:hAnsi="Calibri" w:eastAsia="Times New Roman" w:cs="Calibri"/>
          <w:noProof w:val="0"/>
          <w:sz w:val="22"/>
          <w:szCs w:val="22"/>
          <w:lang w:eastAsia="en-GB"/>
        </w:rPr>
      </w:pPr>
      <w:r w:rsidRPr="00502F5E">
        <w:rPr>
          <w:rFonts w:ascii="Calibri" w:hAnsi="Calibri" w:eastAsia="Times New Roman" w:cs="Calibri"/>
          <w:noProof w:val="0"/>
          <w:sz w:val="22"/>
          <w:szCs w:val="22"/>
          <w:lang w:eastAsia="en-GB"/>
        </w:rPr>
        <w:t xml:space="preserve">(c)  </w:t>
      </w:r>
      <w:r w:rsidRPr="00502F5E">
        <w:rPr>
          <w:rFonts w:ascii="Calibri" w:hAnsi="Calibri" w:eastAsia="Times New Roman" w:cs="Calibri"/>
          <w:b/>
          <w:bCs/>
          <w:noProof w:val="0"/>
          <w:sz w:val="22"/>
          <w:szCs w:val="22"/>
          <w:lang w:eastAsia="en-GB"/>
        </w:rPr>
        <w:t>Classroom practice: </w:t>
      </w:r>
      <w:r w:rsidRPr="00502F5E">
        <w:rPr>
          <w:rFonts w:ascii="Calibri" w:hAnsi="Calibri" w:eastAsia="Times New Roman" w:cs="Calibri"/>
          <w:noProof w:val="0"/>
          <w:sz w:val="22"/>
          <w:szCs w:val="22"/>
          <w:lang w:eastAsia="en-GB"/>
        </w:rPr>
        <w:t xml:space="preserve"> Wherever possible, teachers and tutors should keep rooms in which they work well ventilated (open windows and doors, ensure a good through-draught of air.  </w:t>
      </w:r>
      <w:r w:rsidRPr="00502F5E">
        <w:rPr>
          <w:rFonts w:ascii="Calibri" w:hAnsi="Calibri" w:eastAsia="Times New Roman" w:cs="Calibri"/>
          <w:b/>
          <w:bCs/>
          <w:noProof w:val="0"/>
          <w:sz w:val="22"/>
          <w:szCs w:val="22"/>
          <w:lang w:eastAsia="en-GB"/>
        </w:rPr>
        <w:t>NB:  Running fans in closed, airless rooms is counterproductive as this only helps to speed the spread of airborne viruses</w:t>
      </w:r>
      <w:r w:rsidRPr="00502F5E">
        <w:rPr>
          <w:rFonts w:ascii="Calibri" w:hAnsi="Calibri" w:eastAsia="Times New Roman" w:cs="Calibri"/>
          <w:noProof w:val="0"/>
          <w:sz w:val="22"/>
          <w:szCs w:val="22"/>
          <w:lang w:eastAsia="en-GB"/>
        </w:rPr>
        <w:t>).   </w:t>
      </w:r>
    </w:p>
    <w:p w:rsidRPr="00502F5E" w:rsidR="00502F5E" w:rsidP="00502F5E" w:rsidRDefault="00502F5E" w14:paraId="25442A85" w14:textId="70094CA7">
      <w:pPr>
        <w:ind w:left="36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eastAsia="en-GB"/>
        </w:rPr>
        <w:t> </w:t>
      </w:r>
      <w:r w:rsidRPr="00502F5E">
        <w:rPr>
          <w:rFonts w:ascii="Calibri" w:hAnsi="Calibri" w:eastAsia="Times New Roman" w:cs="Calibri"/>
          <w:noProof w:val="0"/>
          <w:sz w:val="22"/>
          <w:szCs w:val="22"/>
          <w:lang w:val="en-US" w:eastAsia="en-GB"/>
        </w:rPr>
        <w:t> </w:t>
      </w:r>
    </w:p>
    <w:p w:rsidR="00502F5E" w:rsidP="00502F5E" w:rsidRDefault="00502F5E" w14:paraId="431FF27A" w14:textId="22E6D262">
      <w:pPr>
        <w:ind w:left="36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Teachers should also try to ensure that students are seated as far apart as space allows.  They should be alert for students not following personal hygiene standards or showing signs of illness, in which case the student should be sent or taken home, and the college advised.  Actions as outlined in (b) should then be followed. </w:t>
      </w:r>
      <w:r w:rsidRPr="00502F5E">
        <w:rPr>
          <w:rFonts w:ascii="Calibri" w:hAnsi="Calibri" w:eastAsia="Times New Roman" w:cs="Calibri"/>
          <w:noProof w:val="0"/>
          <w:sz w:val="22"/>
          <w:szCs w:val="22"/>
          <w:lang w:val="en-US" w:eastAsia="en-GB"/>
        </w:rPr>
        <w:t> </w:t>
      </w:r>
    </w:p>
    <w:p w:rsidRPr="00502F5E" w:rsidR="00502F5E" w:rsidP="00502F5E" w:rsidRDefault="00502F5E" w14:paraId="0C21B5FF" w14:textId="77777777">
      <w:pPr>
        <w:ind w:left="360"/>
        <w:jc w:val="both"/>
        <w:textAlignment w:val="baseline"/>
        <w:rPr>
          <w:rFonts w:ascii="Times New Roman" w:hAnsi="Times New Roman" w:eastAsia="Times New Roman" w:cs="Times New Roman"/>
          <w:noProof w:val="0"/>
          <w:lang w:val="en-US" w:eastAsia="en-GB"/>
        </w:rPr>
      </w:pPr>
    </w:p>
    <w:p w:rsidRPr="00502F5E" w:rsidR="00502F5E" w:rsidP="00502F5E" w:rsidRDefault="00502F5E" w14:paraId="3BA61B12" w14:textId="77777777">
      <w:pPr>
        <w:ind w:left="36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u w:val="single"/>
          <w:lang w:eastAsia="en-GB"/>
        </w:rPr>
        <w:t>Mitigation in the event of the virus entering our community:</w:t>
      </w:r>
      <w:r w:rsidRPr="00502F5E">
        <w:rPr>
          <w:rFonts w:ascii="Calibri" w:hAnsi="Calibri" w:eastAsia="Times New Roman" w:cs="Calibri"/>
          <w:noProof w:val="0"/>
          <w:sz w:val="22"/>
          <w:szCs w:val="22"/>
          <w:lang w:val="en-US" w:eastAsia="en-GB"/>
        </w:rPr>
        <w:t> </w:t>
      </w:r>
    </w:p>
    <w:p w:rsidRPr="00502F5E" w:rsidR="00502F5E" w:rsidP="00502F5E" w:rsidRDefault="00502F5E" w14:paraId="6E6958D4" w14:textId="49417991">
      <w:pPr>
        <w:ind w:left="360"/>
        <w:jc w:val="both"/>
        <w:textAlignment w:val="baseline"/>
        <w:rPr>
          <w:rFonts w:ascii="Times New Roman" w:hAnsi="Times New Roman" w:eastAsia="Times New Roman" w:cs="Times New Roman"/>
          <w:noProof w:val="0"/>
          <w:lang w:val="en-US" w:eastAsia="en-GB"/>
        </w:rPr>
      </w:pPr>
      <w:r w:rsidRPr="61F9AE73" w:rsidR="00502F5E">
        <w:rPr>
          <w:rFonts w:ascii="Calibri" w:hAnsi="Calibri" w:eastAsia="Times New Roman" w:cs="Calibri"/>
          <w:noProof w:val="0"/>
          <w:sz w:val="22"/>
          <w:szCs w:val="22"/>
          <w:lang w:eastAsia="en-GB"/>
        </w:rPr>
        <w:t xml:space="preserve">At a certain point it may become clear that our community has become infected.  The decision to move to </w:t>
      </w:r>
      <w:r w:rsidRPr="61F9AE73" w:rsidR="00502F5E">
        <w:rPr>
          <w:rFonts w:ascii="Calibri" w:hAnsi="Calibri" w:eastAsia="Times New Roman" w:cs="Calibri"/>
          <w:b w:val="1"/>
          <w:bCs w:val="1"/>
          <w:noProof w:val="0"/>
          <w:sz w:val="22"/>
          <w:szCs w:val="22"/>
          <w:lang w:eastAsia="en-GB"/>
        </w:rPr>
        <w:t>mitigation</w:t>
      </w:r>
      <w:r w:rsidRPr="61F9AE73" w:rsidR="00502F5E">
        <w:rPr>
          <w:rFonts w:ascii="Calibri" w:hAnsi="Calibri" w:eastAsia="Times New Roman" w:cs="Calibri"/>
          <w:noProof w:val="0"/>
          <w:sz w:val="22"/>
          <w:szCs w:val="22"/>
          <w:lang w:eastAsia="en-GB"/>
        </w:rPr>
        <w:t xml:space="preserve"> as opposed to </w:t>
      </w:r>
      <w:r w:rsidRPr="61F9AE73" w:rsidR="000235B9">
        <w:rPr>
          <w:rFonts w:ascii="Calibri" w:hAnsi="Calibri" w:eastAsia="Times New Roman" w:cs="Calibri"/>
          <w:b w:val="1"/>
          <w:bCs w:val="1"/>
          <w:noProof w:val="0"/>
          <w:sz w:val="22"/>
          <w:szCs w:val="22"/>
          <w:lang w:eastAsia="en-GB"/>
        </w:rPr>
        <w:t>prevention </w:t>
      </w:r>
      <w:r w:rsidRPr="61F9AE73" w:rsidR="000235B9">
        <w:rPr>
          <w:rFonts w:ascii="Calibri" w:hAnsi="Calibri" w:eastAsia="Times New Roman" w:cs="Calibri"/>
          <w:noProof w:val="0"/>
          <w:sz w:val="22"/>
          <w:szCs w:val="22"/>
          <w:lang w:eastAsia="en-GB"/>
        </w:rPr>
        <w:t>may</w:t>
      </w:r>
      <w:r w:rsidRPr="61F9AE73" w:rsidR="00502F5E">
        <w:rPr>
          <w:rFonts w:ascii="Calibri" w:hAnsi="Calibri" w:eastAsia="Times New Roman" w:cs="Calibri"/>
          <w:noProof w:val="0"/>
          <w:sz w:val="22"/>
          <w:szCs w:val="22"/>
          <w:lang w:eastAsia="en-GB"/>
        </w:rPr>
        <w:t xml:space="preserve"> be made </w:t>
      </w:r>
      <w:r w:rsidRPr="61F9AE73" w:rsidR="00502F5E">
        <w:rPr>
          <w:rFonts w:ascii="Calibri" w:hAnsi="Calibri" w:eastAsia="Times New Roman" w:cs="Calibri"/>
          <w:noProof w:val="0"/>
          <w:sz w:val="22"/>
          <w:szCs w:val="22"/>
          <w:lang w:eastAsia="en-GB"/>
        </w:rPr>
        <w:t>by:</w:t>
      </w:r>
      <w:r w:rsidRPr="61F9AE73" w:rsidR="00502F5E">
        <w:rPr>
          <w:rFonts w:ascii="Calibri" w:hAnsi="Calibri" w:eastAsia="Times New Roman" w:cs="Calibri"/>
          <w:noProof w:val="0"/>
          <w:sz w:val="22"/>
          <w:szCs w:val="22"/>
          <w:lang w:val="en-US" w:eastAsia="en-GB"/>
        </w:rPr>
        <w:t> </w:t>
      </w:r>
    </w:p>
    <w:p w:rsidRPr="00502F5E" w:rsidR="00502F5E" w:rsidP="00502F5E" w:rsidRDefault="00502F5E" w14:paraId="5A81AE4E" w14:textId="77777777">
      <w:pPr>
        <w:numPr>
          <w:ilvl w:val="0"/>
          <w:numId w:val="25"/>
        </w:numPr>
        <w:ind w:left="108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 xml:space="preserve">The Principal, </w:t>
      </w:r>
      <w:proofErr w:type="gramStart"/>
      <w:r w:rsidRPr="00502F5E">
        <w:rPr>
          <w:rFonts w:ascii="Calibri" w:hAnsi="Calibri" w:eastAsia="Times New Roman" w:cs="Calibri"/>
          <w:noProof w:val="0"/>
          <w:sz w:val="22"/>
          <w:szCs w:val="22"/>
          <w:lang w:eastAsia="en-GB"/>
        </w:rPr>
        <w:t>as a result of</w:t>
      </w:r>
      <w:proofErr w:type="gramEnd"/>
      <w:r w:rsidRPr="00502F5E">
        <w:rPr>
          <w:rFonts w:ascii="Calibri" w:hAnsi="Calibri" w:eastAsia="Times New Roman" w:cs="Calibri"/>
          <w:noProof w:val="0"/>
          <w:sz w:val="22"/>
          <w:szCs w:val="22"/>
          <w:lang w:eastAsia="en-GB"/>
        </w:rPr>
        <w:t xml:space="preserve"> a threshold percentage of students and staff being absent due to illness, such that effective school activities are no longer deemed possible;</w:t>
      </w:r>
      <w:r w:rsidRPr="00502F5E">
        <w:rPr>
          <w:rFonts w:ascii="Calibri" w:hAnsi="Calibri" w:eastAsia="Times New Roman" w:cs="Calibri"/>
          <w:noProof w:val="0"/>
          <w:sz w:val="22"/>
          <w:szCs w:val="22"/>
          <w:lang w:val="en-US" w:eastAsia="en-GB"/>
        </w:rPr>
        <w:t> </w:t>
      </w:r>
    </w:p>
    <w:p w:rsidRPr="00502F5E" w:rsidR="00502F5E" w:rsidP="00502F5E" w:rsidRDefault="00502F5E" w14:paraId="3C08D8C1" w14:textId="77777777">
      <w:pPr>
        <w:numPr>
          <w:ilvl w:val="0"/>
          <w:numId w:val="25"/>
        </w:numPr>
        <w:ind w:left="108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A general instruction from local authorities calling for institutions to move to mitigation management activities;</w:t>
      </w:r>
      <w:r w:rsidRPr="00502F5E">
        <w:rPr>
          <w:rFonts w:ascii="Calibri" w:hAnsi="Calibri" w:eastAsia="Times New Roman" w:cs="Calibri"/>
          <w:noProof w:val="0"/>
          <w:sz w:val="22"/>
          <w:szCs w:val="22"/>
          <w:lang w:val="en-US" w:eastAsia="en-GB"/>
        </w:rPr>
        <w:t> </w:t>
      </w:r>
    </w:p>
    <w:p w:rsidRPr="00502F5E" w:rsidR="00502F5E" w:rsidP="00502F5E" w:rsidRDefault="00502F5E" w14:paraId="3A70259A" w14:textId="77777777">
      <w:pPr>
        <w:numPr>
          <w:ilvl w:val="0"/>
          <w:numId w:val="25"/>
        </w:numPr>
        <w:ind w:left="108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Instructions by governmental medical instruments to move to mitigation.</w:t>
      </w:r>
      <w:r w:rsidRPr="00502F5E">
        <w:rPr>
          <w:rFonts w:ascii="Calibri" w:hAnsi="Calibri" w:eastAsia="Times New Roman" w:cs="Calibri"/>
          <w:noProof w:val="0"/>
          <w:sz w:val="22"/>
          <w:szCs w:val="22"/>
          <w:lang w:val="en-US" w:eastAsia="en-GB"/>
        </w:rPr>
        <w:t> </w:t>
      </w:r>
    </w:p>
    <w:p w:rsidRPr="00502F5E" w:rsidR="00502F5E" w:rsidP="00502F5E" w:rsidRDefault="00502F5E" w14:paraId="7B5F5557" w14:textId="77777777">
      <w:pPr>
        <w:ind w:left="144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1359E6FD" w14:textId="77777777">
      <w:pPr>
        <w:ind w:left="144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7AFF3F77"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1C37FB2D" w:rsidRDefault="00502F5E" w14:paraId="2D32A3FB" w14:textId="6BFF803B">
      <w:pPr>
        <w:jc w:val="both"/>
        <w:textAlignment w:val="baseline"/>
        <w:rPr>
          <w:rFonts w:ascii="Calibri" w:hAnsi="Calibri" w:eastAsia="Times New Roman" w:cs="Calibri"/>
          <w:b w:val="1"/>
          <w:bCs w:val="1"/>
          <w:noProof w:val="0"/>
          <w:sz w:val="22"/>
          <w:szCs w:val="22"/>
          <w:lang w:eastAsia="en-GB"/>
        </w:rPr>
      </w:pPr>
      <w:r w:rsidRPr="61F9AE73" w:rsidR="1C37FB2D">
        <w:rPr>
          <w:rFonts w:ascii="Calibri" w:hAnsi="Calibri" w:eastAsia="Times New Roman" w:cs="Calibri"/>
          <w:b w:val="1"/>
          <w:bCs w:val="1"/>
          <w:noProof w:val="0"/>
          <w:sz w:val="22"/>
          <w:szCs w:val="22"/>
          <w:lang w:eastAsia="en-GB"/>
        </w:rPr>
        <w:t>Review: July 2015, July 2016, August 2017, August 2018</w:t>
      </w:r>
      <w:r w:rsidRPr="61F9AE73" w:rsidR="1C37FB2D">
        <w:rPr>
          <w:rFonts w:ascii="Calibri" w:hAnsi="Calibri" w:eastAsia="Times New Roman" w:cs="Calibri"/>
          <w:b w:val="1"/>
          <w:bCs w:val="1"/>
          <w:noProof w:val="0"/>
          <w:sz w:val="22"/>
          <w:szCs w:val="22"/>
          <w:lang w:eastAsia="en-GB"/>
        </w:rPr>
        <w:t>, August 2019</w:t>
      </w:r>
      <w:r w:rsidRPr="61F9AE73" w:rsidR="2FEA0989">
        <w:rPr>
          <w:rFonts w:ascii="Calibri" w:hAnsi="Calibri" w:eastAsia="Times New Roman" w:cs="Calibri"/>
          <w:b w:val="1"/>
          <w:bCs w:val="1"/>
          <w:noProof w:val="0"/>
          <w:sz w:val="22"/>
          <w:szCs w:val="22"/>
          <w:lang w:eastAsia="en-GB"/>
        </w:rPr>
        <w:t>, June 2020</w:t>
      </w:r>
      <w:r w:rsidRPr="61F9AE73" w:rsidR="394FC4B9">
        <w:rPr>
          <w:rFonts w:ascii="Calibri" w:hAnsi="Calibri" w:eastAsia="Times New Roman" w:cs="Calibri"/>
          <w:b w:val="1"/>
          <w:bCs w:val="1"/>
          <w:noProof w:val="0"/>
          <w:sz w:val="22"/>
          <w:szCs w:val="22"/>
          <w:lang w:eastAsia="en-GB"/>
        </w:rPr>
        <w:t>, March 2021</w:t>
      </w:r>
    </w:p>
    <w:p w:rsidRPr="00502F5E" w:rsidR="00502F5E" w:rsidP="00502F5E" w:rsidRDefault="00502F5E" w14:paraId="0AC98F75"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1C37FB2D" w:rsidRDefault="00502F5E" w14:paraId="7191229D" w14:textId="28BBAD56">
      <w:pPr>
        <w:jc w:val="both"/>
        <w:textAlignment w:val="baseline"/>
        <w:rPr>
          <w:rFonts w:ascii="Calibri" w:hAnsi="Calibri" w:eastAsia="Times New Roman" w:cs="Calibri"/>
          <w:noProof w:val="0"/>
          <w:sz w:val="22"/>
          <w:szCs w:val="22"/>
          <w:lang w:val="en-US" w:eastAsia="en-GB"/>
        </w:rPr>
      </w:pPr>
      <w:r w:rsidRPr="43C609A1" w:rsidR="1C37FB2D">
        <w:rPr>
          <w:rFonts w:ascii="Calibri" w:hAnsi="Calibri" w:eastAsia="Times New Roman" w:cs="Calibri"/>
          <w:b w:val="1"/>
          <w:bCs w:val="1"/>
          <w:noProof w:val="0"/>
          <w:sz w:val="22"/>
          <w:szCs w:val="22"/>
          <w:lang w:eastAsia="en-GB"/>
        </w:rPr>
        <w:t>Next review: August 20</w:t>
      </w:r>
      <w:r w:rsidRPr="43C609A1" w:rsidR="1C37FB2D">
        <w:rPr>
          <w:rFonts w:ascii="Calibri" w:hAnsi="Calibri" w:eastAsia="Times New Roman" w:cs="Calibri"/>
          <w:b w:val="1"/>
          <w:bCs w:val="1"/>
          <w:noProof w:val="0"/>
          <w:sz w:val="22"/>
          <w:szCs w:val="22"/>
          <w:lang w:eastAsia="en-GB"/>
        </w:rPr>
        <w:t>2</w:t>
      </w:r>
      <w:r w:rsidRPr="43C609A1" w:rsidR="4548BD1D">
        <w:rPr>
          <w:rFonts w:ascii="Calibri" w:hAnsi="Calibri" w:eastAsia="Times New Roman" w:cs="Calibri"/>
          <w:b w:val="1"/>
          <w:bCs w:val="1"/>
          <w:noProof w:val="0"/>
          <w:sz w:val="22"/>
          <w:szCs w:val="22"/>
          <w:lang w:eastAsia="en-GB"/>
        </w:rPr>
        <w:t>1</w:t>
      </w: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1F9AE73" w14:paraId="65A3A8EB" w14:textId="77777777">
      <w:tc>
        <w:tcPr>
          <w:tcW w:w="4505" w:type="dxa"/>
          <w:shd w:val="clear" w:color="auto" w:fill="auto"/>
          <w:tcMar/>
          <w:vAlign w:val="center"/>
        </w:tcPr>
        <w:p w:rsidRPr="00CB4A10" w:rsidR="005501B4" w:rsidP="005501B4" w:rsidRDefault="00502F5E" w14:paraId="3E05C51C" w14:textId="62937F27">
          <w:pPr>
            <w:pStyle w:val="Header"/>
            <w:rPr>
              <w:b/>
              <w:bCs/>
              <w:color w:val="4B658D"/>
              <w:sz w:val="40"/>
              <w:szCs w:val="40"/>
            </w:rPr>
          </w:pPr>
          <w:r>
            <w:rPr>
              <w:b/>
              <w:bCs/>
              <w:color w:val="4B658D"/>
              <w:sz w:val="40"/>
              <w:szCs w:val="40"/>
            </w:rPr>
            <w:t>Guidelines for Pandemics</w:t>
          </w:r>
        </w:p>
      </w:tc>
      <w:tc>
        <w:tcPr>
          <w:tcW w:w="4505" w:type="dxa"/>
          <w:shd w:val="clear" w:color="auto" w:fill="auto"/>
          <w:tcMar/>
          <w:vAlign w:val="center"/>
        </w:tcPr>
        <w:p w:rsidR="00CB4A10" w:rsidP="00CB4A10" w:rsidRDefault="00CB4A10" w14:paraId="7E678D46" w14:textId="77777777">
          <w:pPr>
            <w:pStyle w:val="Header"/>
            <w:jc w:val="right"/>
          </w:pPr>
          <w:r w:rsidR="61F9AE73">
            <w:drawing>
              <wp:inline wp14:editId="61F9AE73"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2548bc960f5343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261E79"/>
    <w:multiLevelType w:val="multilevel"/>
    <w:tmpl w:val="8818A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CB5488"/>
    <w:multiLevelType w:val="multilevel"/>
    <w:tmpl w:val="3B603D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7186BAF"/>
    <w:multiLevelType w:val="multilevel"/>
    <w:tmpl w:val="B386B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5D13FAB"/>
    <w:multiLevelType w:val="multilevel"/>
    <w:tmpl w:val="ABA67E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141C7B"/>
    <w:multiLevelType w:val="multilevel"/>
    <w:tmpl w:val="9884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7359FA"/>
    <w:multiLevelType w:val="multilevel"/>
    <w:tmpl w:val="1FC65B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C7B0D41"/>
    <w:multiLevelType w:val="single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458004CA"/>
    <w:multiLevelType w:val="multilevel"/>
    <w:tmpl w:val="8A86C410"/>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241CE6"/>
    <w:multiLevelType w:val="hybridMultilevel"/>
    <w:tmpl w:val="D86ADEA4"/>
    <w:lvl w:ilvl="0" w:tplc="DFEAD7CE">
      <w:start w:val="1"/>
      <w:numFmt w:val="bullet"/>
      <w:lvlText w:val=""/>
      <w:lvlJc w:val="left"/>
      <w:pPr>
        <w:ind w:left="720" w:hanging="360"/>
      </w:pPr>
      <w:rPr>
        <w:rFonts w:hint="default" w:ascii="Symbol" w:hAnsi="Symbol"/>
      </w:rPr>
    </w:lvl>
    <w:lvl w:ilvl="1" w:tplc="91E45D24">
      <w:start w:val="1"/>
      <w:numFmt w:val="bullet"/>
      <w:lvlText w:val="o"/>
      <w:lvlJc w:val="left"/>
      <w:pPr>
        <w:ind w:left="1440" w:hanging="360"/>
      </w:pPr>
      <w:rPr>
        <w:rFonts w:hint="default" w:ascii="Courier New" w:hAnsi="Courier New"/>
      </w:rPr>
    </w:lvl>
    <w:lvl w:ilvl="2" w:tplc="A1B2C848">
      <w:start w:val="1"/>
      <w:numFmt w:val="bullet"/>
      <w:lvlText w:val=""/>
      <w:lvlJc w:val="left"/>
      <w:pPr>
        <w:ind w:left="2160" w:hanging="360"/>
      </w:pPr>
      <w:rPr>
        <w:rFonts w:hint="default" w:ascii="Wingdings" w:hAnsi="Wingdings"/>
      </w:rPr>
    </w:lvl>
    <w:lvl w:ilvl="3" w:tplc="13A043E4">
      <w:start w:val="1"/>
      <w:numFmt w:val="bullet"/>
      <w:lvlText w:val=""/>
      <w:lvlJc w:val="left"/>
      <w:pPr>
        <w:ind w:left="2880" w:hanging="360"/>
      </w:pPr>
      <w:rPr>
        <w:rFonts w:hint="default" w:ascii="Symbol" w:hAnsi="Symbol"/>
      </w:rPr>
    </w:lvl>
    <w:lvl w:ilvl="4" w:tplc="E83609AC">
      <w:start w:val="1"/>
      <w:numFmt w:val="bullet"/>
      <w:lvlText w:val="o"/>
      <w:lvlJc w:val="left"/>
      <w:pPr>
        <w:ind w:left="3600" w:hanging="360"/>
      </w:pPr>
      <w:rPr>
        <w:rFonts w:hint="default" w:ascii="Courier New" w:hAnsi="Courier New"/>
      </w:rPr>
    </w:lvl>
    <w:lvl w:ilvl="5" w:tplc="66484CCA">
      <w:start w:val="1"/>
      <w:numFmt w:val="bullet"/>
      <w:lvlText w:val=""/>
      <w:lvlJc w:val="left"/>
      <w:pPr>
        <w:ind w:left="4320" w:hanging="360"/>
      </w:pPr>
      <w:rPr>
        <w:rFonts w:hint="default" w:ascii="Wingdings" w:hAnsi="Wingdings"/>
      </w:rPr>
    </w:lvl>
    <w:lvl w:ilvl="6" w:tplc="60D64BFE">
      <w:start w:val="1"/>
      <w:numFmt w:val="bullet"/>
      <w:lvlText w:val=""/>
      <w:lvlJc w:val="left"/>
      <w:pPr>
        <w:ind w:left="5040" w:hanging="360"/>
      </w:pPr>
      <w:rPr>
        <w:rFonts w:hint="default" w:ascii="Symbol" w:hAnsi="Symbol"/>
      </w:rPr>
    </w:lvl>
    <w:lvl w:ilvl="7" w:tplc="CCB0FB2A">
      <w:start w:val="1"/>
      <w:numFmt w:val="bullet"/>
      <w:lvlText w:val="o"/>
      <w:lvlJc w:val="left"/>
      <w:pPr>
        <w:ind w:left="5760" w:hanging="360"/>
      </w:pPr>
      <w:rPr>
        <w:rFonts w:hint="default" w:ascii="Courier New" w:hAnsi="Courier New"/>
      </w:rPr>
    </w:lvl>
    <w:lvl w:ilvl="8" w:tplc="1696F17C">
      <w:start w:val="1"/>
      <w:numFmt w:val="bullet"/>
      <w:lvlText w:val=""/>
      <w:lvlJc w:val="left"/>
      <w:pPr>
        <w:ind w:left="648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40F6CB8"/>
    <w:multiLevelType w:val="hybridMultilevel"/>
    <w:tmpl w:val="1E8892D6"/>
    <w:lvl w:ilvl="0" w:tplc="AAF046DA">
      <w:start w:val="1"/>
      <w:numFmt w:val="bullet"/>
      <w:lvlText w:val=""/>
      <w:lvlJc w:val="left"/>
      <w:pPr>
        <w:ind w:left="720" w:hanging="360"/>
      </w:pPr>
      <w:rPr>
        <w:rFonts w:hint="default" w:ascii="Symbol" w:hAnsi="Symbol"/>
      </w:rPr>
    </w:lvl>
    <w:lvl w:ilvl="1" w:tplc="76FE7230">
      <w:start w:val="1"/>
      <w:numFmt w:val="bullet"/>
      <w:lvlText w:val="o"/>
      <w:lvlJc w:val="left"/>
      <w:pPr>
        <w:ind w:left="1440" w:hanging="360"/>
      </w:pPr>
      <w:rPr>
        <w:rFonts w:hint="default" w:ascii="Courier New" w:hAnsi="Courier New"/>
      </w:rPr>
    </w:lvl>
    <w:lvl w:ilvl="2" w:tplc="1AD0244E">
      <w:start w:val="1"/>
      <w:numFmt w:val="bullet"/>
      <w:lvlText w:val=""/>
      <w:lvlJc w:val="left"/>
      <w:pPr>
        <w:ind w:left="2160" w:hanging="360"/>
      </w:pPr>
      <w:rPr>
        <w:rFonts w:hint="default" w:ascii="Wingdings" w:hAnsi="Wingdings"/>
      </w:rPr>
    </w:lvl>
    <w:lvl w:ilvl="3" w:tplc="128242D2">
      <w:start w:val="1"/>
      <w:numFmt w:val="bullet"/>
      <w:lvlText w:val=""/>
      <w:lvlJc w:val="left"/>
      <w:pPr>
        <w:ind w:left="2880" w:hanging="360"/>
      </w:pPr>
      <w:rPr>
        <w:rFonts w:hint="default" w:ascii="Symbol" w:hAnsi="Symbol"/>
      </w:rPr>
    </w:lvl>
    <w:lvl w:ilvl="4" w:tplc="F73AF74E">
      <w:start w:val="1"/>
      <w:numFmt w:val="bullet"/>
      <w:lvlText w:val="o"/>
      <w:lvlJc w:val="left"/>
      <w:pPr>
        <w:ind w:left="3600" w:hanging="360"/>
      </w:pPr>
      <w:rPr>
        <w:rFonts w:hint="default" w:ascii="Courier New" w:hAnsi="Courier New"/>
      </w:rPr>
    </w:lvl>
    <w:lvl w:ilvl="5" w:tplc="2BD4C688">
      <w:start w:val="1"/>
      <w:numFmt w:val="bullet"/>
      <w:lvlText w:val=""/>
      <w:lvlJc w:val="left"/>
      <w:pPr>
        <w:ind w:left="4320" w:hanging="360"/>
      </w:pPr>
      <w:rPr>
        <w:rFonts w:hint="default" w:ascii="Wingdings" w:hAnsi="Wingdings"/>
      </w:rPr>
    </w:lvl>
    <w:lvl w:ilvl="6" w:tplc="D8945F1A">
      <w:start w:val="1"/>
      <w:numFmt w:val="bullet"/>
      <w:lvlText w:val=""/>
      <w:lvlJc w:val="left"/>
      <w:pPr>
        <w:ind w:left="5040" w:hanging="360"/>
      </w:pPr>
      <w:rPr>
        <w:rFonts w:hint="default" w:ascii="Symbol" w:hAnsi="Symbol"/>
      </w:rPr>
    </w:lvl>
    <w:lvl w:ilvl="7" w:tplc="ED5C9106">
      <w:start w:val="1"/>
      <w:numFmt w:val="bullet"/>
      <w:lvlText w:val="o"/>
      <w:lvlJc w:val="left"/>
      <w:pPr>
        <w:ind w:left="5760" w:hanging="360"/>
      </w:pPr>
      <w:rPr>
        <w:rFonts w:hint="default" w:ascii="Courier New" w:hAnsi="Courier New"/>
      </w:rPr>
    </w:lvl>
    <w:lvl w:ilvl="8" w:tplc="41104F52">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CFC4416"/>
    <w:multiLevelType w:val="multilevel"/>
    <w:tmpl w:val="8BCEE1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B3A3EA9"/>
    <w:multiLevelType w:val="multilevel"/>
    <w:tmpl w:val="47ACE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9"/>
  </w:num>
  <w:num w:numId="3">
    <w:abstractNumId w:val="15"/>
  </w:num>
  <w:num w:numId="4">
    <w:abstractNumId w:val="5"/>
  </w:num>
  <w:num w:numId="5">
    <w:abstractNumId w:val="8"/>
  </w:num>
  <w:num w:numId="6">
    <w:abstractNumId w:val="18"/>
  </w:num>
  <w:num w:numId="7">
    <w:abstractNumId w:val="0"/>
  </w:num>
  <w:num w:numId="8">
    <w:abstractNumId w:val="24"/>
  </w:num>
  <w:num w:numId="9">
    <w:abstractNumId w:val="3"/>
  </w:num>
  <w:num w:numId="10">
    <w:abstractNumId w:val="21"/>
  </w:num>
  <w:num w:numId="11">
    <w:abstractNumId w:val="2"/>
  </w:num>
  <w:num w:numId="12">
    <w:abstractNumId w:val="14"/>
  </w:num>
  <w:num w:numId="13">
    <w:abstractNumId w:val="20"/>
  </w:num>
  <w:num w:numId="14">
    <w:abstractNumId w:val="13"/>
  </w:num>
  <w:num w:numId="15">
    <w:abstractNumId w:val="17"/>
  </w:num>
  <w:num w:numId="16">
    <w:abstractNumId w:val="6"/>
  </w:num>
  <w:num w:numId="17">
    <w:abstractNumId w:val="12"/>
  </w:num>
  <w:num w:numId="18">
    <w:abstractNumId w:val="10"/>
  </w:num>
  <w:num w:numId="19">
    <w:abstractNumId w:val="23"/>
  </w:num>
  <w:num w:numId="20">
    <w:abstractNumId w:val="1"/>
  </w:num>
  <w:num w:numId="21">
    <w:abstractNumId w:val="11"/>
  </w:num>
  <w:num w:numId="22">
    <w:abstractNumId w:val="9"/>
  </w:num>
  <w:num w:numId="23">
    <w:abstractNumId w:val="22"/>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235B9"/>
    <w:rsid w:val="000838E6"/>
    <w:rsid w:val="000C015F"/>
    <w:rsid w:val="002A4166"/>
    <w:rsid w:val="0042040D"/>
    <w:rsid w:val="004578B6"/>
    <w:rsid w:val="004A6FAA"/>
    <w:rsid w:val="00502F5E"/>
    <w:rsid w:val="005501B4"/>
    <w:rsid w:val="0072768E"/>
    <w:rsid w:val="008B7A49"/>
    <w:rsid w:val="00CB4A10"/>
    <w:rsid w:val="00CB5ECD"/>
    <w:rsid w:val="00D42BA0"/>
    <w:rsid w:val="00EA6352"/>
    <w:rsid w:val="00F54DE0"/>
    <w:rsid w:val="00FE436E"/>
    <w:rsid w:val="0C4F92B6"/>
    <w:rsid w:val="12B52BFA"/>
    <w:rsid w:val="132C6620"/>
    <w:rsid w:val="1C37FB2D"/>
    <w:rsid w:val="26C78E28"/>
    <w:rsid w:val="27BAA20B"/>
    <w:rsid w:val="2A6DD798"/>
    <w:rsid w:val="2F39C9B7"/>
    <w:rsid w:val="2FEA0989"/>
    <w:rsid w:val="2FF308B9"/>
    <w:rsid w:val="368EE806"/>
    <w:rsid w:val="3788FEFF"/>
    <w:rsid w:val="394FC4B9"/>
    <w:rsid w:val="4173A944"/>
    <w:rsid w:val="43C609A1"/>
    <w:rsid w:val="4548BD1D"/>
    <w:rsid w:val="4785FA6C"/>
    <w:rsid w:val="494895BC"/>
    <w:rsid w:val="51377ECE"/>
    <w:rsid w:val="56B8434B"/>
    <w:rsid w:val="5A7EBC22"/>
    <w:rsid w:val="61F9AE73"/>
    <w:rsid w:val="67F078F2"/>
    <w:rsid w:val="689F5BC6"/>
    <w:rsid w:val="6B10E6AD"/>
    <w:rsid w:val="6E78F910"/>
    <w:rsid w:val="6EC9D899"/>
    <w:rsid w:val="70D980D3"/>
    <w:rsid w:val="78B45786"/>
    <w:rsid w:val="7D6536AC"/>
    <w:rsid w:val="7EA4DDA8"/>
    <w:rsid w:val="7F96D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26396458">
      <w:bodyDiv w:val="1"/>
      <w:marLeft w:val="0"/>
      <w:marRight w:val="0"/>
      <w:marTop w:val="0"/>
      <w:marBottom w:val="0"/>
      <w:divBdr>
        <w:top w:val="none" w:sz="0" w:space="0" w:color="auto"/>
        <w:left w:val="none" w:sz="0" w:space="0" w:color="auto"/>
        <w:bottom w:val="none" w:sz="0" w:space="0" w:color="auto"/>
        <w:right w:val="none" w:sz="0" w:space="0" w:color="auto"/>
      </w:divBdr>
      <w:divsChild>
        <w:div w:id="545335767">
          <w:marLeft w:val="0"/>
          <w:marRight w:val="0"/>
          <w:marTop w:val="0"/>
          <w:marBottom w:val="0"/>
          <w:divBdr>
            <w:top w:val="none" w:sz="0" w:space="0" w:color="auto"/>
            <w:left w:val="none" w:sz="0" w:space="0" w:color="auto"/>
            <w:bottom w:val="none" w:sz="0" w:space="0" w:color="auto"/>
            <w:right w:val="none" w:sz="0" w:space="0" w:color="auto"/>
          </w:divBdr>
          <w:divsChild>
            <w:div w:id="1103114791">
              <w:marLeft w:val="0"/>
              <w:marRight w:val="0"/>
              <w:marTop w:val="0"/>
              <w:marBottom w:val="0"/>
              <w:divBdr>
                <w:top w:val="none" w:sz="0" w:space="0" w:color="auto"/>
                <w:left w:val="none" w:sz="0" w:space="0" w:color="auto"/>
                <w:bottom w:val="none" w:sz="0" w:space="0" w:color="auto"/>
                <w:right w:val="none" w:sz="0" w:space="0" w:color="auto"/>
              </w:divBdr>
              <w:divsChild>
                <w:div w:id="1744982864">
                  <w:marLeft w:val="0"/>
                  <w:marRight w:val="0"/>
                  <w:marTop w:val="0"/>
                  <w:marBottom w:val="0"/>
                  <w:divBdr>
                    <w:top w:val="none" w:sz="0" w:space="0" w:color="auto"/>
                    <w:left w:val="none" w:sz="0" w:space="0" w:color="auto"/>
                    <w:bottom w:val="none" w:sz="0" w:space="0" w:color="auto"/>
                    <w:right w:val="none" w:sz="0" w:space="0" w:color="auto"/>
                  </w:divBdr>
                  <w:divsChild>
                    <w:div w:id="1662199046">
                      <w:marLeft w:val="0"/>
                      <w:marRight w:val="0"/>
                      <w:marTop w:val="0"/>
                      <w:marBottom w:val="0"/>
                      <w:divBdr>
                        <w:top w:val="none" w:sz="0" w:space="0" w:color="auto"/>
                        <w:left w:val="none" w:sz="0" w:space="0" w:color="auto"/>
                        <w:bottom w:val="none" w:sz="0" w:space="0" w:color="auto"/>
                        <w:right w:val="none" w:sz="0" w:space="0" w:color="auto"/>
                      </w:divBdr>
                      <w:divsChild>
                        <w:div w:id="109083976">
                          <w:marLeft w:val="0"/>
                          <w:marRight w:val="0"/>
                          <w:marTop w:val="0"/>
                          <w:marBottom w:val="0"/>
                          <w:divBdr>
                            <w:top w:val="none" w:sz="0" w:space="0" w:color="auto"/>
                            <w:left w:val="none" w:sz="0" w:space="0" w:color="auto"/>
                            <w:bottom w:val="none" w:sz="0" w:space="0" w:color="auto"/>
                            <w:right w:val="none" w:sz="0" w:space="0" w:color="auto"/>
                          </w:divBdr>
                          <w:divsChild>
                            <w:div w:id="235093010">
                              <w:marLeft w:val="0"/>
                              <w:marRight w:val="0"/>
                              <w:marTop w:val="0"/>
                              <w:marBottom w:val="0"/>
                              <w:divBdr>
                                <w:top w:val="none" w:sz="0" w:space="0" w:color="auto"/>
                                <w:left w:val="none" w:sz="0" w:space="0" w:color="auto"/>
                                <w:bottom w:val="none" w:sz="0" w:space="0" w:color="auto"/>
                                <w:right w:val="none" w:sz="0" w:space="0" w:color="auto"/>
                              </w:divBdr>
                              <w:divsChild>
                                <w:div w:id="1956523028">
                                  <w:marLeft w:val="0"/>
                                  <w:marRight w:val="0"/>
                                  <w:marTop w:val="0"/>
                                  <w:marBottom w:val="0"/>
                                  <w:divBdr>
                                    <w:top w:val="none" w:sz="0" w:space="0" w:color="auto"/>
                                    <w:left w:val="none" w:sz="0" w:space="0" w:color="auto"/>
                                    <w:bottom w:val="none" w:sz="0" w:space="0" w:color="auto"/>
                                    <w:right w:val="none" w:sz="0" w:space="0" w:color="auto"/>
                                  </w:divBdr>
                                  <w:divsChild>
                                    <w:div w:id="70978931">
                                      <w:marLeft w:val="0"/>
                                      <w:marRight w:val="0"/>
                                      <w:marTop w:val="0"/>
                                      <w:marBottom w:val="0"/>
                                      <w:divBdr>
                                        <w:top w:val="none" w:sz="0" w:space="0" w:color="auto"/>
                                        <w:left w:val="none" w:sz="0" w:space="0" w:color="auto"/>
                                        <w:bottom w:val="none" w:sz="0" w:space="0" w:color="auto"/>
                                        <w:right w:val="none" w:sz="0" w:space="0" w:color="auto"/>
                                      </w:divBdr>
                                      <w:divsChild>
                                        <w:div w:id="2120877326">
                                          <w:marLeft w:val="0"/>
                                          <w:marRight w:val="0"/>
                                          <w:marTop w:val="0"/>
                                          <w:marBottom w:val="0"/>
                                          <w:divBdr>
                                            <w:top w:val="none" w:sz="0" w:space="0" w:color="auto"/>
                                            <w:left w:val="none" w:sz="0" w:space="0" w:color="auto"/>
                                            <w:bottom w:val="none" w:sz="0" w:space="0" w:color="auto"/>
                                            <w:right w:val="none" w:sz="0" w:space="0" w:color="auto"/>
                                          </w:divBdr>
                                          <w:divsChild>
                                            <w:div w:id="1890804840">
                                              <w:marLeft w:val="0"/>
                                              <w:marRight w:val="0"/>
                                              <w:marTop w:val="0"/>
                                              <w:marBottom w:val="0"/>
                                              <w:divBdr>
                                                <w:top w:val="none" w:sz="0" w:space="0" w:color="auto"/>
                                                <w:left w:val="none" w:sz="0" w:space="0" w:color="auto"/>
                                                <w:bottom w:val="none" w:sz="0" w:space="0" w:color="auto"/>
                                                <w:right w:val="none" w:sz="0" w:space="0" w:color="auto"/>
                                              </w:divBdr>
                                              <w:divsChild>
                                                <w:div w:id="776556619">
                                                  <w:marLeft w:val="0"/>
                                                  <w:marRight w:val="0"/>
                                                  <w:marTop w:val="0"/>
                                                  <w:marBottom w:val="0"/>
                                                  <w:divBdr>
                                                    <w:top w:val="none" w:sz="0" w:space="0" w:color="auto"/>
                                                    <w:left w:val="none" w:sz="0" w:space="0" w:color="auto"/>
                                                    <w:bottom w:val="none" w:sz="0" w:space="0" w:color="auto"/>
                                                    <w:right w:val="none" w:sz="0" w:space="0" w:color="auto"/>
                                                  </w:divBdr>
                                                  <w:divsChild>
                                                    <w:div w:id="1437212749">
                                                      <w:marLeft w:val="0"/>
                                                      <w:marRight w:val="0"/>
                                                      <w:marTop w:val="0"/>
                                                      <w:marBottom w:val="0"/>
                                                      <w:divBdr>
                                                        <w:top w:val="single" w:sz="6" w:space="0" w:color="ABABAB"/>
                                                        <w:left w:val="single" w:sz="6" w:space="0" w:color="ABABAB"/>
                                                        <w:bottom w:val="none" w:sz="0" w:space="0" w:color="auto"/>
                                                        <w:right w:val="single" w:sz="6" w:space="0" w:color="ABABAB"/>
                                                      </w:divBdr>
                                                      <w:divsChild>
                                                        <w:div w:id="2116170547">
                                                          <w:marLeft w:val="0"/>
                                                          <w:marRight w:val="0"/>
                                                          <w:marTop w:val="0"/>
                                                          <w:marBottom w:val="0"/>
                                                          <w:divBdr>
                                                            <w:top w:val="none" w:sz="0" w:space="0" w:color="auto"/>
                                                            <w:left w:val="none" w:sz="0" w:space="0" w:color="auto"/>
                                                            <w:bottom w:val="none" w:sz="0" w:space="0" w:color="auto"/>
                                                            <w:right w:val="none" w:sz="0" w:space="0" w:color="auto"/>
                                                          </w:divBdr>
                                                          <w:divsChild>
                                                            <w:div w:id="1020663693">
                                                              <w:marLeft w:val="0"/>
                                                              <w:marRight w:val="0"/>
                                                              <w:marTop w:val="0"/>
                                                              <w:marBottom w:val="0"/>
                                                              <w:divBdr>
                                                                <w:top w:val="none" w:sz="0" w:space="0" w:color="auto"/>
                                                                <w:left w:val="none" w:sz="0" w:space="0" w:color="auto"/>
                                                                <w:bottom w:val="none" w:sz="0" w:space="0" w:color="auto"/>
                                                                <w:right w:val="none" w:sz="0" w:space="0" w:color="auto"/>
                                                              </w:divBdr>
                                                              <w:divsChild>
                                                                <w:div w:id="1286427579">
                                                                  <w:marLeft w:val="0"/>
                                                                  <w:marRight w:val="0"/>
                                                                  <w:marTop w:val="0"/>
                                                                  <w:marBottom w:val="0"/>
                                                                  <w:divBdr>
                                                                    <w:top w:val="none" w:sz="0" w:space="0" w:color="auto"/>
                                                                    <w:left w:val="none" w:sz="0" w:space="0" w:color="auto"/>
                                                                    <w:bottom w:val="none" w:sz="0" w:space="0" w:color="auto"/>
                                                                    <w:right w:val="none" w:sz="0" w:space="0" w:color="auto"/>
                                                                  </w:divBdr>
                                                                  <w:divsChild>
                                                                    <w:div w:id="1739547437">
                                                                      <w:marLeft w:val="0"/>
                                                                      <w:marRight w:val="0"/>
                                                                      <w:marTop w:val="0"/>
                                                                      <w:marBottom w:val="0"/>
                                                                      <w:divBdr>
                                                                        <w:top w:val="none" w:sz="0" w:space="0" w:color="auto"/>
                                                                        <w:left w:val="none" w:sz="0" w:space="0" w:color="auto"/>
                                                                        <w:bottom w:val="none" w:sz="0" w:space="0" w:color="auto"/>
                                                                        <w:right w:val="none" w:sz="0" w:space="0" w:color="auto"/>
                                                                      </w:divBdr>
                                                                      <w:divsChild>
                                                                        <w:div w:id="633368993">
                                                                          <w:marLeft w:val="0"/>
                                                                          <w:marRight w:val="0"/>
                                                                          <w:marTop w:val="0"/>
                                                                          <w:marBottom w:val="0"/>
                                                                          <w:divBdr>
                                                                            <w:top w:val="none" w:sz="0" w:space="0" w:color="auto"/>
                                                                            <w:left w:val="none" w:sz="0" w:space="0" w:color="auto"/>
                                                                            <w:bottom w:val="none" w:sz="0" w:space="0" w:color="auto"/>
                                                                            <w:right w:val="none" w:sz="0" w:space="0" w:color="auto"/>
                                                                          </w:divBdr>
                                                                          <w:divsChild>
                                                                            <w:div w:id="2084596104">
                                                                              <w:marLeft w:val="0"/>
                                                                              <w:marRight w:val="0"/>
                                                                              <w:marTop w:val="0"/>
                                                                              <w:marBottom w:val="0"/>
                                                                              <w:divBdr>
                                                                                <w:top w:val="none" w:sz="0" w:space="0" w:color="auto"/>
                                                                                <w:left w:val="none" w:sz="0" w:space="0" w:color="auto"/>
                                                                                <w:bottom w:val="none" w:sz="0" w:space="0" w:color="auto"/>
                                                                                <w:right w:val="none" w:sz="0" w:space="0" w:color="auto"/>
                                                                              </w:divBdr>
                                                                              <w:divsChild>
                                                                                <w:div w:id="1238594009">
                                                                                  <w:marLeft w:val="0"/>
                                                                                  <w:marRight w:val="0"/>
                                                                                  <w:marTop w:val="0"/>
                                                                                  <w:marBottom w:val="0"/>
                                                                                  <w:divBdr>
                                                                                    <w:top w:val="none" w:sz="0" w:space="0" w:color="auto"/>
                                                                                    <w:left w:val="none" w:sz="0" w:space="0" w:color="auto"/>
                                                                                    <w:bottom w:val="none" w:sz="0" w:space="0" w:color="auto"/>
                                                                                    <w:right w:val="none" w:sz="0" w:space="0" w:color="auto"/>
                                                                                  </w:divBdr>
                                                                                </w:div>
                                                                                <w:div w:id="1674258958">
                                                                                  <w:marLeft w:val="0"/>
                                                                                  <w:marRight w:val="0"/>
                                                                                  <w:marTop w:val="0"/>
                                                                                  <w:marBottom w:val="0"/>
                                                                                  <w:divBdr>
                                                                                    <w:top w:val="none" w:sz="0" w:space="0" w:color="auto"/>
                                                                                    <w:left w:val="none" w:sz="0" w:space="0" w:color="auto"/>
                                                                                    <w:bottom w:val="none" w:sz="0" w:space="0" w:color="auto"/>
                                                                                    <w:right w:val="none" w:sz="0" w:space="0" w:color="auto"/>
                                                                                  </w:divBdr>
                                                                                  <w:divsChild>
                                                                                    <w:div w:id="958491551">
                                                                                      <w:marLeft w:val="-75"/>
                                                                                      <w:marRight w:val="0"/>
                                                                                      <w:marTop w:val="30"/>
                                                                                      <w:marBottom w:val="30"/>
                                                                                      <w:divBdr>
                                                                                        <w:top w:val="none" w:sz="0" w:space="0" w:color="auto"/>
                                                                                        <w:left w:val="none" w:sz="0" w:space="0" w:color="auto"/>
                                                                                        <w:bottom w:val="none" w:sz="0" w:space="0" w:color="auto"/>
                                                                                        <w:right w:val="none" w:sz="0" w:space="0" w:color="auto"/>
                                                                                      </w:divBdr>
                                                                                      <w:divsChild>
                                                                                        <w:div w:id="2146467592">
                                                                                          <w:marLeft w:val="0"/>
                                                                                          <w:marRight w:val="0"/>
                                                                                          <w:marTop w:val="0"/>
                                                                                          <w:marBottom w:val="0"/>
                                                                                          <w:divBdr>
                                                                                            <w:top w:val="none" w:sz="0" w:space="0" w:color="auto"/>
                                                                                            <w:left w:val="none" w:sz="0" w:space="0" w:color="auto"/>
                                                                                            <w:bottom w:val="none" w:sz="0" w:space="0" w:color="auto"/>
                                                                                            <w:right w:val="none" w:sz="0" w:space="0" w:color="auto"/>
                                                                                          </w:divBdr>
                                                                                          <w:divsChild>
                                                                                            <w:div w:id="1082874759">
                                                                                              <w:marLeft w:val="0"/>
                                                                                              <w:marRight w:val="0"/>
                                                                                              <w:marTop w:val="0"/>
                                                                                              <w:marBottom w:val="0"/>
                                                                                              <w:divBdr>
                                                                                                <w:top w:val="none" w:sz="0" w:space="0" w:color="auto"/>
                                                                                                <w:left w:val="none" w:sz="0" w:space="0" w:color="auto"/>
                                                                                                <w:bottom w:val="none" w:sz="0" w:space="0" w:color="auto"/>
                                                                                                <w:right w:val="none" w:sz="0" w:space="0" w:color="auto"/>
                                                                                              </w:divBdr>
                                                                                            </w:div>
                                                                                          </w:divsChild>
                                                                                        </w:div>
                                                                                        <w:div w:id="1773086977">
                                                                                          <w:marLeft w:val="0"/>
                                                                                          <w:marRight w:val="0"/>
                                                                                          <w:marTop w:val="0"/>
                                                                                          <w:marBottom w:val="0"/>
                                                                                          <w:divBdr>
                                                                                            <w:top w:val="none" w:sz="0" w:space="0" w:color="auto"/>
                                                                                            <w:left w:val="none" w:sz="0" w:space="0" w:color="auto"/>
                                                                                            <w:bottom w:val="none" w:sz="0" w:space="0" w:color="auto"/>
                                                                                            <w:right w:val="none" w:sz="0" w:space="0" w:color="auto"/>
                                                                                          </w:divBdr>
                                                                                          <w:divsChild>
                                                                                            <w:div w:id="2138330925">
                                                                                              <w:marLeft w:val="0"/>
                                                                                              <w:marRight w:val="0"/>
                                                                                              <w:marTop w:val="0"/>
                                                                                              <w:marBottom w:val="0"/>
                                                                                              <w:divBdr>
                                                                                                <w:top w:val="none" w:sz="0" w:space="0" w:color="auto"/>
                                                                                                <w:left w:val="none" w:sz="0" w:space="0" w:color="auto"/>
                                                                                                <w:bottom w:val="none" w:sz="0" w:space="0" w:color="auto"/>
                                                                                                <w:right w:val="none" w:sz="0" w:space="0" w:color="auto"/>
                                                                                              </w:divBdr>
                                                                                            </w:div>
                                                                                          </w:divsChild>
                                                                                        </w:div>
                                                                                        <w:div w:id="1396506989">
                                                                                          <w:marLeft w:val="0"/>
                                                                                          <w:marRight w:val="0"/>
                                                                                          <w:marTop w:val="0"/>
                                                                                          <w:marBottom w:val="0"/>
                                                                                          <w:divBdr>
                                                                                            <w:top w:val="none" w:sz="0" w:space="0" w:color="auto"/>
                                                                                            <w:left w:val="none" w:sz="0" w:space="0" w:color="auto"/>
                                                                                            <w:bottom w:val="none" w:sz="0" w:space="0" w:color="auto"/>
                                                                                            <w:right w:val="none" w:sz="0" w:space="0" w:color="auto"/>
                                                                                          </w:divBdr>
                                                                                          <w:divsChild>
                                                                                            <w:div w:id="410472279">
                                                                                              <w:marLeft w:val="0"/>
                                                                                              <w:marRight w:val="0"/>
                                                                                              <w:marTop w:val="0"/>
                                                                                              <w:marBottom w:val="0"/>
                                                                                              <w:divBdr>
                                                                                                <w:top w:val="none" w:sz="0" w:space="0" w:color="auto"/>
                                                                                                <w:left w:val="none" w:sz="0" w:space="0" w:color="auto"/>
                                                                                                <w:bottom w:val="none" w:sz="0" w:space="0" w:color="auto"/>
                                                                                                <w:right w:val="none" w:sz="0" w:space="0" w:color="auto"/>
                                                                                              </w:divBdr>
                                                                                            </w:div>
                                                                                          </w:divsChild>
                                                                                        </w:div>
                                                                                        <w:div w:id="1040980732">
                                                                                          <w:marLeft w:val="0"/>
                                                                                          <w:marRight w:val="0"/>
                                                                                          <w:marTop w:val="0"/>
                                                                                          <w:marBottom w:val="0"/>
                                                                                          <w:divBdr>
                                                                                            <w:top w:val="none" w:sz="0" w:space="0" w:color="auto"/>
                                                                                            <w:left w:val="none" w:sz="0" w:space="0" w:color="auto"/>
                                                                                            <w:bottom w:val="none" w:sz="0" w:space="0" w:color="auto"/>
                                                                                            <w:right w:val="none" w:sz="0" w:space="0" w:color="auto"/>
                                                                                          </w:divBdr>
                                                                                          <w:divsChild>
                                                                                            <w:div w:id="1134831937">
                                                                                              <w:marLeft w:val="0"/>
                                                                                              <w:marRight w:val="0"/>
                                                                                              <w:marTop w:val="0"/>
                                                                                              <w:marBottom w:val="0"/>
                                                                                              <w:divBdr>
                                                                                                <w:top w:val="none" w:sz="0" w:space="0" w:color="auto"/>
                                                                                                <w:left w:val="none" w:sz="0" w:space="0" w:color="auto"/>
                                                                                                <w:bottom w:val="none" w:sz="0" w:space="0" w:color="auto"/>
                                                                                                <w:right w:val="none" w:sz="0" w:space="0" w:color="auto"/>
                                                                                              </w:divBdr>
                                                                                            </w:div>
                                                                                          </w:divsChild>
                                                                                        </w:div>
                                                                                        <w:div w:id="607929574">
                                                                                          <w:marLeft w:val="0"/>
                                                                                          <w:marRight w:val="0"/>
                                                                                          <w:marTop w:val="0"/>
                                                                                          <w:marBottom w:val="0"/>
                                                                                          <w:divBdr>
                                                                                            <w:top w:val="none" w:sz="0" w:space="0" w:color="auto"/>
                                                                                            <w:left w:val="none" w:sz="0" w:space="0" w:color="auto"/>
                                                                                            <w:bottom w:val="none" w:sz="0" w:space="0" w:color="auto"/>
                                                                                            <w:right w:val="none" w:sz="0" w:space="0" w:color="auto"/>
                                                                                          </w:divBdr>
                                                                                          <w:divsChild>
                                                                                            <w:div w:id="1377852193">
                                                                                              <w:marLeft w:val="0"/>
                                                                                              <w:marRight w:val="0"/>
                                                                                              <w:marTop w:val="0"/>
                                                                                              <w:marBottom w:val="0"/>
                                                                                              <w:divBdr>
                                                                                                <w:top w:val="none" w:sz="0" w:space="0" w:color="auto"/>
                                                                                                <w:left w:val="none" w:sz="0" w:space="0" w:color="auto"/>
                                                                                                <w:bottom w:val="none" w:sz="0" w:space="0" w:color="auto"/>
                                                                                                <w:right w:val="none" w:sz="0" w:space="0" w:color="auto"/>
                                                                                              </w:divBdr>
                                                                                            </w:div>
                                                                                          </w:divsChild>
                                                                                        </w:div>
                                                                                        <w:div w:id="713961889">
                                                                                          <w:marLeft w:val="0"/>
                                                                                          <w:marRight w:val="0"/>
                                                                                          <w:marTop w:val="0"/>
                                                                                          <w:marBottom w:val="0"/>
                                                                                          <w:divBdr>
                                                                                            <w:top w:val="none" w:sz="0" w:space="0" w:color="auto"/>
                                                                                            <w:left w:val="none" w:sz="0" w:space="0" w:color="auto"/>
                                                                                            <w:bottom w:val="none" w:sz="0" w:space="0" w:color="auto"/>
                                                                                            <w:right w:val="none" w:sz="0" w:space="0" w:color="auto"/>
                                                                                          </w:divBdr>
                                                                                          <w:divsChild>
                                                                                            <w:div w:id="1517649036">
                                                                                              <w:marLeft w:val="0"/>
                                                                                              <w:marRight w:val="0"/>
                                                                                              <w:marTop w:val="0"/>
                                                                                              <w:marBottom w:val="0"/>
                                                                                              <w:divBdr>
                                                                                                <w:top w:val="none" w:sz="0" w:space="0" w:color="auto"/>
                                                                                                <w:left w:val="none" w:sz="0" w:space="0" w:color="auto"/>
                                                                                                <w:bottom w:val="none" w:sz="0" w:space="0" w:color="auto"/>
                                                                                                <w:right w:val="none" w:sz="0" w:space="0" w:color="auto"/>
                                                                                              </w:divBdr>
                                                                                            </w:div>
                                                                                          </w:divsChild>
                                                                                        </w:div>
                                                                                        <w:div w:id="1303191469">
                                                                                          <w:marLeft w:val="0"/>
                                                                                          <w:marRight w:val="0"/>
                                                                                          <w:marTop w:val="0"/>
                                                                                          <w:marBottom w:val="0"/>
                                                                                          <w:divBdr>
                                                                                            <w:top w:val="none" w:sz="0" w:space="0" w:color="auto"/>
                                                                                            <w:left w:val="none" w:sz="0" w:space="0" w:color="auto"/>
                                                                                            <w:bottom w:val="none" w:sz="0" w:space="0" w:color="auto"/>
                                                                                            <w:right w:val="none" w:sz="0" w:space="0" w:color="auto"/>
                                                                                          </w:divBdr>
                                                                                          <w:divsChild>
                                                                                            <w:div w:id="160197254">
                                                                                              <w:marLeft w:val="0"/>
                                                                                              <w:marRight w:val="0"/>
                                                                                              <w:marTop w:val="0"/>
                                                                                              <w:marBottom w:val="0"/>
                                                                                              <w:divBdr>
                                                                                                <w:top w:val="none" w:sz="0" w:space="0" w:color="auto"/>
                                                                                                <w:left w:val="none" w:sz="0" w:space="0" w:color="auto"/>
                                                                                                <w:bottom w:val="none" w:sz="0" w:space="0" w:color="auto"/>
                                                                                                <w:right w:val="none" w:sz="0" w:space="0" w:color="auto"/>
                                                                                              </w:divBdr>
                                                                                            </w:div>
                                                                                          </w:divsChild>
                                                                                        </w:div>
                                                                                        <w:div w:id="610556566">
                                                                                          <w:marLeft w:val="0"/>
                                                                                          <w:marRight w:val="0"/>
                                                                                          <w:marTop w:val="0"/>
                                                                                          <w:marBottom w:val="0"/>
                                                                                          <w:divBdr>
                                                                                            <w:top w:val="none" w:sz="0" w:space="0" w:color="auto"/>
                                                                                            <w:left w:val="none" w:sz="0" w:space="0" w:color="auto"/>
                                                                                            <w:bottom w:val="none" w:sz="0" w:space="0" w:color="auto"/>
                                                                                            <w:right w:val="none" w:sz="0" w:space="0" w:color="auto"/>
                                                                                          </w:divBdr>
                                                                                          <w:divsChild>
                                                                                            <w:div w:id="827132636">
                                                                                              <w:marLeft w:val="0"/>
                                                                                              <w:marRight w:val="0"/>
                                                                                              <w:marTop w:val="0"/>
                                                                                              <w:marBottom w:val="0"/>
                                                                                              <w:divBdr>
                                                                                                <w:top w:val="none" w:sz="0" w:space="0" w:color="auto"/>
                                                                                                <w:left w:val="none" w:sz="0" w:space="0" w:color="auto"/>
                                                                                                <w:bottom w:val="none" w:sz="0" w:space="0" w:color="auto"/>
                                                                                                <w:right w:val="none" w:sz="0" w:space="0" w:color="auto"/>
                                                                                              </w:divBdr>
                                                                                            </w:div>
                                                                                          </w:divsChild>
                                                                                        </w:div>
                                                                                        <w:div w:id="513230407">
                                                                                          <w:marLeft w:val="0"/>
                                                                                          <w:marRight w:val="0"/>
                                                                                          <w:marTop w:val="0"/>
                                                                                          <w:marBottom w:val="0"/>
                                                                                          <w:divBdr>
                                                                                            <w:top w:val="none" w:sz="0" w:space="0" w:color="auto"/>
                                                                                            <w:left w:val="none" w:sz="0" w:space="0" w:color="auto"/>
                                                                                            <w:bottom w:val="none" w:sz="0" w:space="0" w:color="auto"/>
                                                                                            <w:right w:val="none" w:sz="0" w:space="0" w:color="auto"/>
                                                                                          </w:divBdr>
                                                                                          <w:divsChild>
                                                                                            <w:div w:id="1016271618">
                                                                                              <w:marLeft w:val="0"/>
                                                                                              <w:marRight w:val="0"/>
                                                                                              <w:marTop w:val="0"/>
                                                                                              <w:marBottom w:val="0"/>
                                                                                              <w:divBdr>
                                                                                                <w:top w:val="none" w:sz="0" w:space="0" w:color="auto"/>
                                                                                                <w:left w:val="none" w:sz="0" w:space="0" w:color="auto"/>
                                                                                                <w:bottom w:val="none" w:sz="0" w:space="0" w:color="auto"/>
                                                                                                <w:right w:val="none" w:sz="0" w:space="0" w:color="auto"/>
                                                                                              </w:divBdr>
                                                                                            </w:div>
                                                                                            <w:div w:id="1120949558">
                                                                                              <w:marLeft w:val="0"/>
                                                                                              <w:marRight w:val="0"/>
                                                                                              <w:marTop w:val="0"/>
                                                                                              <w:marBottom w:val="0"/>
                                                                                              <w:divBdr>
                                                                                                <w:top w:val="none" w:sz="0" w:space="0" w:color="auto"/>
                                                                                                <w:left w:val="none" w:sz="0" w:space="0" w:color="auto"/>
                                                                                                <w:bottom w:val="none" w:sz="0" w:space="0" w:color="auto"/>
                                                                                                <w:right w:val="none" w:sz="0" w:space="0" w:color="auto"/>
                                                                                              </w:divBdr>
                                                                                            </w:div>
                                                                                          </w:divsChild>
                                                                                        </w:div>
                                                                                        <w:div w:id="754518787">
                                                                                          <w:marLeft w:val="0"/>
                                                                                          <w:marRight w:val="0"/>
                                                                                          <w:marTop w:val="0"/>
                                                                                          <w:marBottom w:val="0"/>
                                                                                          <w:divBdr>
                                                                                            <w:top w:val="none" w:sz="0" w:space="0" w:color="auto"/>
                                                                                            <w:left w:val="none" w:sz="0" w:space="0" w:color="auto"/>
                                                                                            <w:bottom w:val="none" w:sz="0" w:space="0" w:color="auto"/>
                                                                                            <w:right w:val="none" w:sz="0" w:space="0" w:color="auto"/>
                                                                                          </w:divBdr>
                                                                                          <w:divsChild>
                                                                                            <w:div w:id="571239383">
                                                                                              <w:marLeft w:val="0"/>
                                                                                              <w:marRight w:val="0"/>
                                                                                              <w:marTop w:val="0"/>
                                                                                              <w:marBottom w:val="0"/>
                                                                                              <w:divBdr>
                                                                                                <w:top w:val="none" w:sz="0" w:space="0" w:color="auto"/>
                                                                                                <w:left w:val="none" w:sz="0" w:space="0" w:color="auto"/>
                                                                                                <w:bottom w:val="none" w:sz="0" w:space="0" w:color="auto"/>
                                                                                                <w:right w:val="none" w:sz="0" w:space="0" w:color="auto"/>
                                                                                              </w:divBdr>
                                                                                            </w:div>
                                                                                            <w:div w:id="13112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19441">
                                                                                  <w:marLeft w:val="0"/>
                                                                                  <w:marRight w:val="0"/>
                                                                                  <w:marTop w:val="0"/>
                                                                                  <w:marBottom w:val="0"/>
                                                                                  <w:divBdr>
                                                                                    <w:top w:val="none" w:sz="0" w:space="0" w:color="auto"/>
                                                                                    <w:left w:val="none" w:sz="0" w:space="0" w:color="auto"/>
                                                                                    <w:bottom w:val="none" w:sz="0" w:space="0" w:color="auto"/>
                                                                                    <w:right w:val="none" w:sz="0" w:space="0" w:color="auto"/>
                                                                                  </w:divBdr>
                                                                                </w:div>
                                                                                <w:div w:id="134611901">
                                                                                  <w:marLeft w:val="0"/>
                                                                                  <w:marRight w:val="0"/>
                                                                                  <w:marTop w:val="0"/>
                                                                                  <w:marBottom w:val="0"/>
                                                                                  <w:divBdr>
                                                                                    <w:top w:val="none" w:sz="0" w:space="0" w:color="auto"/>
                                                                                    <w:left w:val="none" w:sz="0" w:space="0" w:color="auto"/>
                                                                                    <w:bottom w:val="none" w:sz="0" w:space="0" w:color="auto"/>
                                                                                    <w:right w:val="none" w:sz="0" w:space="0" w:color="auto"/>
                                                                                  </w:divBdr>
                                                                                </w:div>
                                                                                <w:div w:id="1871839818">
                                                                                  <w:marLeft w:val="0"/>
                                                                                  <w:marRight w:val="0"/>
                                                                                  <w:marTop w:val="0"/>
                                                                                  <w:marBottom w:val="0"/>
                                                                                  <w:divBdr>
                                                                                    <w:top w:val="none" w:sz="0" w:space="0" w:color="auto"/>
                                                                                    <w:left w:val="none" w:sz="0" w:space="0" w:color="auto"/>
                                                                                    <w:bottom w:val="none" w:sz="0" w:space="0" w:color="auto"/>
                                                                                    <w:right w:val="none" w:sz="0" w:space="0" w:color="auto"/>
                                                                                  </w:divBdr>
                                                                                </w:div>
                                                                                <w:div w:id="1743869278">
                                                                                  <w:marLeft w:val="0"/>
                                                                                  <w:marRight w:val="0"/>
                                                                                  <w:marTop w:val="0"/>
                                                                                  <w:marBottom w:val="0"/>
                                                                                  <w:divBdr>
                                                                                    <w:top w:val="none" w:sz="0" w:space="0" w:color="auto"/>
                                                                                    <w:left w:val="none" w:sz="0" w:space="0" w:color="auto"/>
                                                                                    <w:bottom w:val="none" w:sz="0" w:space="0" w:color="auto"/>
                                                                                    <w:right w:val="none" w:sz="0" w:space="0" w:color="auto"/>
                                                                                  </w:divBdr>
                                                                                </w:div>
                                                                                <w:div w:id="524828069">
                                                                                  <w:marLeft w:val="0"/>
                                                                                  <w:marRight w:val="0"/>
                                                                                  <w:marTop w:val="0"/>
                                                                                  <w:marBottom w:val="0"/>
                                                                                  <w:divBdr>
                                                                                    <w:top w:val="none" w:sz="0" w:space="0" w:color="auto"/>
                                                                                    <w:left w:val="none" w:sz="0" w:space="0" w:color="auto"/>
                                                                                    <w:bottom w:val="none" w:sz="0" w:space="0" w:color="auto"/>
                                                                                    <w:right w:val="none" w:sz="0" w:space="0" w:color="auto"/>
                                                                                  </w:divBdr>
                                                                                </w:div>
                                                                                <w:div w:id="1068191286">
                                                                                  <w:marLeft w:val="0"/>
                                                                                  <w:marRight w:val="0"/>
                                                                                  <w:marTop w:val="0"/>
                                                                                  <w:marBottom w:val="0"/>
                                                                                  <w:divBdr>
                                                                                    <w:top w:val="none" w:sz="0" w:space="0" w:color="auto"/>
                                                                                    <w:left w:val="none" w:sz="0" w:space="0" w:color="auto"/>
                                                                                    <w:bottom w:val="none" w:sz="0" w:space="0" w:color="auto"/>
                                                                                    <w:right w:val="none" w:sz="0" w:space="0" w:color="auto"/>
                                                                                  </w:divBdr>
                                                                                  <w:divsChild>
                                                                                    <w:div w:id="1898202095">
                                                                                      <w:marLeft w:val="0"/>
                                                                                      <w:marRight w:val="0"/>
                                                                                      <w:marTop w:val="0"/>
                                                                                      <w:marBottom w:val="0"/>
                                                                                      <w:divBdr>
                                                                                        <w:top w:val="none" w:sz="0" w:space="0" w:color="auto"/>
                                                                                        <w:left w:val="none" w:sz="0" w:space="0" w:color="auto"/>
                                                                                        <w:bottom w:val="none" w:sz="0" w:space="0" w:color="auto"/>
                                                                                        <w:right w:val="none" w:sz="0" w:space="0" w:color="auto"/>
                                                                                      </w:divBdr>
                                                                                    </w:div>
                                                                                    <w:div w:id="1489862320">
                                                                                      <w:marLeft w:val="0"/>
                                                                                      <w:marRight w:val="0"/>
                                                                                      <w:marTop w:val="0"/>
                                                                                      <w:marBottom w:val="0"/>
                                                                                      <w:divBdr>
                                                                                        <w:top w:val="none" w:sz="0" w:space="0" w:color="auto"/>
                                                                                        <w:left w:val="none" w:sz="0" w:space="0" w:color="auto"/>
                                                                                        <w:bottom w:val="none" w:sz="0" w:space="0" w:color="auto"/>
                                                                                        <w:right w:val="none" w:sz="0" w:space="0" w:color="auto"/>
                                                                                      </w:divBdr>
                                                                                    </w:div>
                                                                                    <w:div w:id="1136263845">
                                                                                      <w:marLeft w:val="0"/>
                                                                                      <w:marRight w:val="0"/>
                                                                                      <w:marTop w:val="0"/>
                                                                                      <w:marBottom w:val="0"/>
                                                                                      <w:divBdr>
                                                                                        <w:top w:val="none" w:sz="0" w:space="0" w:color="auto"/>
                                                                                        <w:left w:val="none" w:sz="0" w:space="0" w:color="auto"/>
                                                                                        <w:bottom w:val="none" w:sz="0" w:space="0" w:color="auto"/>
                                                                                        <w:right w:val="none" w:sz="0" w:space="0" w:color="auto"/>
                                                                                      </w:divBdr>
                                                                                    </w:div>
                                                                                    <w:div w:id="382943295">
                                                                                      <w:marLeft w:val="0"/>
                                                                                      <w:marRight w:val="0"/>
                                                                                      <w:marTop w:val="0"/>
                                                                                      <w:marBottom w:val="0"/>
                                                                                      <w:divBdr>
                                                                                        <w:top w:val="none" w:sz="0" w:space="0" w:color="auto"/>
                                                                                        <w:left w:val="none" w:sz="0" w:space="0" w:color="auto"/>
                                                                                        <w:bottom w:val="none" w:sz="0" w:space="0" w:color="auto"/>
                                                                                        <w:right w:val="none" w:sz="0" w:space="0" w:color="auto"/>
                                                                                      </w:divBdr>
                                                                                    </w:div>
                                                                                    <w:div w:id="1259631165">
                                                                                      <w:marLeft w:val="0"/>
                                                                                      <w:marRight w:val="0"/>
                                                                                      <w:marTop w:val="0"/>
                                                                                      <w:marBottom w:val="0"/>
                                                                                      <w:divBdr>
                                                                                        <w:top w:val="none" w:sz="0" w:space="0" w:color="auto"/>
                                                                                        <w:left w:val="none" w:sz="0" w:space="0" w:color="auto"/>
                                                                                        <w:bottom w:val="none" w:sz="0" w:space="0" w:color="auto"/>
                                                                                        <w:right w:val="none" w:sz="0" w:space="0" w:color="auto"/>
                                                                                      </w:divBdr>
                                                                                    </w:div>
                                                                                  </w:divsChild>
                                                                                </w:div>
                                                                                <w:div w:id="2070107323">
                                                                                  <w:marLeft w:val="0"/>
                                                                                  <w:marRight w:val="0"/>
                                                                                  <w:marTop w:val="0"/>
                                                                                  <w:marBottom w:val="0"/>
                                                                                  <w:divBdr>
                                                                                    <w:top w:val="none" w:sz="0" w:space="0" w:color="auto"/>
                                                                                    <w:left w:val="none" w:sz="0" w:space="0" w:color="auto"/>
                                                                                    <w:bottom w:val="none" w:sz="0" w:space="0" w:color="auto"/>
                                                                                    <w:right w:val="none" w:sz="0" w:space="0" w:color="auto"/>
                                                                                  </w:divBdr>
                                                                                  <w:divsChild>
                                                                                    <w:div w:id="1181508293">
                                                                                      <w:marLeft w:val="0"/>
                                                                                      <w:marRight w:val="0"/>
                                                                                      <w:marTop w:val="0"/>
                                                                                      <w:marBottom w:val="0"/>
                                                                                      <w:divBdr>
                                                                                        <w:top w:val="none" w:sz="0" w:space="0" w:color="auto"/>
                                                                                        <w:left w:val="none" w:sz="0" w:space="0" w:color="auto"/>
                                                                                        <w:bottom w:val="none" w:sz="0" w:space="0" w:color="auto"/>
                                                                                        <w:right w:val="none" w:sz="0" w:space="0" w:color="auto"/>
                                                                                      </w:divBdr>
                                                                                    </w:div>
                                                                                    <w:div w:id="1314068793">
                                                                                      <w:marLeft w:val="0"/>
                                                                                      <w:marRight w:val="0"/>
                                                                                      <w:marTop w:val="0"/>
                                                                                      <w:marBottom w:val="0"/>
                                                                                      <w:divBdr>
                                                                                        <w:top w:val="none" w:sz="0" w:space="0" w:color="auto"/>
                                                                                        <w:left w:val="none" w:sz="0" w:space="0" w:color="auto"/>
                                                                                        <w:bottom w:val="none" w:sz="0" w:space="0" w:color="auto"/>
                                                                                        <w:right w:val="none" w:sz="0" w:space="0" w:color="auto"/>
                                                                                      </w:divBdr>
                                                                                    </w:div>
                                                                                    <w:div w:id="1257520115">
                                                                                      <w:marLeft w:val="0"/>
                                                                                      <w:marRight w:val="0"/>
                                                                                      <w:marTop w:val="0"/>
                                                                                      <w:marBottom w:val="0"/>
                                                                                      <w:divBdr>
                                                                                        <w:top w:val="none" w:sz="0" w:space="0" w:color="auto"/>
                                                                                        <w:left w:val="none" w:sz="0" w:space="0" w:color="auto"/>
                                                                                        <w:bottom w:val="none" w:sz="0" w:space="0" w:color="auto"/>
                                                                                        <w:right w:val="none" w:sz="0" w:space="0" w:color="auto"/>
                                                                                      </w:divBdr>
                                                                                    </w:div>
                                                                                    <w:div w:id="1279677325">
                                                                                      <w:marLeft w:val="0"/>
                                                                                      <w:marRight w:val="0"/>
                                                                                      <w:marTop w:val="0"/>
                                                                                      <w:marBottom w:val="0"/>
                                                                                      <w:divBdr>
                                                                                        <w:top w:val="none" w:sz="0" w:space="0" w:color="auto"/>
                                                                                        <w:left w:val="none" w:sz="0" w:space="0" w:color="auto"/>
                                                                                        <w:bottom w:val="none" w:sz="0" w:space="0" w:color="auto"/>
                                                                                        <w:right w:val="none" w:sz="0" w:space="0" w:color="auto"/>
                                                                                      </w:divBdr>
                                                                                    </w:div>
                                                                                    <w:div w:id="1903833071">
                                                                                      <w:marLeft w:val="0"/>
                                                                                      <w:marRight w:val="0"/>
                                                                                      <w:marTop w:val="0"/>
                                                                                      <w:marBottom w:val="0"/>
                                                                                      <w:divBdr>
                                                                                        <w:top w:val="none" w:sz="0" w:space="0" w:color="auto"/>
                                                                                        <w:left w:val="none" w:sz="0" w:space="0" w:color="auto"/>
                                                                                        <w:bottom w:val="none" w:sz="0" w:space="0" w:color="auto"/>
                                                                                        <w:right w:val="none" w:sz="0" w:space="0" w:color="auto"/>
                                                                                      </w:divBdr>
                                                                                    </w:div>
                                                                                  </w:divsChild>
                                                                                </w:div>
                                                                                <w:div w:id="1370298292">
                                                                                  <w:marLeft w:val="0"/>
                                                                                  <w:marRight w:val="0"/>
                                                                                  <w:marTop w:val="0"/>
                                                                                  <w:marBottom w:val="0"/>
                                                                                  <w:divBdr>
                                                                                    <w:top w:val="none" w:sz="0" w:space="0" w:color="auto"/>
                                                                                    <w:left w:val="none" w:sz="0" w:space="0" w:color="auto"/>
                                                                                    <w:bottom w:val="none" w:sz="0" w:space="0" w:color="auto"/>
                                                                                    <w:right w:val="none" w:sz="0" w:space="0" w:color="auto"/>
                                                                                  </w:divBdr>
                                                                                  <w:divsChild>
                                                                                    <w:div w:id="1165628773">
                                                                                      <w:marLeft w:val="0"/>
                                                                                      <w:marRight w:val="0"/>
                                                                                      <w:marTop w:val="0"/>
                                                                                      <w:marBottom w:val="0"/>
                                                                                      <w:divBdr>
                                                                                        <w:top w:val="none" w:sz="0" w:space="0" w:color="auto"/>
                                                                                        <w:left w:val="none" w:sz="0" w:space="0" w:color="auto"/>
                                                                                        <w:bottom w:val="none" w:sz="0" w:space="0" w:color="auto"/>
                                                                                        <w:right w:val="none" w:sz="0" w:space="0" w:color="auto"/>
                                                                                      </w:divBdr>
                                                                                    </w:div>
                                                                                    <w:div w:id="1061834002">
                                                                                      <w:marLeft w:val="0"/>
                                                                                      <w:marRight w:val="0"/>
                                                                                      <w:marTop w:val="0"/>
                                                                                      <w:marBottom w:val="0"/>
                                                                                      <w:divBdr>
                                                                                        <w:top w:val="none" w:sz="0" w:space="0" w:color="auto"/>
                                                                                        <w:left w:val="none" w:sz="0" w:space="0" w:color="auto"/>
                                                                                        <w:bottom w:val="none" w:sz="0" w:space="0" w:color="auto"/>
                                                                                        <w:right w:val="none" w:sz="0" w:space="0" w:color="auto"/>
                                                                                      </w:divBdr>
                                                                                    </w:div>
                                                                                    <w:div w:id="1458720943">
                                                                                      <w:marLeft w:val="0"/>
                                                                                      <w:marRight w:val="0"/>
                                                                                      <w:marTop w:val="0"/>
                                                                                      <w:marBottom w:val="0"/>
                                                                                      <w:divBdr>
                                                                                        <w:top w:val="none" w:sz="0" w:space="0" w:color="auto"/>
                                                                                        <w:left w:val="none" w:sz="0" w:space="0" w:color="auto"/>
                                                                                        <w:bottom w:val="none" w:sz="0" w:space="0" w:color="auto"/>
                                                                                        <w:right w:val="none" w:sz="0" w:space="0" w:color="auto"/>
                                                                                      </w:divBdr>
                                                                                    </w:div>
                                                                                    <w:div w:id="1635790798">
                                                                                      <w:marLeft w:val="0"/>
                                                                                      <w:marRight w:val="0"/>
                                                                                      <w:marTop w:val="0"/>
                                                                                      <w:marBottom w:val="0"/>
                                                                                      <w:divBdr>
                                                                                        <w:top w:val="none" w:sz="0" w:space="0" w:color="auto"/>
                                                                                        <w:left w:val="none" w:sz="0" w:space="0" w:color="auto"/>
                                                                                        <w:bottom w:val="none" w:sz="0" w:space="0" w:color="auto"/>
                                                                                        <w:right w:val="none" w:sz="0" w:space="0" w:color="auto"/>
                                                                                      </w:divBdr>
                                                                                    </w:div>
                                                                                    <w:div w:id="9064489">
                                                                                      <w:marLeft w:val="0"/>
                                                                                      <w:marRight w:val="0"/>
                                                                                      <w:marTop w:val="0"/>
                                                                                      <w:marBottom w:val="0"/>
                                                                                      <w:divBdr>
                                                                                        <w:top w:val="none" w:sz="0" w:space="0" w:color="auto"/>
                                                                                        <w:left w:val="none" w:sz="0" w:space="0" w:color="auto"/>
                                                                                        <w:bottom w:val="none" w:sz="0" w:space="0" w:color="auto"/>
                                                                                        <w:right w:val="none" w:sz="0" w:space="0" w:color="auto"/>
                                                                                      </w:divBdr>
                                                                                    </w:div>
                                                                                  </w:divsChild>
                                                                                </w:div>
                                                                                <w:div w:id="1934510552">
                                                                                  <w:marLeft w:val="0"/>
                                                                                  <w:marRight w:val="0"/>
                                                                                  <w:marTop w:val="0"/>
                                                                                  <w:marBottom w:val="0"/>
                                                                                  <w:divBdr>
                                                                                    <w:top w:val="none" w:sz="0" w:space="0" w:color="auto"/>
                                                                                    <w:left w:val="none" w:sz="0" w:space="0" w:color="auto"/>
                                                                                    <w:bottom w:val="none" w:sz="0" w:space="0" w:color="auto"/>
                                                                                    <w:right w:val="none" w:sz="0" w:space="0" w:color="auto"/>
                                                                                  </w:divBdr>
                                                                                </w:div>
                                                                                <w:div w:id="2031488261">
                                                                                  <w:marLeft w:val="0"/>
                                                                                  <w:marRight w:val="0"/>
                                                                                  <w:marTop w:val="0"/>
                                                                                  <w:marBottom w:val="0"/>
                                                                                  <w:divBdr>
                                                                                    <w:top w:val="none" w:sz="0" w:space="0" w:color="auto"/>
                                                                                    <w:left w:val="none" w:sz="0" w:space="0" w:color="auto"/>
                                                                                    <w:bottom w:val="none" w:sz="0" w:space="0" w:color="auto"/>
                                                                                    <w:right w:val="none" w:sz="0" w:space="0" w:color="auto"/>
                                                                                  </w:divBdr>
                                                                                </w:div>
                                                                                <w:div w:id="184562017">
                                                                                  <w:marLeft w:val="0"/>
                                                                                  <w:marRight w:val="0"/>
                                                                                  <w:marTop w:val="0"/>
                                                                                  <w:marBottom w:val="0"/>
                                                                                  <w:divBdr>
                                                                                    <w:top w:val="none" w:sz="0" w:space="0" w:color="auto"/>
                                                                                    <w:left w:val="none" w:sz="0" w:space="0" w:color="auto"/>
                                                                                    <w:bottom w:val="none" w:sz="0" w:space="0" w:color="auto"/>
                                                                                    <w:right w:val="none" w:sz="0" w:space="0" w:color="auto"/>
                                                                                  </w:divBdr>
                                                                                </w:div>
                                                                                <w:div w:id="1625653072">
                                                                                  <w:marLeft w:val="0"/>
                                                                                  <w:marRight w:val="0"/>
                                                                                  <w:marTop w:val="0"/>
                                                                                  <w:marBottom w:val="0"/>
                                                                                  <w:divBdr>
                                                                                    <w:top w:val="none" w:sz="0" w:space="0" w:color="auto"/>
                                                                                    <w:left w:val="none" w:sz="0" w:space="0" w:color="auto"/>
                                                                                    <w:bottom w:val="none" w:sz="0" w:space="0" w:color="auto"/>
                                                                                    <w:right w:val="none" w:sz="0" w:space="0" w:color="auto"/>
                                                                                  </w:divBdr>
                                                                                </w:div>
                                                                                <w:div w:id="1035158897">
                                                                                  <w:marLeft w:val="0"/>
                                                                                  <w:marRight w:val="0"/>
                                                                                  <w:marTop w:val="0"/>
                                                                                  <w:marBottom w:val="0"/>
                                                                                  <w:divBdr>
                                                                                    <w:top w:val="none" w:sz="0" w:space="0" w:color="auto"/>
                                                                                    <w:left w:val="none" w:sz="0" w:space="0" w:color="auto"/>
                                                                                    <w:bottom w:val="none" w:sz="0" w:space="0" w:color="auto"/>
                                                                                    <w:right w:val="none" w:sz="0" w:space="0" w:color="auto"/>
                                                                                  </w:divBdr>
                                                                                </w:div>
                                                                                <w:div w:id="1666785195">
                                                                                  <w:marLeft w:val="0"/>
                                                                                  <w:marRight w:val="0"/>
                                                                                  <w:marTop w:val="0"/>
                                                                                  <w:marBottom w:val="0"/>
                                                                                  <w:divBdr>
                                                                                    <w:top w:val="none" w:sz="0" w:space="0" w:color="auto"/>
                                                                                    <w:left w:val="none" w:sz="0" w:space="0" w:color="auto"/>
                                                                                    <w:bottom w:val="none" w:sz="0" w:space="0" w:color="auto"/>
                                                                                    <w:right w:val="none" w:sz="0" w:space="0" w:color="auto"/>
                                                                                  </w:divBdr>
                                                                                  <w:divsChild>
                                                                                    <w:div w:id="723873246">
                                                                                      <w:marLeft w:val="0"/>
                                                                                      <w:marRight w:val="0"/>
                                                                                      <w:marTop w:val="0"/>
                                                                                      <w:marBottom w:val="0"/>
                                                                                      <w:divBdr>
                                                                                        <w:top w:val="none" w:sz="0" w:space="0" w:color="auto"/>
                                                                                        <w:left w:val="none" w:sz="0" w:space="0" w:color="auto"/>
                                                                                        <w:bottom w:val="none" w:sz="0" w:space="0" w:color="auto"/>
                                                                                        <w:right w:val="none" w:sz="0" w:space="0" w:color="auto"/>
                                                                                      </w:divBdr>
                                                                                    </w:div>
                                                                                    <w:div w:id="1332829975">
                                                                                      <w:marLeft w:val="0"/>
                                                                                      <w:marRight w:val="0"/>
                                                                                      <w:marTop w:val="0"/>
                                                                                      <w:marBottom w:val="0"/>
                                                                                      <w:divBdr>
                                                                                        <w:top w:val="none" w:sz="0" w:space="0" w:color="auto"/>
                                                                                        <w:left w:val="none" w:sz="0" w:space="0" w:color="auto"/>
                                                                                        <w:bottom w:val="none" w:sz="0" w:space="0" w:color="auto"/>
                                                                                        <w:right w:val="none" w:sz="0" w:space="0" w:color="auto"/>
                                                                                      </w:divBdr>
                                                                                    </w:div>
                                                                                    <w:div w:id="265236529">
                                                                                      <w:marLeft w:val="0"/>
                                                                                      <w:marRight w:val="0"/>
                                                                                      <w:marTop w:val="0"/>
                                                                                      <w:marBottom w:val="0"/>
                                                                                      <w:divBdr>
                                                                                        <w:top w:val="none" w:sz="0" w:space="0" w:color="auto"/>
                                                                                        <w:left w:val="none" w:sz="0" w:space="0" w:color="auto"/>
                                                                                        <w:bottom w:val="none" w:sz="0" w:space="0" w:color="auto"/>
                                                                                        <w:right w:val="none" w:sz="0" w:space="0" w:color="auto"/>
                                                                                      </w:divBdr>
                                                                                    </w:div>
                                                                                  </w:divsChild>
                                                                                </w:div>
                                                                                <w:div w:id="1665742042">
                                                                                  <w:marLeft w:val="0"/>
                                                                                  <w:marRight w:val="0"/>
                                                                                  <w:marTop w:val="0"/>
                                                                                  <w:marBottom w:val="0"/>
                                                                                  <w:divBdr>
                                                                                    <w:top w:val="none" w:sz="0" w:space="0" w:color="auto"/>
                                                                                    <w:left w:val="none" w:sz="0" w:space="0" w:color="auto"/>
                                                                                    <w:bottom w:val="none" w:sz="0" w:space="0" w:color="auto"/>
                                                                                    <w:right w:val="none" w:sz="0" w:space="0" w:color="auto"/>
                                                                                  </w:divBdr>
                                                                                </w:div>
                                                                                <w:div w:id="387921564">
                                                                                  <w:marLeft w:val="0"/>
                                                                                  <w:marRight w:val="0"/>
                                                                                  <w:marTop w:val="0"/>
                                                                                  <w:marBottom w:val="0"/>
                                                                                  <w:divBdr>
                                                                                    <w:top w:val="none" w:sz="0" w:space="0" w:color="auto"/>
                                                                                    <w:left w:val="none" w:sz="0" w:space="0" w:color="auto"/>
                                                                                    <w:bottom w:val="none" w:sz="0" w:space="0" w:color="auto"/>
                                                                                    <w:right w:val="none" w:sz="0" w:space="0" w:color="auto"/>
                                                                                  </w:divBdr>
                                                                                </w:div>
                                                                                <w:div w:id="259608426">
                                                                                  <w:marLeft w:val="0"/>
                                                                                  <w:marRight w:val="0"/>
                                                                                  <w:marTop w:val="0"/>
                                                                                  <w:marBottom w:val="0"/>
                                                                                  <w:divBdr>
                                                                                    <w:top w:val="none" w:sz="0" w:space="0" w:color="auto"/>
                                                                                    <w:left w:val="none" w:sz="0" w:space="0" w:color="auto"/>
                                                                                    <w:bottom w:val="none" w:sz="0" w:space="0" w:color="auto"/>
                                                                                    <w:right w:val="none" w:sz="0" w:space="0" w:color="auto"/>
                                                                                  </w:divBdr>
                                                                                </w:div>
                                                                                <w:div w:id="709495958">
                                                                                  <w:marLeft w:val="0"/>
                                                                                  <w:marRight w:val="0"/>
                                                                                  <w:marTop w:val="0"/>
                                                                                  <w:marBottom w:val="0"/>
                                                                                  <w:divBdr>
                                                                                    <w:top w:val="none" w:sz="0" w:space="0" w:color="auto"/>
                                                                                    <w:left w:val="none" w:sz="0" w:space="0" w:color="auto"/>
                                                                                    <w:bottom w:val="none" w:sz="0" w:space="0" w:color="auto"/>
                                                                                    <w:right w:val="none" w:sz="0" w:space="0" w:color="auto"/>
                                                                                  </w:divBdr>
                                                                                </w:div>
                                                                                <w:div w:id="13265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2548bc960f53434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6</revision>
  <dcterms:created xsi:type="dcterms:W3CDTF">2019-04-01T13:16:00.0000000Z</dcterms:created>
  <dcterms:modified xsi:type="dcterms:W3CDTF">2021-03-12T10:29:29.5406543Z</dcterms:modified>
</coreProperties>
</file>