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BD51" w14:textId="77777777" w:rsidR="00832504" w:rsidRPr="00832504" w:rsidRDefault="00832504" w:rsidP="00B760F8">
      <w:pPr>
        <w:autoSpaceDE w:val="0"/>
        <w:autoSpaceDN w:val="0"/>
        <w:adjustRightInd w:val="0"/>
        <w:jc w:val="both"/>
        <w:rPr>
          <w:rFonts w:asciiTheme="minorHAnsi" w:hAnsiTheme="minorHAnsi" w:cstheme="minorHAnsi"/>
          <w:color w:val="506D85"/>
          <w:sz w:val="22"/>
          <w:szCs w:val="22"/>
          <w:lang w:val="en-GB" w:eastAsia="en-GB"/>
        </w:rPr>
      </w:pPr>
    </w:p>
    <w:p w14:paraId="206FC218" w14:textId="50CDCC58" w:rsidR="00B760F8" w:rsidRPr="00FC0ACE" w:rsidRDefault="007F28A9" w:rsidP="000D2809">
      <w:pPr>
        <w:autoSpaceDE w:val="0"/>
        <w:autoSpaceDN w:val="0"/>
        <w:adjustRightInd w:val="0"/>
        <w:jc w:val="center"/>
        <w:rPr>
          <w:rFonts w:asciiTheme="minorHAnsi" w:hAnsiTheme="minorHAnsi" w:cstheme="minorHAnsi"/>
          <w:b/>
          <w:bCs/>
          <w:color w:val="E2758F"/>
          <w:sz w:val="32"/>
          <w:szCs w:val="32"/>
          <w:lang w:val="en-GB" w:eastAsia="en-GB"/>
        </w:rPr>
      </w:pPr>
      <w:r>
        <w:rPr>
          <w:rFonts w:asciiTheme="minorHAnsi" w:hAnsiTheme="minorHAnsi" w:cstheme="minorHAnsi"/>
          <w:b/>
          <w:bCs/>
          <w:color w:val="E2758F"/>
          <w:sz w:val="32"/>
          <w:szCs w:val="32"/>
          <w:lang w:val="en-GB" w:eastAsia="en-GB"/>
        </w:rPr>
        <w:t>WHISTLEBLOWING</w:t>
      </w:r>
      <w:r w:rsidR="00BD7493" w:rsidRPr="00FC0ACE">
        <w:rPr>
          <w:rFonts w:asciiTheme="minorHAnsi" w:hAnsiTheme="minorHAnsi" w:cstheme="minorHAnsi"/>
          <w:b/>
          <w:bCs/>
          <w:color w:val="E2758F"/>
          <w:sz w:val="32"/>
          <w:szCs w:val="32"/>
          <w:lang w:val="en-GB" w:eastAsia="en-GB"/>
        </w:rPr>
        <w:t xml:space="preserve"> POLICY</w:t>
      </w:r>
    </w:p>
    <w:p w14:paraId="1A5B8290" w14:textId="77777777" w:rsidR="000D2809" w:rsidRDefault="000D2809" w:rsidP="00B760F8">
      <w:pPr>
        <w:autoSpaceDE w:val="0"/>
        <w:autoSpaceDN w:val="0"/>
        <w:adjustRightInd w:val="0"/>
        <w:jc w:val="both"/>
        <w:rPr>
          <w:rFonts w:asciiTheme="minorHAnsi" w:hAnsiTheme="minorHAnsi" w:cstheme="minorHAnsi"/>
          <w:b/>
          <w:bCs/>
          <w:color w:val="506D85"/>
          <w:sz w:val="22"/>
          <w:szCs w:val="22"/>
          <w:lang w:val="en-GB" w:eastAsia="en-GB"/>
        </w:rPr>
      </w:pPr>
    </w:p>
    <w:tbl>
      <w:tblPr>
        <w:tblStyle w:val="TableGrid"/>
        <w:tblW w:w="9924" w:type="dxa"/>
        <w:jc w:val="center"/>
        <w:tblBorders>
          <w:top w:val="single" w:sz="4" w:space="0" w:color="506D85"/>
          <w:left w:val="single" w:sz="4" w:space="0" w:color="506D85"/>
          <w:bottom w:val="single" w:sz="4" w:space="0" w:color="506D85"/>
          <w:right w:val="single" w:sz="4" w:space="0" w:color="506D85"/>
          <w:insideH w:val="single" w:sz="4" w:space="0" w:color="506D85"/>
          <w:insideV w:val="single" w:sz="4" w:space="0" w:color="506D85"/>
        </w:tblBorders>
        <w:tblLook w:val="04A0" w:firstRow="1" w:lastRow="0" w:firstColumn="1" w:lastColumn="0" w:noHBand="0" w:noVBand="1"/>
      </w:tblPr>
      <w:tblGrid>
        <w:gridCol w:w="4939"/>
        <w:gridCol w:w="4985"/>
      </w:tblGrid>
      <w:tr w:rsidR="00EA4FAC" w:rsidRPr="00EA4FAC" w14:paraId="29C282C1" w14:textId="77777777" w:rsidTr="001308E1">
        <w:trPr>
          <w:trHeight w:val="567"/>
          <w:jc w:val="center"/>
        </w:trPr>
        <w:tc>
          <w:tcPr>
            <w:tcW w:w="9924" w:type="dxa"/>
            <w:gridSpan w:val="2"/>
            <w:shd w:val="clear" w:color="auto" w:fill="506D85"/>
            <w:vAlign w:val="center"/>
          </w:tcPr>
          <w:p w14:paraId="104E5FEB" w14:textId="77777777"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ST ANDREW’S COLLEGE POLICY DOCUMENT</w:t>
            </w:r>
          </w:p>
        </w:tc>
      </w:tr>
      <w:tr w:rsidR="00EA4FAC" w:rsidRPr="00EA4FAC" w14:paraId="5AD15169" w14:textId="77777777" w:rsidTr="001308E1">
        <w:trPr>
          <w:trHeight w:val="567"/>
          <w:jc w:val="center"/>
        </w:trPr>
        <w:tc>
          <w:tcPr>
            <w:tcW w:w="4939" w:type="dxa"/>
            <w:vAlign w:val="center"/>
          </w:tcPr>
          <w:p w14:paraId="261EEB6D" w14:textId="592C7163"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ISSUE NO: 0</w:t>
            </w:r>
            <w:r w:rsidR="00301EFB">
              <w:rPr>
                <w:rFonts w:asciiTheme="minorHAnsi" w:hAnsiTheme="minorHAnsi" w:cstheme="minorHAnsi"/>
                <w:b/>
                <w:bCs/>
                <w:color w:val="506D85"/>
                <w:sz w:val="22"/>
                <w:szCs w:val="22"/>
                <w:lang w:eastAsia="en-GB"/>
              </w:rPr>
              <w:t>1</w:t>
            </w:r>
          </w:p>
        </w:tc>
        <w:tc>
          <w:tcPr>
            <w:tcW w:w="4985" w:type="dxa"/>
            <w:vAlign w:val="center"/>
          </w:tcPr>
          <w:p w14:paraId="0B3A68C0" w14:textId="33CC31BB"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DOCUMENT NUMBER: STAN</w:t>
            </w:r>
            <w:r w:rsidR="00CF0212">
              <w:rPr>
                <w:rFonts w:asciiTheme="minorHAnsi" w:hAnsiTheme="minorHAnsi" w:cstheme="minorHAnsi"/>
                <w:b/>
                <w:bCs/>
                <w:color w:val="506D85"/>
                <w:sz w:val="22"/>
                <w:szCs w:val="22"/>
                <w:lang w:eastAsia="en-GB"/>
              </w:rPr>
              <w:t>:</w:t>
            </w:r>
            <w:r w:rsidR="00A2634D">
              <w:rPr>
                <w:rFonts w:asciiTheme="minorHAnsi" w:hAnsiTheme="minorHAnsi" w:cstheme="minorHAnsi"/>
                <w:b/>
                <w:bCs/>
                <w:color w:val="506D85"/>
                <w:sz w:val="22"/>
                <w:szCs w:val="22"/>
                <w:lang w:eastAsia="en-GB"/>
              </w:rPr>
              <w:t xml:space="preserve"> </w:t>
            </w:r>
            <w:r w:rsidR="002959C0">
              <w:rPr>
                <w:rFonts w:asciiTheme="minorHAnsi" w:hAnsiTheme="minorHAnsi" w:cstheme="minorHAnsi"/>
                <w:b/>
                <w:bCs/>
                <w:color w:val="506D85"/>
                <w:sz w:val="22"/>
                <w:szCs w:val="22"/>
                <w:lang w:eastAsia="en-GB"/>
              </w:rPr>
              <w:t>0052010</w:t>
            </w:r>
          </w:p>
        </w:tc>
      </w:tr>
      <w:tr w:rsidR="00EA4FAC" w:rsidRPr="00EA4FAC" w14:paraId="5A6A7D87" w14:textId="77777777" w:rsidTr="001308E1">
        <w:trPr>
          <w:trHeight w:val="567"/>
          <w:jc w:val="center"/>
        </w:trPr>
        <w:tc>
          <w:tcPr>
            <w:tcW w:w="4939" w:type="dxa"/>
            <w:vAlign w:val="center"/>
          </w:tcPr>
          <w:p w14:paraId="2B2D03CF" w14:textId="67EB6B75"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 xml:space="preserve">ISSUE DATE: </w:t>
            </w:r>
            <w:r w:rsidR="007F28A9">
              <w:rPr>
                <w:rFonts w:asciiTheme="minorHAnsi" w:hAnsiTheme="minorHAnsi" w:cstheme="minorHAnsi"/>
                <w:b/>
                <w:bCs/>
                <w:color w:val="506D85"/>
                <w:sz w:val="22"/>
                <w:szCs w:val="22"/>
                <w:lang w:eastAsia="en-GB"/>
              </w:rPr>
              <w:t>01</w:t>
            </w:r>
            <w:r w:rsidR="00301EFB">
              <w:rPr>
                <w:rFonts w:asciiTheme="minorHAnsi" w:hAnsiTheme="minorHAnsi" w:cstheme="minorHAnsi"/>
                <w:b/>
                <w:bCs/>
                <w:color w:val="506D85"/>
                <w:sz w:val="22"/>
                <w:szCs w:val="22"/>
                <w:lang w:eastAsia="en-GB"/>
              </w:rPr>
              <w:t>/0</w:t>
            </w:r>
            <w:r w:rsidR="007F28A9">
              <w:rPr>
                <w:rFonts w:asciiTheme="minorHAnsi" w:hAnsiTheme="minorHAnsi" w:cstheme="minorHAnsi"/>
                <w:b/>
                <w:bCs/>
                <w:color w:val="506D85"/>
                <w:sz w:val="22"/>
                <w:szCs w:val="22"/>
                <w:lang w:eastAsia="en-GB"/>
              </w:rPr>
              <w:t>9</w:t>
            </w:r>
            <w:r w:rsidRPr="00EA4FAC">
              <w:rPr>
                <w:rFonts w:asciiTheme="minorHAnsi" w:hAnsiTheme="minorHAnsi" w:cstheme="minorHAnsi"/>
                <w:b/>
                <w:bCs/>
                <w:color w:val="506D85"/>
                <w:sz w:val="22"/>
                <w:szCs w:val="22"/>
                <w:lang w:eastAsia="en-GB"/>
              </w:rPr>
              <w:t>/20</w:t>
            </w:r>
            <w:r w:rsidR="007F28A9">
              <w:rPr>
                <w:rFonts w:asciiTheme="minorHAnsi" w:hAnsiTheme="minorHAnsi" w:cstheme="minorHAnsi"/>
                <w:b/>
                <w:bCs/>
                <w:color w:val="506D85"/>
                <w:sz w:val="22"/>
                <w:szCs w:val="22"/>
                <w:lang w:eastAsia="en-GB"/>
              </w:rPr>
              <w:t>1</w:t>
            </w:r>
            <w:r w:rsidR="00EF3F8F">
              <w:rPr>
                <w:rFonts w:asciiTheme="minorHAnsi" w:hAnsiTheme="minorHAnsi" w:cstheme="minorHAnsi"/>
                <w:b/>
                <w:bCs/>
                <w:color w:val="506D85"/>
                <w:sz w:val="22"/>
                <w:szCs w:val="22"/>
                <w:lang w:eastAsia="en-GB"/>
              </w:rPr>
              <w:t>0</w:t>
            </w:r>
          </w:p>
        </w:tc>
        <w:tc>
          <w:tcPr>
            <w:tcW w:w="4985" w:type="dxa"/>
            <w:vAlign w:val="center"/>
          </w:tcPr>
          <w:p w14:paraId="78F7EDCB" w14:textId="77777777"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ORIGINATOR: Wayne Marshall</w:t>
            </w:r>
          </w:p>
        </w:tc>
      </w:tr>
      <w:tr w:rsidR="00EA4FAC" w:rsidRPr="00EA4FAC" w14:paraId="03E5A847" w14:textId="77777777" w:rsidTr="001308E1">
        <w:trPr>
          <w:trHeight w:val="567"/>
          <w:jc w:val="center"/>
        </w:trPr>
        <w:tc>
          <w:tcPr>
            <w:tcW w:w="4939" w:type="dxa"/>
            <w:vAlign w:val="center"/>
          </w:tcPr>
          <w:p w14:paraId="425E9CC1" w14:textId="0592FBF8"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 xml:space="preserve">VERSION: </w:t>
            </w:r>
            <w:r w:rsidR="002959C0">
              <w:rPr>
                <w:rFonts w:asciiTheme="minorHAnsi" w:hAnsiTheme="minorHAnsi" w:cstheme="minorHAnsi"/>
                <w:b/>
                <w:bCs/>
                <w:color w:val="506D85"/>
                <w:sz w:val="22"/>
                <w:szCs w:val="22"/>
                <w:lang w:eastAsia="en-GB"/>
              </w:rPr>
              <w:t>10</w:t>
            </w:r>
          </w:p>
        </w:tc>
        <w:tc>
          <w:tcPr>
            <w:tcW w:w="4985" w:type="dxa"/>
            <w:vAlign w:val="center"/>
          </w:tcPr>
          <w:p w14:paraId="42B0637E" w14:textId="4F786CEE"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 xml:space="preserve">RESPONSIBILITY: </w:t>
            </w:r>
            <w:r w:rsidR="00A816FE">
              <w:rPr>
                <w:rFonts w:asciiTheme="minorHAnsi" w:hAnsiTheme="minorHAnsi" w:cstheme="minorHAnsi"/>
                <w:b/>
                <w:bCs/>
                <w:color w:val="506D85"/>
                <w:sz w:val="22"/>
                <w:szCs w:val="22"/>
                <w:lang w:eastAsia="en-GB"/>
              </w:rPr>
              <w:t>Principal</w:t>
            </w:r>
          </w:p>
        </w:tc>
      </w:tr>
      <w:tr w:rsidR="00EA4FAC" w:rsidRPr="00EA4FAC" w14:paraId="297824B0" w14:textId="77777777" w:rsidTr="001308E1">
        <w:trPr>
          <w:trHeight w:val="567"/>
          <w:jc w:val="center"/>
        </w:trPr>
        <w:tc>
          <w:tcPr>
            <w:tcW w:w="4939" w:type="dxa"/>
            <w:vAlign w:val="center"/>
          </w:tcPr>
          <w:p w14:paraId="1C75548E" w14:textId="1B21E449"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 xml:space="preserve">REASON FOR VERSION CHANGE: </w:t>
            </w:r>
            <w:r w:rsidR="00301EFB">
              <w:rPr>
                <w:rFonts w:asciiTheme="minorHAnsi" w:hAnsiTheme="minorHAnsi" w:cstheme="minorHAnsi"/>
                <w:b/>
                <w:bCs/>
                <w:color w:val="506D85"/>
                <w:sz w:val="22"/>
                <w:szCs w:val="22"/>
                <w:lang w:eastAsia="en-GB"/>
              </w:rPr>
              <w:t xml:space="preserve">Review &amp; </w:t>
            </w:r>
            <w:r w:rsidRPr="00EA4FAC">
              <w:rPr>
                <w:rFonts w:asciiTheme="minorHAnsi" w:hAnsiTheme="minorHAnsi" w:cstheme="minorHAnsi"/>
                <w:b/>
                <w:bCs/>
                <w:color w:val="506D85"/>
                <w:sz w:val="22"/>
                <w:szCs w:val="22"/>
                <w:lang w:eastAsia="en-GB"/>
              </w:rPr>
              <w:t>Update</w:t>
            </w:r>
          </w:p>
        </w:tc>
        <w:tc>
          <w:tcPr>
            <w:tcW w:w="4985" w:type="dxa"/>
            <w:vAlign w:val="center"/>
          </w:tcPr>
          <w:p w14:paraId="5C399E3B" w14:textId="19D2C6C7"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TE BE REVIEWED: A</w:t>
            </w:r>
            <w:r w:rsidR="009E5CA2">
              <w:rPr>
                <w:rFonts w:asciiTheme="minorHAnsi" w:hAnsiTheme="minorHAnsi" w:cstheme="minorHAnsi"/>
                <w:b/>
                <w:bCs/>
                <w:color w:val="506D85"/>
                <w:sz w:val="22"/>
                <w:szCs w:val="22"/>
                <w:lang w:eastAsia="en-GB"/>
              </w:rPr>
              <w:t>ugust</w:t>
            </w:r>
            <w:r w:rsidRPr="00EA4FAC">
              <w:rPr>
                <w:rFonts w:asciiTheme="minorHAnsi" w:hAnsiTheme="minorHAnsi" w:cstheme="minorHAnsi"/>
                <w:b/>
                <w:bCs/>
                <w:color w:val="506D85"/>
                <w:sz w:val="22"/>
                <w:szCs w:val="22"/>
                <w:lang w:eastAsia="en-GB"/>
              </w:rPr>
              <w:t xml:space="preserve"> 202</w:t>
            </w:r>
            <w:r w:rsidR="009E5CA2">
              <w:rPr>
                <w:rFonts w:asciiTheme="minorHAnsi" w:hAnsiTheme="minorHAnsi" w:cstheme="minorHAnsi"/>
                <w:b/>
                <w:bCs/>
                <w:color w:val="506D85"/>
                <w:sz w:val="22"/>
                <w:szCs w:val="22"/>
                <w:lang w:eastAsia="en-GB"/>
              </w:rPr>
              <w:t>2</w:t>
            </w:r>
          </w:p>
        </w:tc>
      </w:tr>
      <w:tr w:rsidR="00EA4FAC" w:rsidRPr="00EA4FAC" w14:paraId="0AF31B5D" w14:textId="77777777" w:rsidTr="001308E1">
        <w:trPr>
          <w:trHeight w:val="567"/>
          <w:jc w:val="center"/>
        </w:trPr>
        <w:tc>
          <w:tcPr>
            <w:tcW w:w="4939" w:type="dxa"/>
            <w:vAlign w:val="center"/>
          </w:tcPr>
          <w:p w14:paraId="012432F5" w14:textId="77777777"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AUTHORISED BY: WAYNE MARSHALL</w:t>
            </w:r>
          </w:p>
          <w:p w14:paraId="64C38B43" w14:textId="03366EAD"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color w:val="506D85"/>
                <w:sz w:val="22"/>
                <w:szCs w:val="22"/>
                <w:lang w:eastAsia="en-GB"/>
              </w:rPr>
              <w:t xml:space="preserve">DATE: </w:t>
            </w:r>
            <w:r w:rsidR="00EF3F8F">
              <w:rPr>
                <w:rFonts w:asciiTheme="minorHAnsi" w:hAnsiTheme="minorHAnsi" w:cstheme="minorHAnsi"/>
                <w:b/>
                <w:bCs/>
                <w:color w:val="506D85"/>
                <w:sz w:val="22"/>
                <w:szCs w:val="22"/>
                <w:lang w:eastAsia="en-GB"/>
              </w:rPr>
              <w:t>1</w:t>
            </w:r>
            <w:r w:rsidR="002959C0">
              <w:rPr>
                <w:rFonts w:asciiTheme="minorHAnsi" w:hAnsiTheme="minorHAnsi" w:cstheme="minorHAnsi"/>
                <w:b/>
                <w:bCs/>
                <w:color w:val="506D85"/>
                <w:sz w:val="22"/>
                <w:szCs w:val="22"/>
                <w:lang w:eastAsia="en-GB"/>
              </w:rPr>
              <w:t>8</w:t>
            </w:r>
            <w:r w:rsidRPr="00EA4FAC">
              <w:rPr>
                <w:rFonts w:asciiTheme="minorHAnsi" w:hAnsiTheme="minorHAnsi" w:cstheme="minorHAnsi"/>
                <w:b/>
                <w:bCs/>
                <w:color w:val="506D85"/>
                <w:sz w:val="22"/>
                <w:szCs w:val="22"/>
                <w:lang w:eastAsia="en-GB"/>
              </w:rPr>
              <w:t>/0</w:t>
            </w:r>
            <w:r w:rsidR="002959C0">
              <w:rPr>
                <w:rFonts w:asciiTheme="minorHAnsi" w:hAnsiTheme="minorHAnsi" w:cstheme="minorHAnsi"/>
                <w:b/>
                <w:bCs/>
                <w:color w:val="506D85"/>
                <w:sz w:val="22"/>
                <w:szCs w:val="22"/>
                <w:lang w:eastAsia="en-GB"/>
              </w:rPr>
              <w:t>8</w:t>
            </w:r>
            <w:r w:rsidRPr="00EA4FAC">
              <w:rPr>
                <w:rFonts w:asciiTheme="minorHAnsi" w:hAnsiTheme="minorHAnsi" w:cstheme="minorHAnsi"/>
                <w:b/>
                <w:bCs/>
                <w:color w:val="506D85"/>
                <w:sz w:val="22"/>
                <w:szCs w:val="22"/>
                <w:lang w:eastAsia="en-GB"/>
              </w:rPr>
              <w:t>/202</w:t>
            </w:r>
            <w:r w:rsidR="002959C0">
              <w:rPr>
                <w:rFonts w:asciiTheme="minorHAnsi" w:hAnsiTheme="minorHAnsi" w:cstheme="minorHAnsi"/>
                <w:b/>
                <w:bCs/>
                <w:color w:val="506D85"/>
                <w:sz w:val="22"/>
                <w:szCs w:val="22"/>
                <w:lang w:eastAsia="en-GB"/>
              </w:rPr>
              <w:t>1</w:t>
            </w:r>
          </w:p>
        </w:tc>
        <w:tc>
          <w:tcPr>
            <w:tcW w:w="4985" w:type="dxa"/>
            <w:vAlign w:val="center"/>
          </w:tcPr>
          <w:p w14:paraId="3CC27444" w14:textId="77777777" w:rsidR="00EA4FAC" w:rsidRPr="00EA4FAC" w:rsidRDefault="00EA4FAC" w:rsidP="00EA4FAC">
            <w:pPr>
              <w:autoSpaceDE w:val="0"/>
              <w:autoSpaceDN w:val="0"/>
              <w:adjustRightInd w:val="0"/>
              <w:jc w:val="both"/>
              <w:rPr>
                <w:rFonts w:asciiTheme="minorHAnsi" w:hAnsiTheme="minorHAnsi" w:cstheme="minorHAnsi"/>
                <w:b/>
                <w:bCs/>
                <w:color w:val="506D85"/>
                <w:sz w:val="22"/>
                <w:szCs w:val="22"/>
                <w:lang w:eastAsia="en-GB"/>
              </w:rPr>
            </w:pPr>
            <w:r w:rsidRPr="00EA4FAC">
              <w:rPr>
                <w:rFonts w:asciiTheme="minorHAnsi" w:hAnsiTheme="minorHAnsi" w:cstheme="minorHAnsi"/>
                <w:b/>
                <w:bCs/>
                <w:noProof/>
                <w:color w:val="506D85"/>
                <w:sz w:val="22"/>
                <w:szCs w:val="22"/>
                <w:lang w:eastAsia="en-GB"/>
              </w:rPr>
              <w:drawing>
                <wp:anchor distT="0" distB="0" distL="114300" distR="114300" simplePos="0" relativeHeight="251691520" behindDoc="1" locked="0" layoutInCell="1" allowOverlap="1" wp14:anchorId="2B6D7D47" wp14:editId="226BD301">
                  <wp:simplePos x="0" y="0"/>
                  <wp:positionH relativeFrom="column">
                    <wp:posOffset>750570</wp:posOffset>
                  </wp:positionH>
                  <wp:positionV relativeFrom="paragraph">
                    <wp:posOffset>-6350</wp:posOffset>
                  </wp:positionV>
                  <wp:extent cx="843280" cy="318770"/>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a:stretch>
                            <a:fillRect/>
                          </a:stretch>
                        </pic:blipFill>
                        <pic:spPr>
                          <a:xfrm>
                            <a:off x="0" y="0"/>
                            <a:ext cx="843280" cy="318770"/>
                          </a:xfrm>
                          <a:prstGeom prst="rect">
                            <a:avLst/>
                          </a:prstGeom>
                        </pic:spPr>
                      </pic:pic>
                    </a:graphicData>
                  </a:graphic>
                  <wp14:sizeRelH relativeFrom="page">
                    <wp14:pctWidth>0</wp14:pctWidth>
                  </wp14:sizeRelH>
                  <wp14:sizeRelV relativeFrom="page">
                    <wp14:pctHeight>0</wp14:pctHeight>
                  </wp14:sizeRelV>
                </wp:anchor>
              </w:drawing>
            </w:r>
            <w:r w:rsidRPr="00EA4FAC">
              <w:rPr>
                <w:rFonts w:asciiTheme="minorHAnsi" w:hAnsiTheme="minorHAnsi" w:cstheme="minorHAnsi"/>
                <w:b/>
                <w:bCs/>
                <w:color w:val="506D85"/>
                <w:sz w:val="22"/>
                <w:szCs w:val="22"/>
                <w:lang w:eastAsia="en-GB"/>
              </w:rPr>
              <w:t xml:space="preserve">SIGNATURE: </w:t>
            </w:r>
          </w:p>
        </w:tc>
      </w:tr>
    </w:tbl>
    <w:p w14:paraId="326DB6AA" w14:textId="77777777" w:rsidR="00EA4FAC" w:rsidRDefault="00EA4FAC" w:rsidP="00B760F8">
      <w:pPr>
        <w:autoSpaceDE w:val="0"/>
        <w:autoSpaceDN w:val="0"/>
        <w:adjustRightInd w:val="0"/>
        <w:jc w:val="both"/>
        <w:rPr>
          <w:rFonts w:asciiTheme="minorHAnsi" w:hAnsiTheme="minorHAnsi" w:cstheme="minorHAnsi"/>
          <w:b/>
          <w:bCs/>
          <w:color w:val="506D85"/>
          <w:sz w:val="22"/>
          <w:szCs w:val="22"/>
          <w:lang w:val="en-GB" w:eastAsia="en-GB"/>
        </w:rPr>
      </w:pPr>
    </w:p>
    <w:p w14:paraId="0239D8D4" w14:textId="77777777" w:rsidR="00E36DE7" w:rsidRDefault="00E36DE7" w:rsidP="00C30DF8">
      <w:pPr>
        <w:autoSpaceDE w:val="0"/>
        <w:autoSpaceDN w:val="0"/>
        <w:adjustRightInd w:val="0"/>
        <w:jc w:val="both"/>
        <w:rPr>
          <w:rFonts w:asciiTheme="minorHAnsi" w:hAnsiTheme="minorHAnsi" w:cstheme="minorHAnsi"/>
          <w:color w:val="506D85"/>
          <w:sz w:val="22"/>
          <w:szCs w:val="22"/>
          <w:lang w:val="en-GB" w:eastAsia="en-GB"/>
        </w:rPr>
      </w:pPr>
    </w:p>
    <w:p w14:paraId="57CAADC9" w14:textId="123C600E" w:rsidR="00B32D3A" w:rsidRDefault="00B32D3A" w:rsidP="007756E7">
      <w:pPr>
        <w:pStyle w:val="ListParagraph"/>
        <w:numPr>
          <w:ilvl w:val="0"/>
          <w:numId w:val="1"/>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Introduction</w:t>
      </w:r>
    </w:p>
    <w:p w14:paraId="27457426" w14:textId="77777777" w:rsidR="00674F21" w:rsidRPr="00674F21" w:rsidRDefault="00674F21" w:rsidP="00674F21">
      <w:pPr>
        <w:pStyle w:val="ListParagraph"/>
        <w:autoSpaceDE w:val="0"/>
        <w:autoSpaceDN w:val="0"/>
        <w:adjustRightInd w:val="0"/>
        <w:jc w:val="both"/>
        <w:rPr>
          <w:rFonts w:asciiTheme="minorHAnsi" w:hAnsiTheme="minorHAnsi" w:cstheme="minorHAnsi"/>
          <w:b/>
          <w:bCs/>
          <w:color w:val="506D85"/>
          <w:lang w:eastAsia="en-GB"/>
        </w:rPr>
      </w:pPr>
    </w:p>
    <w:p w14:paraId="3BB2AD85" w14:textId="06527A05" w:rsidR="00B32D3A" w:rsidRPr="00674F21" w:rsidRDefault="00B32D3A" w:rsidP="007756E7">
      <w:pPr>
        <w:pStyle w:val="ListParagraph"/>
        <w:numPr>
          <w:ilvl w:val="1"/>
          <w:numId w:val="2"/>
        </w:numPr>
        <w:autoSpaceDE w:val="0"/>
        <w:autoSpaceDN w:val="0"/>
        <w:adjustRightInd w:val="0"/>
        <w:jc w:val="both"/>
        <w:rPr>
          <w:rFonts w:asciiTheme="minorHAnsi" w:hAnsiTheme="minorHAnsi" w:cstheme="minorHAnsi"/>
          <w:color w:val="506D85"/>
          <w:lang w:eastAsia="en-GB"/>
        </w:rPr>
      </w:pPr>
      <w:r w:rsidRPr="00EF6692">
        <w:rPr>
          <w:rFonts w:asciiTheme="minorHAnsi" w:hAnsiTheme="minorHAnsi" w:cstheme="minorHAnsi"/>
          <w:color w:val="506D85"/>
          <w:lang w:eastAsia="en-GB"/>
        </w:rPr>
        <w:t xml:space="preserve">Employees are often the first to realise that there may be something </w:t>
      </w:r>
      <w:proofErr w:type="spellStart"/>
      <w:r w:rsidRPr="00EF6692">
        <w:rPr>
          <w:rFonts w:asciiTheme="minorHAnsi" w:hAnsiTheme="minorHAnsi" w:cstheme="minorHAnsi"/>
          <w:color w:val="506D85"/>
          <w:lang w:eastAsia="en-GB"/>
        </w:rPr>
        <w:t>seriously</w:t>
      </w:r>
      <w:r w:rsidRPr="006A1368">
        <w:rPr>
          <w:rFonts w:asciiTheme="minorHAnsi" w:hAnsiTheme="minorHAnsi" w:cstheme="minorHAnsi"/>
          <w:color w:val="506D85"/>
          <w:lang w:eastAsia="en-GB"/>
        </w:rPr>
        <w:t>wrong</w:t>
      </w:r>
      <w:proofErr w:type="spellEnd"/>
      <w:r w:rsidRPr="006A1368">
        <w:rPr>
          <w:rFonts w:asciiTheme="minorHAnsi" w:hAnsiTheme="minorHAnsi" w:cstheme="minorHAnsi"/>
          <w:color w:val="506D85"/>
          <w:lang w:eastAsia="en-GB"/>
        </w:rPr>
        <w:t xml:space="preserve"> within a college. They may not, however, express their concerns because they feel</w:t>
      </w:r>
      <w:r w:rsidR="006A1368">
        <w:rPr>
          <w:rFonts w:asciiTheme="minorHAnsi" w:hAnsiTheme="minorHAnsi" w:cstheme="minorHAnsi"/>
          <w:color w:val="506D85"/>
          <w:lang w:eastAsia="en-GB"/>
        </w:rPr>
        <w:t xml:space="preserve"> </w:t>
      </w:r>
      <w:r w:rsidRPr="00674F21">
        <w:rPr>
          <w:rFonts w:asciiTheme="minorHAnsi" w:hAnsiTheme="minorHAnsi" w:cstheme="minorHAnsi"/>
          <w:color w:val="506D85"/>
          <w:lang w:eastAsia="en-GB"/>
        </w:rPr>
        <w:t xml:space="preserve">that speaking up would be disloyal to their colleagues or to the college. They may also </w:t>
      </w:r>
      <w:proofErr w:type="spellStart"/>
      <w:r w:rsidRPr="00674F21">
        <w:rPr>
          <w:rFonts w:asciiTheme="minorHAnsi" w:hAnsiTheme="minorHAnsi" w:cstheme="minorHAnsi"/>
          <w:color w:val="506D85"/>
          <w:lang w:eastAsia="en-GB"/>
        </w:rPr>
        <w:t>fearharassment</w:t>
      </w:r>
      <w:proofErr w:type="spellEnd"/>
      <w:r w:rsidRPr="00674F21">
        <w:rPr>
          <w:rFonts w:asciiTheme="minorHAnsi" w:hAnsiTheme="minorHAnsi" w:cstheme="minorHAnsi"/>
          <w:color w:val="506D85"/>
          <w:lang w:eastAsia="en-GB"/>
        </w:rPr>
        <w:t xml:space="preserve"> or victimisation. In these circumstances it may be easier to ignore the </w:t>
      </w:r>
      <w:proofErr w:type="spellStart"/>
      <w:r w:rsidRPr="00674F21">
        <w:rPr>
          <w:rFonts w:asciiTheme="minorHAnsi" w:hAnsiTheme="minorHAnsi" w:cstheme="minorHAnsi"/>
          <w:color w:val="506D85"/>
          <w:lang w:eastAsia="en-GB"/>
        </w:rPr>
        <w:t>concernrather</w:t>
      </w:r>
      <w:proofErr w:type="spellEnd"/>
      <w:r w:rsidRPr="00674F21">
        <w:rPr>
          <w:rFonts w:asciiTheme="minorHAnsi" w:hAnsiTheme="minorHAnsi" w:cstheme="minorHAnsi"/>
          <w:color w:val="506D85"/>
          <w:lang w:eastAsia="en-GB"/>
        </w:rPr>
        <w:t xml:space="preserve"> than report what may just be a suspicion of malpractice. </w:t>
      </w:r>
    </w:p>
    <w:p w14:paraId="50B79D7C" w14:textId="77777777" w:rsidR="00B32D3A" w:rsidRPr="00B32D3A" w:rsidRDefault="00B32D3A" w:rsidP="00CF32E7">
      <w:pPr>
        <w:autoSpaceDE w:val="0"/>
        <w:autoSpaceDN w:val="0"/>
        <w:adjustRightInd w:val="0"/>
        <w:spacing w:line="276" w:lineRule="auto"/>
        <w:ind w:left="360"/>
        <w:jc w:val="both"/>
        <w:rPr>
          <w:rFonts w:asciiTheme="minorHAnsi" w:hAnsiTheme="minorHAnsi" w:cstheme="minorHAnsi"/>
          <w:color w:val="506D85"/>
          <w:sz w:val="22"/>
          <w:szCs w:val="22"/>
          <w:lang w:val="en-GB" w:eastAsia="en-GB"/>
        </w:rPr>
      </w:pPr>
    </w:p>
    <w:p w14:paraId="4752B8C5" w14:textId="6F06DC1E" w:rsidR="00B32D3A" w:rsidRPr="00674F21" w:rsidRDefault="00B32D3A" w:rsidP="007756E7">
      <w:pPr>
        <w:pStyle w:val="ListParagraph"/>
        <w:numPr>
          <w:ilvl w:val="1"/>
          <w:numId w:val="2"/>
        </w:numPr>
        <w:autoSpaceDE w:val="0"/>
        <w:autoSpaceDN w:val="0"/>
        <w:adjustRightInd w:val="0"/>
        <w:jc w:val="both"/>
        <w:rPr>
          <w:rFonts w:asciiTheme="minorHAnsi" w:hAnsiTheme="minorHAnsi" w:cstheme="minorHAnsi"/>
          <w:color w:val="506D85"/>
          <w:lang w:eastAsia="en-GB"/>
        </w:rPr>
      </w:pPr>
      <w:r w:rsidRPr="00674F21">
        <w:rPr>
          <w:rFonts w:asciiTheme="minorHAnsi" w:hAnsiTheme="minorHAnsi" w:cstheme="minorHAnsi"/>
          <w:color w:val="506D85"/>
          <w:lang w:eastAsia="en-GB"/>
        </w:rPr>
        <w:t>St. Andrew’s College, Cambridge is committed to the highest possible standards of</w:t>
      </w:r>
      <w:r w:rsidR="00674F21">
        <w:rPr>
          <w:rFonts w:asciiTheme="minorHAnsi" w:hAnsiTheme="minorHAnsi" w:cstheme="minorHAnsi"/>
          <w:color w:val="506D85"/>
          <w:lang w:eastAsia="en-GB"/>
        </w:rPr>
        <w:t xml:space="preserve"> </w:t>
      </w:r>
      <w:r w:rsidRPr="00674F21">
        <w:rPr>
          <w:rFonts w:asciiTheme="minorHAnsi" w:hAnsiTheme="minorHAnsi" w:cstheme="minorHAnsi"/>
          <w:color w:val="506D85"/>
          <w:lang w:eastAsia="en-GB"/>
        </w:rPr>
        <w:t xml:space="preserve">openness, </w:t>
      </w:r>
      <w:proofErr w:type="gramStart"/>
      <w:r w:rsidRPr="00674F21">
        <w:rPr>
          <w:rFonts w:asciiTheme="minorHAnsi" w:hAnsiTheme="minorHAnsi" w:cstheme="minorHAnsi"/>
          <w:color w:val="506D85"/>
          <w:lang w:eastAsia="en-GB"/>
        </w:rPr>
        <w:t>probity</w:t>
      </w:r>
      <w:proofErr w:type="gramEnd"/>
      <w:r w:rsidRPr="00674F21">
        <w:rPr>
          <w:rFonts w:asciiTheme="minorHAnsi" w:hAnsiTheme="minorHAnsi" w:cstheme="minorHAnsi"/>
          <w:color w:val="506D85"/>
          <w:lang w:eastAsia="en-GB"/>
        </w:rPr>
        <w:t xml:space="preserve"> and accountability. In line with that </w:t>
      </w:r>
      <w:proofErr w:type="gramStart"/>
      <w:r w:rsidRPr="00674F21">
        <w:rPr>
          <w:rFonts w:asciiTheme="minorHAnsi" w:hAnsiTheme="minorHAnsi" w:cstheme="minorHAnsi"/>
          <w:color w:val="506D85"/>
          <w:lang w:eastAsia="en-GB"/>
        </w:rPr>
        <w:t>commitment</w:t>
      </w:r>
      <w:proofErr w:type="gramEnd"/>
      <w:r w:rsidRPr="00674F21">
        <w:rPr>
          <w:rFonts w:asciiTheme="minorHAnsi" w:hAnsiTheme="minorHAnsi" w:cstheme="minorHAnsi"/>
          <w:color w:val="506D85"/>
          <w:lang w:eastAsia="en-GB"/>
        </w:rPr>
        <w:t xml:space="preserve"> we expect employees,</w:t>
      </w:r>
      <w:r w:rsidR="00674F21">
        <w:rPr>
          <w:rFonts w:asciiTheme="minorHAnsi" w:hAnsiTheme="minorHAnsi" w:cstheme="minorHAnsi"/>
          <w:color w:val="506D85"/>
          <w:lang w:eastAsia="en-GB"/>
        </w:rPr>
        <w:t xml:space="preserve"> </w:t>
      </w:r>
      <w:r w:rsidRPr="00674F21">
        <w:rPr>
          <w:rFonts w:asciiTheme="minorHAnsi" w:hAnsiTheme="minorHAnsi" w:cstheme="minorHAnsi"/>
          <w:color w:val="506D85"/>
          <w:lang w:eastAsia="en-GB"/>
        </w:rPr>
        <w:t>and others that we deal with, who have serious concerns about any aspect of the College's</w:t>
      </w:r>
      <w:r w:rsidR="00674F21">
        <w:rPr>
          <w:rFonts w:asciiTheme="minorHAnsi" w:hAnsiTheme="minorHAnsi" w:cstheme="minorHAnsi"/>
          <w:color w:val="506D85"/>
          <w:lang w:eastAsia="en-GB"/>
        </w:rPr>
        <w:t xml:space="preserve"> </w:t>
      </w:r>
      <w:r w:rsidRPr="00674F21">
        <w:rPr>
          <w:rFonts w:asciiTheme="minorHAnsi" w:hAnsiTheme="minorHAnsi" w:cstheme="minorHAnsi"/>
          <w:color w:val="506D85"/>
          <w:lang w:eastAsia="en-GB"/>
        </w:rPr>
        <w:t>work to come forward and voice those concerns. It is recognised that most cases will have</w:t>
      </w:r>
      <w:r w:rsidR="00674F21">
        <w:rPr>
          <w:rFonts w:asciiTheme="minorHAnsi" w:hAnsiTheme="minorHAnsi" w:cstheme="minorHAnsi"/>
          <w:color w:val="506D85"/>
          <w:lang w:eastAsia="en-GB"/>
        </w:rPr>
        <w:t xml:space="preserve"> </w:t>
      </w:r>
      <w:r w:rsidRPr="00674F21">
        <w:rPr>
          <w:rFonts w:asciiTheme="minorHAnsi" w:hAnsiTheme="minorHAnsi" w:cstheme="minorHAnsi"/>
          <w:color w:val="506D85"/>
          <w:lang w:eastAsia="en-GB"/>
        </w:rPr>
        <w:t>to proceed on a confidential basis.</w:t>
      </w:r>
    </w:p>
    <w:p w14:paraId="4B873D53"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DA5D8C2" w14:textId="248BDEE7" w:rsidR="00B32D3A" w:rsidRPr="007E6FF8" w:rsidRDefault="00B32D3A" w:rsidP="007756E7">
      <w:pPr>
        <w:pStyle w:val="ListParagraph"/>
        <w:numPr>
          <w:ilvl w:val="1"/>
          <w:numId w:val="3"/>
        </w:numPr>
        <w:autoSpaceDE w:val="0"/>
        <w:autoSpaceDN w:val="0"/>
        <w:adjustRightInd w:val="0"/>
        <w:jc w:val="both"/>
        <w:rPr>
          <w:rFonts w:asciiTheme="minorHAnsi" w:hAnsiTheme="minorHAnsi" w:cstheme="minorHAnsi"/>
          <w:color w:val="506D85"/>
          <w:lang w:eastAsia="en-GB"/>
        </w:rPr>
      </w:pPr>
      <w:r w:rsidRPr="007E6FF8">
        <w:rPr>
          <w:rFonts w:asciiTheme="minorHAnsi" w:hAnsiTheme="minorHAnsi" w:cstheme="minorHAnsi"/>
          <w:color w:val="506D85"/>
          <w:lang w:eastAsia="en-GB"/>
        </w:rPr>
        <w:t>This policy document makes it clear that you can do so without fear of victimisation,</w:t>
      </w:r>
      <w:r w:rsidR="000F53E6" w:rsidRPr="007E6FF8">
        <w:rPr>
          <w:rFonts w:asciiTheme="minorHAnsi" w:hAnsiTheme="minorHAnsi" w:cstheme="minorHAnsi"/>
          <w:color w:val="506D85"/>
          <w:lang w:eastAsia="en-GB"/>
        </w:rPr>
        <w:t xml:space="preserve"> </w:t>
      </w:r>
      <w:r w:rsidRPr="007E6FF8">
        <w:rPr>
          <w:rFonts w:asciiTheme="minorHAnsi" w:hAnsiTheme="minorHAnsi" w:cstheme="minorHAnsi"/>
          <w:color w:val="506D85"/>
          <w:lang w:eastAsia="en-GB"/>
        </w:rPr>
        <w:t xml:space="preserve">subsequent </w:t>
      </w:r>
      <w:proofErr w:type="gramStart"/>
      <w:r w:rsidRPr="007E6FF8">
        <w:rPr>
          <w:rFonts w:asciiTheme="minorHAnsi" w:hAnsiTheme="minorHAnsi" w:cstheme="minorHAnsi"/>
          <w:color w:val="506D85"/>
          <w:lang w:eastAsia="en-GB"/>
        </w:rPr>
        <w:t>discrimination</w:t>
      </w:r>
      <w:proofErr w:type="gramEnd"/>
      <w:r w:rsidRPr="007E6FF8">
        <w:rPr>
          <w:rFonts w:asciiTheme="minorHAnsi" w:hAnsiTheme="minorHAnsi" w:cstheme="minorHAnsi"/>
          <w:color w:val="506D85"/>
          <w:lang w:eastAsia="en-GB"/>
        </w:rPr>
        <w:t xml:space="preserve"> or disadvantage. This policy is intended to encourage and</w:t>
      </w:r>
      <w:r w:rsidR="000F53E6" w:rsidRPr="007E6FF8">
        <w:rPr>
          <w:rFonts w:asciiTheme="minorHAnsi" w:hAnsiTheme="minorHAnsi" w:cstheme="minorHAnsi"/>
          <w:color w:val="506D85"/>
          <w:lang w:eastAsia="en-GB"/>
        </w:rPr>
        <w:t xml:space="preserve"> </w:t>
      </w:r>
      <w:r w:rsidRPr="007E6FF8">
        <w:rPr>
          <w:rFonts w:asciiTheme="minorHAnsi" w:hAnsiTheme="minorHAnsi" w:cstheme="minorHAnsi"/>
          <w:color w:val="506D85"/>
          <w:lang w:eastAsia="en-GB"/>
        </w:rPr>
        <w:t>enable employees to raise serious concerns within St. Andrew’s Cambridge rather than</w:t>
      </w:r>
      <w:r w:rsidR="000F53E6" w:rsidRPr="007E6FF8">
        <w:rPr>
          <w:rFonts w:asciiTheme="minorHAnsi" w:hAnsiTheme="minorHAnsi" w:cstheme="minorHAnsi"/>
          <w:color w:val="506D85"/>
          <w:lang w:eastAsia="en-GB"/>
        </w:rPr>
        <w:t xml:space="preserve"> </w:t>
      </w:r>
      <w:r w:rsidRPr="007E6FF8">
        <w:rPr>
          <w:rFonts w:asciiTheme="minorHAnsi" w:hAnsiTheme="minorHAnsi" w:cstheme="minorHAnsi"/>
          <w:color w:val="506D85"/>
          <w:lang w:eastAsia="en-GB"/>
        </w:rPr>
        <w:t xml:space="preserve">overlooking a problem or "blowing the whistle" outside. </w:t>
      </w:r>
    </w:p>
    <w:p w14:paraId="7E7945E5"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320D427" w14:textId="7A67C384" w:rsidR="00B32D3A" w:rsidRPr="007E6FF8" w:rsidRDefault="00B32D3A" w:rsidP="007756E7">
      <w:pPr>
        <w:pStyle w:val="ListParagraph"/>
        <w:numPr>
          <w:ilvl w:val="1"/>
          <w:numId w:val="3"/>
        </w:numPr>
        <w:autoSpaceDE w:val="0"/>
        <w:autoSpaceDN w:val="0"/>
        <w:adjustRightInd w:val="0"/>
        <w:jc w:val="both"/>
        <w:rPr>
          <w:rFonts w:asciiTheme="minorHAnsi" w:hAnsiTheme="minorHAnsi" w:cstheme="minorHAnsi"/>
          <w:color w:val="506D85"/>
          <w:lang w:eastAsia="en-GB"/>
        </w:rPr>
      </w:pPr>
      <w:r w:rsidRPr="007E6FF8">
        <w:rPr>
          <w:rFonts w:asciiTheme="minorHAnsi" w:hAnsiTheme="minorHAnsi" w:cstheme="minorHAnsi"/>
          <w:color w:val="506D85"/>
          <w:lang w:eastAsia="en-GB"/>
        </w:rPr>
        <w:t xml:space="preserve">The policy applies to all employees working for St. Andrew’s Cambridge or </w:t>
      </w:r>
      <w:proofErr w:type="gramStart"/>
      <w:r w:rsidRPr="007E6FF8">
        <w:rPr>
          <w:rFonts w:asciiTheme="minorHAnsi" w:hAnsiTheme="minorHAnsi" w:cstheme="minorHAnsi"/>
          <w:color w:val="506D85"/>
          <w:lang w:eastAsia="en-GB"/>
        </w:rPr>
        <w:t>any</w:t>
      </w:r>
      <w:r w:rsidR="007E6FF8" w:rsidRPr="007E6FF8">
        <w:rPr>
          <w:rFonts w:asciiTheme="minorHAnsi" w:hAnsiTheme="minorHAnsi" w:cstheme="minorHAnsi"/>
          <w:color w:val="506D85"/>
          <w:lang w:eastAsia="en-GB"/>
        </w:rPr>
        <w:t xml:space="preserve"> </w:t>
      </w:r>
      <w:r w:rsidRPr="007E6FF8">
        <w:rPr>
          <w:rFonts w:asciiTheme="minorHAnsi" w:hAnsiTheme="minorHAnsi" w:cstheme="minorHAnsi"/>
          <w:color w:val="506D85"/>
          <w:lang w:eastAsia="en-GB"/>
        </w:rPr>
        <w:t xml:space="preserve"> contractors</w:t>
      </w:r>
      <w:proofErr w:type="gramEnd"/>
      <w:r w:rsidRPr="007E6FF8">
        <w:rPr>
          <w:rFonts w:asciiTheme="minorHAnsi" w:hAnsiTheme="minorHAnsi" w:cstheme="minorHAnsi"/>
          <w:color w:val="506D85"/>
          <w:lang w:eastAsia="en-GB"/>
        </w:rPr>
        <w:t xml:space="preserve"> on College premises, for example, builders and drivers. It also covers </w:t>
      </w:r>
      <w:proofErr w:type="gramStart"/>
      <w:r w:rsidRPr="007E6FF8">
        <w:rPr>
          <w:rFonts w:asciiTheme="minorHAnsi" w:hAnsiTheme="minorHAnsi" w:cstheme="minorHAnsi"/>
          <w:color w:val="506D85"/>
          <w:lang w:eastAsia="en-GB"/>
        </w:rPr>
        <w:t>suppliers</w:t>
      </w:r>
      <w:r w:rsidR="007E6FF8" w:rsidRPr="007E6FF8">
        <w:rPr>
          <w:rFonts w:asciiTheme="minorHAnsi" w:hAnsiTheme="minorHAnsi" w:cstheme="minorHAnsi"/>
          <w:color w:val="506D85"/>
          <w:lang w:eastAsia="en-GB"/>
        </w:rPr>
        <w:t xml:space="preserve"> </w:t>
      </w:r>
      <w:r w:rsidRPr="007E6FF8">
        <w:rPr>
          <w:rFonts w:asciiTheme="minorHAnsi" w:hAnsiTheme="minorHAnsi" w:cstheme="minorHAnsi"/>
          <w:color w:val="506D85"/>
          <w:lang w:eastAsia="en-GB"/>
        </w:rPr>
        <w:t xml:space="preserve"> and</w:t>
      </w:r>
      <w:proofErr w:type="gramEnd"/>
      <w:r w:rsidRPr="007E6FF8">
        <w:rPr>
          <w:rFonts w:asciiTheme="minorHAnsi" w:hAnsiTheme="minorHAnsi" w:cstheme="minorHAnsi"/>
          <w:color w:val="506D85"/>
          <w:lang w:eastAsia="en-GB"/>
        </w:rPr>
        <w:t xml:space="preserve"> those providing services under a contract with the College in their own premises, for</w:t>
      </w:r>
      <w:r w:rsidR="007E6FF8" w:rsidRPr="007E6FF8">
        <w:rPr>
          <w:rFonts w:asciiTheme="minorHAnsi" w:hAnsiTheme="minorHAnsi" w:cstheme="minorHAnsi"/>
          <w:color w:val="506D85"/>
          <w:lang w:eastAsia="en-GB"/>
        </w:rPr>
        <w:t xml:space="preserve"> </w:t>
      </w:r>
      <w:r w:rsidRPr="007E6FF8">
        <w:rPr>
          <w:rFonts w:asciiTheme="minorHAnsi" w:hAnsiTheme="minorHAnsi" w:cstheme="minorHAnsi"/>
          <w:color w:val="506D85"/>
          <w:lang w:eastAsia="en-GB"/>
        </w:rPr>
        <w:t xml:space="preserve"> example, working with taxi organisations. </w:t>
      </w:r>
    </w:p>
    <w:p w14:paraId="7D77CA76"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28C6DAAC" w14:textId="1007EF54" w:rsidR="00B32D3A" w:rsidRPr="008272DD" w:rsidRDefault="00B32D3A" w:rsidP="007756E7">
      <w:pPr>
        <w:pStyle w:val="ListParagraph"/>
        <w:numPr>
          <w:ilvl w:val="1"/>
          <w:numId w:val="3"/>
        </w:numPr>
        <w:autoSpaceDE w:val="0"/>
        <w:autoSpaceDN w:val="0"/>
        <w:adjustRightInd w:val="0"/>
        <w:jc w:val="both"/>
        <w:rPr>
          <w:rFonts w:asciiTheme="minorHAnsi" w:hAnsiTheme="minorHAnsi" w:cstheme="minorHAnsi"/>
          <w:color w:val="506D85"/>
          <w:lang w:eastAsia="en-GB"/>
        </w:rPr>
      </w:pPr>
      <w:r w:rsidRPr="008272DD">
        <w:rPr>
          <w:rFonts w:asciiTheme="minorHAnsi" w:hAnsiTheme="minorHAnsi" w:cstheme="minorHAnsi"/>
          <w:color w:val="506D85"/>
          <w:lang w:eastAsia="en-GB"/>
        </w:rPr>
        <w:lastRenderedPageBreak/>
        <w:t xml:space="preserve">These procedures are in addition to the College's complaints procedures and other statutory reporting procedures. </w:t>
      </w:r>
    </w:p>
    <w:p w14:paraId="6FBFC0F0"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2A59A9D4" w14:textId="2E168547" w:rsidR="00B32D3A" w:rsidRPr="008272DD" w:rsidRDefault="00B32D3A" w:rsidP="007756E7">
      <w:pPr>
        <w:pStyle w:val="ListParagraph"/>
        <w:numPr>
          <w:ilvl w:val="0"/>
          <w:numId w:val="3"/>
        </w:numPr>
        <w:autoSpaceDE w:val="0"/>
        <w:autoSpaceDN w:val="0"/>
        <w:adjustRightInd w:val="0"/>
        <w:jc w:val="both"/>
        <w:rPr>
          <w:rFonts w:asciiTheme="minorHAnsi" w:hAnsiTheme="minorHAnsi" w:cstheme="minorHAnsi"/>
          <w:b/>
          <w:bCs/>
          <w:color w:val="506D85"/>
          <w:lang w:eastAsia="en-GB"/>
        </w:rPr>
      </w:pPr>
      <w:r w:rsidRPr="008272DD">
        <w:rPr>
          <w:rFonts w:asciiTheme="minorHAnsi" w:hAnsiTheme="minorHAnsi" w:cstheme="minorHAnsi"/>
          <w:b/>
          <w:bCs/>
          <w:color w:val="506D85"/>
          <w:lang w:eastAsia="en-GB"/>
        </w:rPr>
        <w:t xml:space="preserve">Aims and Scope of this Policy </w:t>
      </w:r>
    </w:p>
    <w:p w14:paraId="4CD5008F"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22833FEC" w14:textId="0DBCB773" w:rsidR="00B32D3A"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880ED5">
        <w:rPr>
          <w:rFonts w:asciiTheme="minorHAnsi" w:hAnsiTheme="minorHAnsi" w:cstheme="minorHAnsi"/>
          <w:color w:val="506D85"/>
          <w:lang w:eastAsia="en-GB"/>
        </w:rPr>
        <w:t>This policy aims to</w:t>
      </w:r>
    </w:p>
    <w:p w14:paraId="71F18C9B" w14:textId="77777777" w:rsidR="00E002C7" w:rsidRPr="00880ED5" w:rsidRDefault="00E002C7" w:rsidP="00E002C7">
      <w:pPr>
        <w:pStyle w:val="ListParagraph"/>
        <w:autoSpaceDE w:val="0"/>
        <w:autoSpaceDN w:val="0"/>
        <w:adjustRightInd w:val="0"/>
        <w:jc w:val="both"/>
        <w:rPr>
          <w:rFonts w:asciiTheme="minorHAnsi" w:hAnsiTheme="minorHAnsi" w:cstheme="minorHAnsi"/>
          <w:color w:val="506D85"/>
          <w:lang w:eastAsia="en-GB"/>
        </w:rPr>
      </w:pPr>
    </w:p>
    <w:p w14:paraId="20380FA3" w14:textId="77777777" w:rsidR="00B32D3A" w:rsidRPr="00013FC4" w:rsidRDefault="00B32D3A" w:rsidP="007756E7">
      <w:pPr>
        <w:pStyle w:val="ListParagraph"/>
        <w:numPr>
          <w:ilvl w:val="0"/>
          <w:numId w:val="5"/>
        </w:numPr>
        <w:autoSpaceDE w:val="0"/>
        <w:autoSpaceDN w:val="0"/>
        <w:adjustRightInd w:val="0"/>
        <w:jc w:val="both"/>
        <w:rPr>
          <w:rFonts w:asciiTheme="minorHAnsi" w:hAnsiTheme="minorHAnsi" w:cstheme="minorHAnsi"/>
          <w:color w:val="506D85"/>
          <w:lang w:eastAsia="en-GB"/>
        </w:rPr>
      </w:pPr>
      <w:r w:rsidRPr="00013FC4">
        <w:rPr>
          <w:rFonts w:asciiTheme="minorHAnsi" w:hAnsiTheme="minorHAnsi" w:cstheme="minorHAnsi"/>
          <w:color w:val="506D85"/>
          <w:lang w:eastAsia="en-GB"/>
        </w:rPr>
        <w:t xml:space="preserve">encourage you to feel confident in raising serious concerns and to question and act upon concerns about practice  </w:t>
      </w:r>
    </w:p>
    <w:p w14:paraId="21BC9DF5" w14:textId="77777777" w:rsidR="00B32D3A" w:rsidRPr="00013FC4" w:rsidRDefault="00B32D3A" w:rsidP="007756E7">
      <w:pPr>
        <w:pStyle w:val="ListParagraph"/>
        <w:numPr>
          <w:ilvl w:val="0"/>
          <w:numId w:val="5"/>
        </w:numPr>
        <w:autoSpaceDE w:val="0"/>
        <w:autoSpaceDN w:val="0"/>
        <w:adjustRightInd w:val="0"/>
        <w:jc w:val="both"/>
        <w:rPr>
          <w:rFonts w:asciiTheme="minorHAnsi" w:hAnsiTheme="minorHAnsi" w:cstheme="minorHAnsi"/>
          <w:color w:val="506D85"/>
          <w:lang w:eastAsia="en-GB"/>
        </w:rPr>
      </w:pPr>
      <w:r w:rsidRPr="00013FC4">
        <w:rPr>
          <w:rFonts w:asciiTheme="minorHAnsi" w:hAnsiTheme="minorHAnsi" w:cstheme="minorHAnsi"/>
          <w:color w:val="506D85"/>
          <w:lang w:eastAsia="en-GB"/>
        </w:rPr>
        <w:t xml:space="preserve">provide avenues for you to raise those concerns and receive feedback on any action taken </w:t>
      </w:r>
    </w:p>
    <w:p w14:paraId="5C048D41" w14:textId="77777777" w:rsidR="00B32D3A" w:rsidRPr="00013FC4" w:rsidRDefault="00B32D3A" w:rsidP="007756E7">
      <w:pPr>
        <w:pStyle w:val="ListParagraph"/>
        <w:numPr>
          <w:ilvl w:val="0"/>
          <w:numId w:val="5"/>
        </w:numPr>
        <w:autoSpaceDE w:val="0"/>
        <w:autoSpaceDN w:val="0"/>
        <w:adjustRightInd w:val="0"/>
        <w:jc w:val="both"/>
        <w:rPr>
          <w:rFonts w:asciiTheme="minorHAnsi" w:hAnsiTheme="minorHAnsi" w:cstheme="minorHAnsi"/>
          <w:color w:val="506D85"/>
          <w:lang w:eastAsia="en-GB"/>
        </w:rPr>
      </w:pPr>
      <w:r w:rsidRPr="00013FC4">
        <w:rPr>
          <w:rFonts w:asciiTheme="minorHAnsi" w:hAnsiTheme="minorHAnsi" w:cstheme="minorHAnsi"/>
          <w:color w:val="506D85"/>
          <w:lang w:eastAsia="en-GB"/>
        </w:rPr>
        <w:t xml:space="preserve">ensure that you receive a response to your concerns and that you are aware of how to pursue them if you are not satisfied </w:t>
      </w:r>
    </w:p>
    <w:p w14:paraId="35ABDADE" w14:textId="77777777" w:rsidR="00B32D3A" w:rsidRPr="00013FC4" w:rsidRDefault="00B32D3A" w:rsidP="007756E7">
      <w:pPr>
        <w:pStyle w:val="ListParagraph"/>
        <w:numPr>
          <w:ilvl w:val="0"/>
          <w:numId w:val="5"/>
        </w:numPr>
        <w:autoSpaceDE w:val="0"/>
        <w:autoSpaceDN w:val="0"/>
        <w:adjustRightInd w:val="0"/>
        <w:jc w:val="both"/>
        <w:rPr>
          <w:rFonts w:asciiTheme="minorHAnsi" w:hAnsiTheme="minorHAnsi" w:cstheme="minorHAnsi"/>
          <w:color w:val="506D85"/>
          <w:lang w:eastAsia="en-GB"/>
        </w:rPr>
      </w:pPr>
      <w:r w:rsidRPr="00013FC4">
        <w:rPr>
          <w:rFonts w:asciiTheme="minorHAnsi" w:hAnsiTheme="minorHAnsi" w:cstheme="minorHAnsi"/>
          <w:color w:val="506D85"/>
          <w:lang w:eastAsia="en-GB"/>
        </w:rPr>
        <w:t xml:space="preserve">reassure you that you will be protected from possible reprisals or victimisation if you have a reasonable belief that you have made any disclosure in good faith. </w:t>
      </w:r>
    </w:p>
    <w:p w14:paraId="1CF851D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44D19C4" w14:textId="1E1868A5" w:rsidR="00B32D3A" w:rsidRPr="00013FC4"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13FC4">
        <w:rPr>
          <w:rFonts w:asciiTheme="minorHAnsi" w:hAnsiTheme="minorHAnsi" w:cstheme="minorHAnsi"/>
          <w:color w:val="506D85"/>
          <w:lang w:eastAsia="en-GB"/>
        </w:rPr>
        <w:t xml:space="preserve">There are existing procedures in place to enable you to lodge a complaint relating </w:t>
      </w:r>
      <w:proofErr w:type="gramStart"/>
      <w:r w:rsidRPr="00013FC4">
        <w:rPr>
          <w:rFonts w:asciiTheme="minorHAnsi" w:hAnsiTheme="minorHAnsi" w:cstheme="minorHAnsi"/>
          <w:color w:val="506D85"/>
          <w:lang w:eastAsia="en-GB"/>
        </w:rPr>
        <w:t>to</w:t>
      </w:r>
      <w:r w:rsidR="00013FC4" w:rsidRPr="00013FC4">
        <w:rPr>
          <w:rFonts w:asciiTheme="minorHAnsi" w:hAnsiTheme="minorHAnsi" w:cstheme="minorHAnsi"/>
          <w:color w:val="506D85"/>
          <w:lang w:eastAsia="en-GB"/>
        </w:rPr>
        <w:t xml:space="preserve"> </w:t>
      </w:r>
      <w:r w:rsidRPr="00013FC4">
        <w:rPr>
          <w:rFonts w:asciiTheme="minorHAnsi" w:hAnsiTheme="minorHAnsi" w:cstheme="minorHAnsi"/>
          <w:color w:val="506D85"/>
          <w:lang w:eastAsia="en-GB"/>
        </w:rPr>
        <w:t xml:space="preserve"> your</w:t>
      </w:r>
      <w:proofErr w:type="gramEnd"/>
      <w:r w:rsidRPr="00013FC4">
        <w:rPr>
          <w:rFonts w:asciiTheme="minorHAnsi" w:hAnsiTheme="minorHAnsi" w:cstheme="minorHAnsi"/>
          <w:color w:val="506D85"/>
          <w:lang w:eastAsia="en-GB"/>
        </w:rPr>
        <w:t xml:space="preserve"> own employment. This Confidential Reporting Policy is intended to cover </w:t>
      </w:r>
      <w:proofErr w:type="gramStart"/>
      <w:r w:rsidRPr="00013FC4">
        <w:rPr>
          <w:rFonts w:asciiTheme="minorHAnsi" w:hAnsiTheme="minorHAnsi" w:cstheme="minorHAnsi"/>
          <w:color w:val="506D85"/>
          <w:lang w:eastAsia="en-GB"/>
        </w:rPr>
        <w:t>major</w:t>
      </w:r>
      <w:r w:rsidR="00013FC4" w:rsidRPr="00013FC4">
        <w:rPr>
          <w:rFonts w:asciiTheme="minorHAnsi" w:hAnsiTheme="minorHAnsi" w:cstheme="minorHAnsi"/>
          <w:color w:val="506D85"/>
          <w:lang w:eastAsia="en-GB"/>
        </w:rPr>
        <w:t xml:space="preserve"> </w:t>
      </w:r>
      <w:r w:rsidRPr="00013FC4">
        <w:rPr>
          <w:rFonts w:asciiTheme="minorHAnsi" w:hAnsiTheme="minorHAnsi" w:cstheme="minorHAnsi"/>
          <w:color w:val="506D85"/>
          <w:lang w:eastAsia="en-GB"/>
        </w:rPr>
        <w:t xml:space="preserve"> concerns</w:t>
      </w:r>
      <w:proofErr w:type="gramEnd"/>
      <w:r w:rsidRPr="00013FC4">
        <w:rPr>
          <w:rFonts w:asciiTheme="minorHAnsi" w:hAnsiTheme="minorHAnsi" w:cstheme="minorHAnsi"/>
          <w:color w:val="506D85"/>
          <w:lang w:eastAsia="en-GB"/>
        </w:rPr>
        <w:t xml:space="preserve"> that fall outside the scope of other procedures. These include:</w:t>
      </w:r>
    </w:p>
    <w:p w14:paraId="2CE25443"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1C762F0" w14:textId="77777777" w:rsidR="00B32D3A" w:rsidRP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conduct which is an offence or a breach of law</w:t>
      </w:r>
    </w:p>
    <w:p w14:paraId="47825D4F" w14:textId="15FB1ED8" w:rsidR="00B32D3A" w:rsidRP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 xml:space="preserve">disclosures related to miscarriages of justice </w:t>
      </w:r>
    </w:p>
    <w:p w14:paraId="633AC071" w14:textId="47E15B06" w:rsidR="00B32D3A" w:rsidRP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health and safety risks, including risks to the public as well as other employees and students</w:t>
      </w:r>
    </w:p>
    <w:p w14:paraId="6D57390B" w14:textId="77777777" w:rsidR="00B32D3A" w:rsidRP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 xml:space="preserve">damage to the environment </w:t>
      </w:r>
    </w:p>
    <w:p w14:paraId="61004C42" w14:textId="77777777" w:rsidR="00B32D3A" w:rsidRP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 xml:space="preserve">the unauthorised use of college funds </w:t>
      </w:r>
    </w:p>
    <w:p w14:paraId="67A95A89" w14:textId="77777777" w:rsidR="00B32D3A" w:rsidRP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 xml:space="preserve">possible fraud and corruption </w:t>
      </w:r>
    </w:p>
    <w:p w14:paraId="465593ED" w14:textId="77777777" w:rsidR="00F26872" w:rsidRDefault="00B32D3A" w:rsidP="007756E7">
      <w:pPr>
        <w:pStyle w:val="ListParagraph"/>
        <w:numPr>
          <w:ilvl w:val="0"/>
          <w:numId w:val="6"/>
        </w:numPr>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color w:val="506D85"/>
          <w:lang w:eastAsia="en-GB"/>
        </w:rPr>
        <w:t>sexual or physical abuse of students, or other unethical conduct.</w:t>
      </w:r>
    </w:p>
    <w:p w14:paraId="688E1ACA" w14:textId="7B174240" w:rsidR="00B32D3A" w:rsidRPr="00F26872" w:rsidRDefault="00B32D3A" w:rsidP="00F26872">
      <w:pPr>
        <w:pStyle w:val="ListParagraph"/>
        <w:autoSpaceDE w:val="0"/>
        <w:autoSpaceDN w:val="0"/>
        <w:adjustRightInd w:val="0"/>
        <w:ind w:left="1080"/>
        <w:jc w:val="both"/>
        <w:rPr>
          <w:rFonts w:asciiTheme="minorHAnsi" w:hAnsiTheme="minorHAnsi" w:cstheme="minorHAnsi"/>
          <w:color w:val="506D85"/>
          <w:lang w:eastAsia="en-GB"/>
        </w:rPr>
      </w:pPr>
      <w:r w:rsidRPr="00F26872">
        <w:rPr>
          <w:rFonts w:asciiTheme="minorHAnsi" w:hAnsiTheme="minorHAnsi" w:cstheme="minorHAnsi"/>
          <w:b/>
          <w:bCs/>
          <w:color w:val="506D85"/>
          <w:lang w:eastAsia="en-GB"/>
        </w:rPr>
        <w:t xml:space="preserve">Please note: </w:t>
      </w:r>
      <w:r w:rsidRPr="00F26872">
        <w:rPr>
          <w:rFonts w:asciiTheme="minorHAnsi" w:hAnsiTheme="minorHAnsi" w:cstheme="minorHAnsi"/>
          <w:color w:val="506D85"/>
          <w:lang w:eastAsia="en-GB"/>
        </w:rPr>
        <w:t>Staff with concerns about the safety and welfare of a student should firstly consult the college Safeguarding policy. Staff who believe or suspect that a colleague has abused a student should also consult the college Allegations of Abuse Against Staff policy.</w:t>
      </w:r>
    </w:p>
    <w:p w14:paraId="2EA6ABE6"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4FD21E6" w14:textId="4354C0F8" w:rsidR="00B32D3A" w:rsidRPr="000D1BA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D1BA3">
        <w:rPr>
          <w:rFonts w:asciiTheme="minorHAnsi" w:hAnsiTheme="minorHAnsi" w:cstheme="minorHAnsi"/>
          <w:color w:val="506D85"/>
          <w:lang w:eastAsia="en-GB"/>
        </w:rPr>
        <w:t xml:space="preserve">Thus, any serious concerns that you have about any aspect of staff of St. </w:t>
      </w:r>
      <w:proofErr w:type="gramStart"/>
      <w:r w:rsidRPr="000D1BA3">
        <w:rPr>
          <w:rFonts w:asciiTheme="minorHAnsi" w:hAnsiTheme="minorHAnsi" w:cstheme="minorHAnsi"/>
          <w:color w:val="506D85"/>
          <w:lang w:eastAsia="en-GB"/>
        </w:rPr>
        <w:t>Andrew’s</w:t>
      </w:r>
      <w:r w:rsidR="00F26872" w:rsidRPr="000D1BA3">
        <w:rPr>
          <w:rFonts w:asciiTheme="minorHAnsi" w:hAnsiTheme="minorHAnsi" w:cstheme="minorHAnsi"/>
          <w:color w:val="506D85"/>
          <w:lang w:eastAsia="en-GB"/>
        </w:rPr>
        <w:t xml:space="preserve"> </w:t>
      </w:r>
      <w:r w:rsidRPr="000D1BA3">
        <w:rPr>
          <w:rFonts w:asciiTheme="minorHAnsi" w:hAnsiTheme="minorHAnsi" w:cstheme="minorHAnsi"/>
          <w:color w:val="506D85"/>
          <w:lang w:eastAsia="en-GB"/>
        </w:rPr>
        <w:t xml:space="preserve"> College</w:t>
      </w:r>
      <w:proofErr w:type="gramEnd"/>
      <w:r w:rsidRPr="000D1BA3">
        <w:rPr>
          <w:rFonts w:asciiTheme="minorHAnsi" w:hAnsiTheme="minorHAnsi" w:cstheme="minorHAnsi"/>
          <w:color w:val="506D85"/>
          <w:lang w:eastAsia="en-GB"/>
        </w:rPr>
        <w:t xml:space="preserve"> Cambridge or others acting on behalf of the College can be reported under the</w:t>
      </w:r>
      <w:r w:rsidR="00F26872" w:rsidRPr="000D1BA3">
        <w:rPr>
          <w:rFonts w:asciiTheme="minorHAnsi" w:hAnsiTheme="minorHAnsi" w:cstheme="minorHAnsi"/>
          <w:color w:val="506D85"/>
          <w:lang w:eastAsia="en-GB"/>
        </w:rPr>
        <w:t xml:space="preserve"> </w:t>
      </w:r>
      <w:r w:rsidRPr="000D1BA3">
        <w:rPr>
          <w:rFonts w:asciiTheme="minorHAnsi" w:hAnsiTheme="minorHAnsi" w:cstheme="minorHAnsi"/>
          <w:color w:val="506D85"/>
          <w:lang w:eastAsia="en-GB"/>
        </w:rPr>
        <w:t>Whistleblowing Policy. This may be about something that:</w:t>
      </w:r>
    </w:p>
    <w:p w14:paraId="0E0A4C99"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3C294D78" w14:textId="77777777" w:rsidR="00B32D3A" w:rsidRPr="000D1BA3" w:rsidRDefault="00B32D3A" w:rsidP="007756E7">
      <w:pPr>
        <w:pStyle w:val="ListParagraph"/>
        <w:numPr>
          <w:ilvl w:val="0"/>
          <w:numId w:val="7"/>
        </w:numPr>
        <w:autoSpaceDE w:val="0"/>
        <w:autoSpaceDN w:val="0"/>
        <w:adjustRightInd w:val="0"/>
        <w:jc w:val="both"/>
        <w:rPr>
          <w:rFonts w:asciiTheme="minorHAnsi" w:hAnsiTheme="minorHAnsi" w:cstheme="minorHAnsi"/>
          <w:color w:val="506D85"/>
          <w:lang w:eastAsia="en-GB"/>
        </w:rPr>
      </w:pPr>
      <w:r w:rsidRPr="000D1BA3">
        <w:rPr>
          <w:rFonts w:asciiTheme="minorHAnsi" w:hAnsiTheme="minorHAnsi" w:cstheme="minorHAnsi"/>
          <w:color w:val="506D85"/>
          <w:lang w:eastAsia="en-GB"/>
        </w:rPr>
        <w:lastRenderedPageBreak/>
        <w:t xml:space="preserve">makes you feel uncomfortable in terms of known standards, your </w:t>
      </w:r>
      <w:proofErr w:type="gramStart"/>
      <w:r w:rsidRPr="000D1BA3">
        <w:rPr>
          <w:rFonts w:asciiTheme="minorHAnsi" w:hAnsiTheme="minorHAnsi" w:cstheme="minorHAnsi"/>
          <w:color w:val="506D85"/>
          <w:lang w:eastAsia="en-GB"/>
        </w:rPr>
        <w:t>experience</w:t>
      </w:r>
      <w:proofErr w:type="gramEnd"/>
      <w:r w:rsidRPr="000D1BA3">
        <w:rPr>
          <w:rFonts w:asciiTheme="minorHAnsi" w:hAnsiTheme="minorHAnsi" w:cstheme="minorHAnsi"/>
          <w:color w:val="506D85"/>
          <w:lang w:eastAsia="en-GB"/>
        </w:rPr>
        <w:t xml:space="preserve"> or the standards you believe St. Andrew’s College Cambridge subscribes to; or </w:t>
      </w:r>
    </w:p>
    <w:p w14:paraId="178DBDCD" w14:textId="77777777" w:rsidR="00B32D3A" w:rsidRPr="000D1BA3" w:rsidRDefault="00B32D3A" w:rsidP="007756E7">
      <w:pPr>
        <w:pStyle w:val="ListParagraph"/>
        <w:numPr>
          <w:ilvl w:val="0"/>
          <w:numId w:val="7"/>
        </w:numPr>
        <w:autoSpaceDE w:val="0"/>
        <w:autoSpaceDN w:val="0"/>
        <w:adjustRightInd w:val="0"/>
        <w:jc w:val="both"/>
        <w:rPr>
          <w:rFonts w:asciiTheme="minorHAnsi" w:hAnsiTheme="minorHAnsi" w:cstheme="minorHAnsi"/>
          <w:color w:val="506D85"/>
          <w:lang w:eastAsia="en-GB"/>
        </w:rPr>
      </w:pPr>
      <w:r w:rsidRPr="000D1BA3">
        <w:rPr>
          <w:rFonts w:asciiTheme="minorHAnsi" w:hAnsiTheme="minorHAnsi" w:cstheme="minorHAnsi"/>
          <w:color w:val="506D85"/>
          <w:lang w:eastAsia="en-GB"/>
        </w:rPr>
        <w:t xml:space="preserve">falls below established standards of practice; or </w:t>
      </w:r>
    </w:p>
    <w:p w14:paraId="33B726B5" w14:textId="77777777" w:rsidR="00B32D3A" w:rsidRPr="000D1BA3" w:rsidRDefault="00B32D3A" w:rsidP="007756E7">
      <w:pPr>
        <w:pStyle w:val="ListParagraph"/>
        <w:numPr>
          <w:ilvl w:val="0"/>
          <w:numId w:val="7"/>
        </w:numPr>
        <w:autoSpaceDE w:val="0"/>
        <w:autoSpaceDN w:val="0"/>
        <w:adjustRightInd w:val="0"/>
        <w:jc w:val="both"/>
        <w:rPr>
          <w:rFonts w:asciiTheme="minorHAnsi" w:hAnsiTheme="minorHAnsi" w:cstheme="minorHAnsi"/>
          <w:color w:val="506D85"/>
          <w:lang w:eastAsia="en-GB"/>
        </w:rPr>
      </w:pPr>
      <w:r w:rsidRPr="000D1BA3">
        <w:rPr>
          <w:rFonts w:asciiTheme="minorHAnsi" w:hAnsiTheme="minorHAnsi" w:cstheme="minorHAnsi"/>
          <w:color w:val="506D85"/>
          <w:lang w:eastAsia="en-GB"/>
        </w:rPr>
        <w:t xml:space="preserve">amounts to improper conduct. </w:t>
      </w:r>
    </w:p>
    <w:p w14:paraId="1454C14D"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2886EC2" w14:textId="5BDC3050" w:rsidR="00B32D3A" w:rsidRPr="00D43A36"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D43A36">
        <w:rPr>
          <w:rFonts w:asciiTheme="minorHAnsi" w:hAnsiTheme="minorHAnsi" w:cstheme="minorHAnsi"/>
          <w:color w:val="506D85"/>
          <w:lang w:eastAsia="en-GB"/>
        </w:rPr>
        <w:t xml:space="preserve">This policy does not replace the Complaints Procedure. </w:t>
      </w:r>
    </w:p>
    <w:p w14:paraId="170DBC68" w14:textId="77777777" w:rsidR="00B32D3A" w:rsidRPr="00B32D3A" w:rsidRDefault="00B32D3A" w:rsidP="00B32D3A">
      <w:pPr>
        <w:autoSpaceDE w:val="0"/>
        <w:autoSpaceDN w:val="0"/>
        <w:adjustRightInd w:val="0"/>
        <w:spacing w:line="276" w:lineRule="auto"/>
        <w:jc w:val="both"/>
        <w:rPr>
          <w:rFonts w:asciiTheme="minorHAnsi" w:hAnsiTheme="minorHAnsi" w:cstheme="minorHAnsi"/>
          <w:b/>
          <w:bCs/>
          <w:color w:val="506D85"/>
          <w:sz w:val="22"/>
          <w:szCs w:val="22"/>
          <w:lang w:val="en-GB" w:eastAsia="en-GB"/>
        </w:rPr>
      </w:pPr>
    </w:p>
    <w:p w14:paraId="0501908A" w14:textId="7AA709B2"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Safeguards </w:t>
      </w:r>
    </w:p>
    <w:p w14:paraId="2812BECC"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796EF91D" w14:textId="32CB7A1E" w:rsidR="00B32D3A" w:rsidRPr="000A5479"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A5479">
        <w:rPr>
          <w:rFonts w:asciiTheme="minorHAnsi" w:hAnsiTheme="minorHAnsi" w:cstheme="minorHAnsi"/>
          <w:color w:val="506D85"/>
          <w:lang w:eastAsia="en-GB"/>
        </w:rPr>
        <w:t xml:space="preserve">St. Andrew’s Cambridge is committed to good practice and high standards and wants to be supportive of employees. </w:t>
      </w:r>
    </w:p>
    <w:p w14:paraId="3157B769"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6FBED3D" w14:textId="4246CC88" w:rsidR="00B32D3A" w:rsidRPr="000A5479"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A5479">
        <w:rPr>
          <w:rFonts w:asciiTheme="minorHAnsi" w:hAnsiTheme="minorHAnsi" w:cstheme="minorHAnsi"/>
          <w:color w:val="506D85"/>
          <w:lang w:eastAsia="en-GB"/>
        </w:rPr>
        <w:t>St. Andrew’s Cambridge recognises that the decision to report a concern can be a</w:t>
      </w:r>
      <w:r w:rsidR="000A5479" w:rsidRPr="000A5479">
        <w:rPr>
          <w:rFonts w:asciiTheme="minorHAnsi" w:hAnsiTheme="minorHAnsi" w:cstheme="minorHAnsi"/>
          <w:color w:val="506D85"/>
          <w:lang w:eastAsia="en-GB"/>
        </w:rPr>
        <w:t xml:space="preserve"> </w:t>
      </w:r>
      <w:r w:rsidRPr="000A5479">
        <w:rPr>
          <w:rFonts w:asciiTheme="minorHAnsi" w:hAnsiTheme="minorHAnsi" w:cstheme="minorHAnsi"/>
          <w:color w:val="506D85"/>
          <w:lang w:eastAsia="en-GB"/>
        </w:rPr>
        <w:t xml:space="preserve">difficult one to make. If what you are saying is true, you should have nothing to fear because you will be doing your duty to your employer and those for whom you are providing a service. </w:t>
      </w:r>
    </w:p>
    <w:p w14:paraId="19C92E61"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B146DDC" w14:textId="25FFD512" w:rsidR="00B32D3A" w:rsidRPr="000A5479"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A5479">
        <w:rPr>
          <w:rFonts w:asciiTheme="minorHAnsi" w:hAnsiTheme="minorHAnsi" w:cstheme="minorHAnsi"/>
          <w:color w:val="506D85"/>
          <w:lang w:eastAsia="en-GB"/>
        </w:rPr>
        <w:t xml:space="preserve">St. Andrew’s Cambridge will not tolerate any harassment or victimisation (including informal pressures) and will take appropriate action to protect you when you raise a concern in good faith. </w:t>
      </w:r>
    </w:p>
    <w:p w14:paraId="09C790D4"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7735750" w14:textId="2C45C0FC" w:rsidR="00B32D3A" w:rsidRPr="000A5479"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A5479">
        <w:rPr>
          <w:rFonts w:asciiTheme="minorHAnsi" w:hAnsiTheme="minorHAnsi" w:cstheme="minorHAnsi"/>
          <w:color w:val="506D85"/>
          <w:lang w:eastAsia="en-GB"/>
        </w:rPr>
        <w:t xml:space="preserve">Any investigation into allegations of potential malpractice will not influence or be influenced by any disciplinary procedures that already affect you. </w:t>
      </w:r>
    </w:p>
    <w:p w14:paraId="6EE93A4D"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46E9C8E" w14:textId="70C5B42C"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Confidentiality </w:t>
      </w:r>
    </w:p>
    <w:p w14:paraId="22789B60"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34BC1F48" w14:textId="31BD825E" w:rsidR="00B32D3A" w:rsidRPr="007039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t xml:space="preserve">All concerns will be treated in confidence and every effort will be made not to reveal your identity if you so wish. At the appropriate time, however, you may need to come forward as a witness. </w:t>
      </w:r>
    </w:p>
    <w:p w14:paraId="3008E533"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04D9969" w14:textId="567A57F9"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Anonymous Allegations </w:t>
      </w:r>
    </w:p>
    <w:p w14:paraId="1C0340B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43D671B7" w14:textId="5A6EC0B1" w:rsidR="00B32D3A" w:rsidRPr="007039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t xml:space="preserve">This policy encourages you to put your name to your allegation whenever possible. </w:t>
      </w:r>
    </w:p>
    <w:p w14:paraId="14D54D0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44E9C371" w14:textId="0116B0BA" w:rsidR="00B32D3A" w:rsidRPr="007039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lastRenderedPageBreak/>
        <w:t>Concerns expressed anonymously are much less powerful but will be considered at the discretion of St. Andrew’s Cambridge</w:t>
      </w:r>
      <w:r w:rsidRPr="007039B1">
        <w:rPr>
          <w:rFonts w:asciiTheme="minorHAnsi" w:hAnsiTheme="minorHAnsi" w:cstheme="minorHAnsi"/>
          <w:i/>
          <w:iCs/>
          <w:color w:val="506D85"/>
          <w:lang w:eastAsia="en-GB"/>
        </w:rPr>
        <w:t>.</w:t>
      </w:r>
    </w:p>
    <w:p w14:paraId="56FB9B2B"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D7CA7A7" w14:textId="5A5B1F09" w:rsidR="00B32D3A"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t xml:space="preserve">In exercising this </w:t>
      </w:r>
      <w:r w:rsidR="00A070F8" w:rsidRPr="007039B1">
        <w:rPr>
          <w:rFonts w:asciiTheme="minorHAnsi" w:hAnsiTheme="minorHAnsi" w:cstheme="minorHAnsi"/>
          <w:color w:val="506D85"/>
          <w:lang w:eastAsia="en-GB"/>
        </w:rPr>
        <w:t>discretion,</w:t>
      </w:r>
      <w:r w:rsidRPr="007039B1">
        <w:rPr>
          <w:rFonts w:asciiTheme="minorHAnsi" w:hAnsiTheme="minorHAnsi" w:cstheme="minorHAnsi"/>
          <w:color w:val="506D85"/>
          <w:lang w:eastAsia="en-GB"/>
        </w:rPr>
        <w:t xml:space="preserve"> the factors to be considered would include:</w:t>
      </w:r>
    </w:p>
    <w:p w14:paraId="217B8474" w14:textId="77777777" w:rsidR="007039B1" w:rsidRPr="007039B1" w:rsidRDefault="007039B1" w:rsidP="007039B1">
      <w:pPr>
        <w:pStyle w:val="ListParagraph"/>
        <w:autoSpaceDE w:val="0"/>
        <w:autoSpaceDN w:val="0"/>
        <w:adjustRightInd w:val="0"/>
        <w:jc w:val="both"/>
        <w:rPr>
          <w:rFonts w:asciiTheme="minorHAnsi" w:hAnsiTheme="minorHAnsi" w:cstheme="minorHAnsi"/>
          <w:color w:val="506D85"/>
          <w:lang w:eastAsia="en-GB"/>
        </w:rPr>
      </w:pPr>
    </w:p>
    <w:p w14:paraId="02385BC8" w14:textId="77777777" w:rsidR="00B32D3A" w:rsidRPr="007039B1" w:rsidRDefault="00B32D3A" w:rsidP="007756E7">
      <w:pPr>
        <w:pStyle w:val="ListParagraph"/>
        <w:numPr>
          <w:ilvl w:val="0"/>
          <w:numId w:val="8"/>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t xml:space="preserve">the seriousness of the issues raised </w:t>
      </w:r>
    </w:p>
    <w:p w14:paraId="4725BE47" w14:textId="77777777" w:rsidR="00B32D3A" w:rsidRPr="007039B1" w:rsidRDefault="00B32D3A" w:rsidP="007756E7">
      <w:pPr>
        <w:pStyle w:val="ListParagraph"/>
        <w:numPr>
          <w:ilvl w:val="0"/>
          <w:numId w:val="8"/>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t xml:space="preserve">the credibility of the concern; and </w:t>
      </w:r>
    </w:p>
    <w:p w14:paraId="0E019399" w14:textId="77777777" w:rsidR="00B32D3A" w:rsidRPr="007039B1" w:rsidRDefault="00B32D3A" w:rsidP="007756E7">
      <w:pPr>
        <w:pStyle w:val="ListParagraph"/>
        <w:numPr>
          <w:ilvl w:val="0"/>
          <w:numId w:val="8"/>
        </w:numPr>
        <w:autoSpaceDE w:val="0"/>
        <w:autoSpaceDN w:val="0"/>
        <w:adjustRightInd w:val="0"/>
        <w:jc w:val="both"/>
        <w:rPr>
          <w:rFonts w:asciiTheme="minorHAnsi" w:hAnsiTheme="minorHAnsi" w:cstheme="minorHAnsi"/>
          <w:color w:val="506D85"/>
          <w:lang w:eastAsia="en-GB"/>
        </w:rPr>
      </w:pPr>
      <w:r w:rsidRPr="007039B1">
        <w:rPr>
          <w:rFonts w:asciiTheme="minorHAnsi" w:hAnsiTheme="minorHAnsi" w:cstheme="minorHAnsi"/>
          <w:color w:val="506D85"/>
          <w:lang w:eastAsia="en-GB"/>
        </w:rPr>
        <w:t xml:space="preserve">the likelihood of confirming the allegation from attributable sources. </w:t>
      </w:r>
    </w:p>
    <w:p w14:paraId="6D880AFA"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71A1415" w14:textId="5032EB10"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Untrue Allegations </w:t>
      </w:r>
    </w:p>
    <w:p w14:paraId="5E811576"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92133AD" w14:textId="2E9050CD" w:rsidR="00B32D3A" w:rsidRPr="00A070F8"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A070F8">
        <w:rPr>
          <w:rFonts w:asciiTheme="minorHAnsi" w:hAnsiTheme="minorHAnsi" w:cstheme="minorHAnsi"/>
          <w:color w:val="506D85"/>
          <w:lang w:eastAsia="en-GB"/>
        </w:rPr>
        <w:t xml:space="preserve">If you make an allegation in good faith, but it is not confirmed by the investigation, no action will be taken against you. If, however, you make an allegation frivolously, maliciously or for personal gain, disciplinary action may be taken against you. </w:t>
      </w:r>
    </w:p>
    <w:p w14:paraId="29C8253A"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7E48F071" w14:textId="436FADE1"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How to Raise a Concern </w:t>
      </w:r>
    </w:p>
    <w:p w14:paraId="4F3D1F1A"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7F789B3A" w14:textId="09DB266B" w:rsidR="00B32D3A" w:rsidRPr="0057275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As a first step, you should normally raise concerns with your head of department or the </w:t>
      </w:r>
      <w:proofErr w:type="gramStart"/>
      <w:r w:rsidRPr="00572753">
        <w:rPr>
          <w:rFonts w:asciiTheme="minorHAnsi" w:hAnsiTheme="minorHAnsi" w:cstheme="minorHAnsi"/>
          <w:color w:val="506D85"/>
          <w:lang w:eastAsia="en-GB"/>
        </w:rPr>
        <w:t>Principal</w:t>
      </w:r>
      <w:proofErr w:type="gramEnd"/>
      <w:r w:rsidRPr="00572753">
        <w:rPr>
          <w:rFonts w:asciiTheme="minorHAnsi" w:hAnsiTheme="minorHAnsi" w:cstheme="minorHAnsi"/>
          <w:color w:val="506D85"/>
          <w:lang w:eastAsia="en-GB"/>
        </w:rPr>
        <w:t xml:space="preserve">. This depends, however, on the seriousness and sensitivity of the issues involved and who is suspected of the malpractice. For example, if you believe that senior management of the college including the </w:t>
      </w:r>
      <w:proofErr w:type="gramStart"/>
      <w:r w:rsidRPr="00572753">
        <w:rPr>
          <w:rFonts w:asciiTheme="minorHAnsi" w:hAnsiTheme="minorHAnsi" w:cstheme="minorHAnsi"/>
          <w:color w:val="506D85"/>
          <w:lang w:eastAsia="en-GB"/>
        </w:rPr>
        <w:t>Principal</w:t>
      </w:r>
      <w:proofErr w:type="gramEnd"/>
      <w:r w:rsidRPr="00572753">
        <w:rPr>
          <w:rFonts w:asciiTheme="minorHAnsi" w:hAnsiTheme="minorHAnsi" w:cstheme="minorHAnsi"/>
          <w:color w:val="506D85"/>
          <w:lang w:eastAsia="en-GB"/>
        </w:rPr>
        <w:t xml:space="preserve">, you should approach the Managing Director (Colleges – Dukes Education). </w:t>
      </w:r>
    </w:p>
    <w:p w14:paraId="50E7F1BC"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251112EB" w14:textId="3FEDA1B0" w:rsidR="00B32D3A"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Concerns may be raised verbally or in writing.  Staff who wish to make a written report are invited to use the following format: </w:t>
      </w:r>
    </w:p>
    <w:p w14:paraId="6497D3E5" w14:textId="77777777" w:rsidR="006D4194" w:rsidRPr="006D4194" w:rsidRDefault="006D4194" w:rsidP="006D4194">
      <w:pPr>
        <w:pStyle w:val="ListParagraph"/>
        <w:rPr>
          <w:rFonts w:asciiTheme="minorHAnsi" w:hAnsiTheme="minorHAnsi" w:cstheme="minorHAnsi"/>
          <w:color w:val="506D85"/>
          <w:lang w:eastAsia="en-GB"/>
        </w:rPr>
      </w:pPr>
    </w:p>
    <w:p w14:paraId="1B0F8F86" w14:textId="77777777" w:rsidR="00B32D3A" w:rsidRPr="006D4194" w:rsidRDefault="00B32D3A" w:rsidP="007756E7">
      <w:pPr>
        <w:pStyle w:val="ListParagraph"/>
        <w:numPr>
          <w:ilvl w:val="0"/>
          <w:numId w:val="9"/>
        </w:numPr>
        <w:autoSpaceDE w:val="0"/>
        <w:autoSpaceDN w:val="0"/>
        <w:adjustRightInd w:val="0"/>
        <w:jc w:val="both"/>
        <w:rPr>
          <w:rFonts w:asciiTheme="minorHAnsi" w:hAnsiTheme="minorHAnsi" w:cstheme="minorHAnsi"/>
          <w:color w:val="506D85"/>
          <w:lang w:eastAsia="en-GB"/>
        </w:rPr>
      </w:pPr>
      <w:r w:rsidRPr="006D4194">
        <w:rPr>
          <w:rFonts w:asciiTheme="minorHAnsi" w:hAnsiTheme="minorHAnsi" w:cstheme="minorHAnsi"/>
          <w:color w:val="506D85"/>
          <w:lang w:eastAsia="en-GB"/>
        </w:rPr>
        <w:t>the background and history of the concern (giving relevant dates</w:t>
      </w:r>
      <w:proofErr w:type="gramStart"/>
      <w:r w:rsidRPr="006D4194">
        <w:rPr>
          <w:rFonts w:asciiTheme="minorHAnsi" w:hAnsiTheme="minorHAnsi" w:cstheme="minorHAnsi"/>
          <w:color w:val="506D85"/>
          <w:lang w:eastAsia="en-GB"/>
        </w:rPr>
        <w:t>);</w:t>
      </w:r>
      <w:proofErr w:type="gramEnd"/>
      <w:r w:rsidRPr="006D4194">
        <w:rPr>
          <w:rFonts w:asciiTheme="minorHAnsi" w:hAnsiTheme="minorHAnsi" w:cstheme="minorHAnsi"/>
          <w:color w:val="506D85"/>
          <w:lang w:eastAsia="en-GB"/>
        </w:rPr>
        <w:t xml:space="preserve"> </w:t>
      </w:r>
    </w:p>
    <w:p w14:paraId="3F01CC77" w14:textId="77777777" w:rsidR="00B32D3A" w:rsidRPr="006D4194" w:rsidRDefault="00B32D3A" w:rsidP="007756E7">
      <w:pPr>
        <w:pStyle w:val="ListParagraph"/>
        <w:numPr>
          <w:ilvl w:val="0"/>
          <w:numId w:val="9"/>
        </w:numPr>
        <w:autoSpaceDE w:val="0"/>
        <w:autoSpaceDN w:val="0"/>
        <w:adjustRightInd w:val="0"/>
        <w:jc w:val="both"/>
        <w:rPr>
          <w:rFonts w:asciiTheme="minorHAnsi" w:hAnsiTheme="minorHAnsi" w:cstheme="minorHAnsi"/>
          <w:color w:val="506D85"/>
          <w:lang w:eastAsia="en-GB"/>
        </w:rPr>
      </w:pPr>
      <w:r w:rsidRPr="006D4194">
        <w:rPr>
          <w:rFonts w:asciiTheme="minorHAnsi" w:hAnsiTheme="minorHAnsi" w:cstheme="minorHAnsi"/>
          <w:color w:val="506D85"/>
          <w:lang w:eastAsia="en-GB"/>
        </w:rPr>
        <w:t xml:space="preserve">the reason why you are particularly concerned about the situation. </w:t>
      </w:r>
    </w:p>
    <w:p w14:paraId="430DC154" w14:textId="77777777" w:rsidR="00B32D3A" w:rsidRPr="006D4194" w:rsidRDefault="00B32D3A" w:rsidP="007756E7">
      <w:pPr>
        <w:pStyle w:val="ListParagraph"/>
        <w:numPr>
          <w:ilvl w:val="0"/>
          <w:numId w:val="9"/>
        </w:numPr>
        <w:autoSpaceDE w:val="0"/>
        <w:autoSpaceDN w:val="0"/>
        <w:adjustRightInd w:val="0"/>
        <w:jc w:val="both"/>
        <w:rPr>
          <w:rFonts w:asciiTheme="minorHAnsi" w:hAnsiTheme="minorHAnsi" w:cstheme="minorHAnsi"/>
          <w:color w:val="506D85"/>
          <w:lang w:eastAsia="en-GB"/>
        </w:rPr>
      </w:pPr>
      <w:r w:rsidRPr="006D4194">
        <w:rPr>
          <w:rFonts w:asciiTheme="minorHAnsi" w:hAnsiTheme="minorHAnsi" w:cstheme="minorHAnsi"/>
          <w:color w:val="506D85"/>
          <w:lang w:eastAsia="en-GB"/>
        </w:rPr>
        <w:t xml:space="preserve">You should also, as far as possible, provide evidence to support your concern. </w:t>
      </w:r>
    </w:p>
    <w:p w14:paraId="01BE940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7418239" w14:textId="25B758E5" w:rsidR="00B32D3A" w:rsidRPr="0057275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The earlier you express the concern the easier it is to act. </w:t>
      </w:r>
    </w:p>
    <w:p w14:paraId="772D889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75A7C3E8" w14:textId="066B3E4F" w:rsidR="00B32D3A" w:rsidRPr="0057275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Although you are not expected to prove beyond doubt the truth of an allegation, you will need to demonstrate to the person contacted that there are reasonable grounds for your concern. </w:t>
      </w:r>
    </w:p>
    <w:p w14:paraId="3CE93368" w14:textId="77777777" w:rsidR="00572753" w:rsidRDefault="00572753"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4C16E66F" w14:textId="632989CC" w:rsidR="00B32D3A" w:rsidRPr="0057275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If you feel unable or do not wish to discuss your concerns with the College, you can contact a charity called "Public Concern at Work" which can provide free confidential advice on how an issue should be dealt with. Their telephone number is 0207 404 6609. </w:t>
      </w:r>
    </w:p>
    <w:p w14:paraId="259309F1"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40B64DD0" w14:textId="3224FAC3" w:rsidR="00B32D3A" w:rsidRPr="0057275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You may wish to consider discussing your concern with a colleague first and you may find it easier to raise the matter if there are two (or more) of you who have had the same experience or concerns. </w:t>
      </w:r>
    </w:p>
    <w:p w14:paraId="2CD3FAE2"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FBCB219" w14:textId="5C00058A" w:rsidR="00B32D3A" w:rsidRPr="0057275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572753">
        <w:rPr>
          <w:rFonts w:asciiTheme="minorHAnsi" w:hAnsiTheme="minorHAnsi" w:cstheme="minorHAnsi"/>
          <w:color w:val="506D85"/>
          <w:lang w:eastAsia="en-GB"/>
        </w:rPr>
        <w:t xml:space="preserve">You may invite your professional association representative or a friend to be present during any meetings or interviews in connection with the concerns you have raised. </w:t>
      </w:r>
    </w:p>
    <w:p w14:paraId="25093B5B" w14:textId="77777777" w:rsidR="00B32D3A" w:rsidRPr="00B32D3A" w:rsidRDefault="00B32D3A" w:rsidP="00B32D3A">
      <w:pPr>
        <w:autoSpaceDE w:val="0"/>
        <w:autoSpaceDN w:val="0"/>
        <w:adjustRightInd w:val="0"/>
        <w:spacing w:line="276" w:lineRule="auto"/>
        <w:jc w:val="both"/>
        <w:rPr>
          <w:rFonts w:asciiTheme="minorHAnsi" w:hAnsiTheme="minorHAnsi" w:cstheme="minorHAnsi"/>
          <w:b/>
          <w:bCs/>
          <w:color w:val="506D85"/>
          <w:sz w:val="22"/>
          <w:szCs w:val="22"/>
          <w:lang w:val="en-GB" w:eastAsia="en-GB"/>
        </w:rPr>
      </w:pPr>
    </w:p>
    <w:p w14:paraId="6E36D677" w14:textId="0ACD0BDA"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How St. Andrew’s College Cambridge will respond </w:t>
      </w:r>
    </w:p>
    <w:p w14:paraId="48CE8D3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CDBED19" w14:textId="1107D1CC"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St. Andrew’s College Cambridge will respond to your concerns. Do not forget that testing out your concerns is not the same as either accepting or rejecting them. </w:t>
      </w:r>
    </w:p>
    <w:p w14:paraId="4C23D3F0"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42D2567" w14:textId="2A4B3525"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Where appropriate, the matters raised may be investigated by a member of the senior management or through the disciplinary process. </w:t>
      </w:r>
    </w:p>
    <w:p w14:paraId="3300BB28"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F7DDAB1" w14:textId="793473AF"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proofErr w:type="gramStart"/>
      <w:r w:rsidRPr="00041EB1">
        <w:rPr>
          <w:rFonts w:asciiTheme="minorHAnsi" w:hAnsiTheme="minorHAnsi" w:cstheme="minorHAnsi"/>
          <w:color w:val="506D85"/>
          <w:lang w:eastAsia="en-GB"/>
        </w:rPr>
        <w:t>In order to</w:t>
      </w:r>
      <w:proofErr w:type="gramEnd"/>
      <w:r w:rsidRPr="00041EB1">
        <w:rPr>
          <w:rFonts w:asciiTheme="minorHAnsi" w:hAnsiTheme="minorHAnsi" w:cstheme="minorHAnsi"/>
          <w:color w:val="506D85"/>
          <w:lang w:eastAsia="en-GB"/>
        </w:rPr>
        <w:t xml:space="preserve"> protect individuals and those accused of misdeeds or possible malpractice, initial enquiries will be made to decide whether an investigation is appropriate and, if so, what form it should take. The overriding principle which St. Andrew’s College, Cambridge will have in mind is the public interest. Concerns or allegations which fall within the scope of specific procedures (for example, child safeguarding or discrimination issues) will normally be referred for consideration under those procedures. </w:t>
      </w:r>
    </w:p>
    <w:p w14:paraId="7A3BADA3"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D4CAD17" w14:textId="10FE42D8"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Some concerns may be resolved by agreed action without the need for investigation. If urgent action is required, this will be taken before any investigation is conducted. </w:t>
      </w:r>
    </w:p>
    <w:p w14:paraId="21991097"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C32EB34" w14:textId="714A4E79" w:rsidR="00B32D3A"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Within five working days of a concern being raised, the member of the senior</w:t>
      </w:r>
      <w:r w:rsidR="00F631BB" w:rsidRPr="00041EB1">
        <w:rPr>
          <w:rFonts w:asciiTheme="minorHAnsi" w:hAnsiTheme="minorHAnsi" w:cstheme="minorHAnsi"/>
          <w:color w:val="506D85"/>
          <w:lang w:eastAsia="en-GB"/>
        </w:rPr>
        <w:t xml:space="preserve"> </w:t>
      </w:r>
      <w:r w:rsidRPr="00041EB1">
        <w:rPr>
          <w:rFonts w:asciiTheme="minorHAnsi" w:hAnsiTheme="minorHAnsi" w:cstheme="minorHAnsi"/>
          <w:color w:val="506D85"/>
          <w:lang w:eastAsia="en-GB"/>
        </w:rPr>
        <w:t>management team will write to you:</w:t>
      </w:r>
    </w:p>
    <w:p w14:paraId="58873F9D" w14:textId="77777777" w:rsidR="00041EB1" w:rsidRPr="00041EB1" w:rsidRDefault="00041EB1" w:rsidP="00041EB1">
      <w:pPr>
        <w:pStyle w:val="ListParagraph"/>
        <w:rPr>
          <w:rFonts w:asciiTheme="minorHAnsi" w:hAnsiTheme="minorHAnsi" w:cstheme="minorHAnsi"/>
          <w:color w:val="506D85"/>
          <w:lang w:eastAsia="en-GB"/>
        </w:rPr>
      </w:pPr>
    </w:p>
    <w:p w14:paraId="1875DDD2" w14:textId="77777777" w:rsidR="00B32D3A" w:rsidRPr="00041EB1" w:rsidRDefault="00B32D3A" w:rsidP="007756E7">
      <w:pPr>
        <w:pStyle w:val="ListParagraph"/>
        <w:numPr>
          <w:ilvl w:val="0"/>
          <w:numId w:val="10"/>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acknowledging that the concern has been received </w:t>
      </w:r>
    </w:p>
    <w:p w14:paraId="7CCB700A" w14:textId="77777777" w:rsidR="00B32D3A" w:rsidRPr="00041EB1" w:rsidRDefault="00B32D3A" w:rsidP="007756E7">
      <w:pPr>
        <w:pStyle w:val="ListParagraph"/>
        <w:numPr>
          <w:ilvl w:val="0"/>
          <w:numId w:val="10"/>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indicating how we propose to deal with the matter </w:t>
      </w:r>
    </w:p>
    <w:p w14:paraId="23963D06" w14:textId="77777777" w:rsidR="00B32D3A" w:rsidRPr="00041EB1" w:rsidRDefault="00B32D3A" w:rsidP="007756E7">
      <w:pPr>
        <w:pStyle w:val="ListParagraph"/>
        <w:numPr>
          <w:ilvl w:val="0"/>
          <w:numId w:val="10"/>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giving an estimate of how long it will take to provide a final response </w:t>
      </w:r>
    </w:p>
    <w:p w14:paraId="55AFDFBA" w14:textId="77777777" w:rsidR="00B32D3A" w:rsidRPr="00041EB1" w:rsidRDefault="00B32D3A" w:rsidP="007756E7">
      <w:pPr>
        <w:pStyle w:val="ListParagraph"/>
        <w:numPr>
          <w:ilvl w:val="0"/>
          <w:numId w:val="10"/>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lastRenderedPageBreak/>
        <w:t xml:space="preserve">telling you whether any initial enquiries have been made </w:t>
      </w:r>
    </w:p>
    <w:p w14:paraId="5726C686" w14:textId="77777777" w:rsidR="00B32D3A" w:rsidRPr="00041EB1" w:rsidRDefault="00B32D3A" w:rsidP="007756E7">
      <w:pPr>
        <w:pStyle w:val="ListParagraph"/>
        <w:numPr>
          <w:ilvl w:val="0"/>
          <w:numId w:val="10"/>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supplying you with information on staff support mechanisms, and </w:t>
      </w:r>
    </w:p>
    <w:p w14:paraId="059AE85C" w14:textId="77777777" w:rsidR="00B32D3A" w:rsidRPr="00041EB1" w:rsidRDefault="00B32D3A" w:rsidP="007756E7">
      <w:pPr>
        <w:pStyle w:val="ListParagraph"/>
        <w:numPr>
          <w:ilvl w:val="0"/>
          <w:numId w:val="10"/>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telling you whether further investigations will take place and if not, why not. </w:t>
      </w:r>
    </w:p>
    <w:p w14:paraId="22D0D78F"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40EA3D06" w14:textId="21F29998"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The amount of contact between the member of the senior management team considering the issues and you will depend on the nature of the matters raised, the potential difficulties involved, and the clarity of the information provided. </w:t>
      </w:r>
    </w:p>
    <w:p w14:paraId="7533F23B" w14:textId="0D2A0752" w:rsidR="00B32D3A" w:rsidRPr="00041EB1" w:rsidRDefault="00B32D3A" w:rsidP="00041EB1">
      <w:pPr>
        <w:pStyle w:val="ListParagraph"/>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If necessary, St. Andrew’s College, Cambridge will seek further information from you. </w:t>
      </w:r>
    </w:p>
    <w:p w14:paraId="64E0C694"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E2F136E" w14:textId="0F4D8F6B"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Where any meeting is arranged, off-site if you so wish, you can be accompanied by a professional association representative or a friend. </w:t>
      </w:r>
    </w:p>
    <w:p w14:paraId="0F091983"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B24730E" w14:textId="647113DE"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St. Andrew’s College Cambridge will take steps to minimise any difficulties which you may experience because of raising a concern. For instance, if you are required to give evidence in criminal or disciplinary proceedings, St. Andrew’s College Cambridge</w:t>
      </w:r>
      <w:r w:rsidRPr="00041EB1">
        <w:rPr>
          <w:rFonts w:asciiTheme="minorHAnsi" w:hAnsiTheme="minorHAnsi" w:cstheme="minorHAnsi"/>
          <w:i/>
          <w:iCs/>
          <w:color w:val="506D85"/>
          <w:lang w:eastAsia="en-GB"/>
        </w:rPr>
        <w:t xml:space="preserve"> </w:t>
      </w:r>
      <w:r w:rsidRPr="00041EB1">
        <w:rPr>
          <w:rFonts w:asciiTheme="minorHAnsi" w:hAnsiTheme="minorHAnsi" w:cstheme="minorHAnsi"/>
          <w:color w:val="506D85"/>
          <w:lang w:eastAsia="en-GB"/>
        </w:rPr>
        <w:t xml:space="preserve">will arrange for you to receive advice about the procedure. </w:t>
      </w:r>
    </w:p>
    <w:p w14:paraId="705ED053"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06B0441" w14:textId="55202317" w:rsidR="00B32D3A" w:rsidRPr="00041EB1"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041EB1">
        <w:rPr>
          <w:rFonts w:asciiTheme="minorHAnsi" w:hAnsiTheme="minorHAnsi" w:cstheme="minorHAnsi"/>
          <w:color w:val="506D85"/>
          <w:lang w:eastAsia="en-GB"/>
        </w:rPr>
        <w:t xml:space="preserve">St. Andrew’s College Cambridge accepts that you need to be assured that the matter has been properly addressed. Thus, subject to legal constraints, we will inform you of the outcome of any investigation. </w:t>
      </w:r>
    </w:p>
    <w:p w14:paraId="248EEE15"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1A506583" w14:textId="32AD968A"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The Responsible Officer </w:t>
      </w:r>
    </w:p>
    <w:p w14:paraId="19531551"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C084D2A" w14:textId="3B71C267" w:rsidR="00B32D3A" w:rsidRPr="002F0A73"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2F0A73">
        <w:rPr>
          <w:rFonts w:asciiTheme="minorHAnsi" w:hAnsiTheme="minorHAnsi" w:cstheme="minorHAnsi"/>
          <w:color w:val="506D85"/>
          <w:lang w:eastAsia="en-GB"/>
        </w:rPr>
        <w:t xml:space="preserve">The </w:t>
      </w:r>
      <w:proofErr w:type="gramStart"/>
      <w:r w:rsidRPr="002F0A73">
        <w:rPr>
          <w:rFonts w:asciiTheme="minorHAnsi" w:hAnsiTheme="minorHAnsi" w:cstheme="minorHAnsi"/>
          <w:color w:val="506D85"/>
          <w:lang w:eastAsia="en-GB"/>
        </w:rPr>
        <w:t>Principal</w:t>
      </w:r>
      <w:proofErr w:type="gramEnd"/>
      <w:r w:rsidRPr="002F0A73">
        <w:rPr>
          <w:rFonts w:asciiTheme="minorHAnsi" w:hAnsiTheme="minorHAnsi" w:cstheme="minorHAnsi"/>
          <w:color w:val="506D85"/>
          <w:lang w:eastAsia="en-GB"/>
        </w:rPr>
        <w:t xml:space="preserve"> and / or the Managing Director (Colleges – Dukes Education) have overall responsibility for the</w:t>
      </w:r>
      <w:r w:rsidR="002F0A73" w:rsidRPr="002F0A73">
        <w:rPr>
          <w:rFonts w:asciiTheme="minorHAnsi" w:hAnsiTheme="minorHAnsi" w:cstheme="minorHAnsi"/>
          <w:color w:val="506D85"/>
          <w:lang w:eastAsia="en-GB"/>
        </w:rPr>
        <w:t xml:space="preserve"> </w:t>
      </w:r>
      <w:r w:rsidRPr="002F0A73">
        <w:rPr>
          <w:rFonts w:asciiTheme="minorHAnsi" w:hAnsiTheme="minorHAnsi" w:cstheme="minorHAnsi"/>
          <w:color w:val="506D85"/>
          <w:lang w:eastAsia="en-GB"/>
        </w:rPr>
        <w:t>maintenance and</w:t>
      </w:r>
      <w:r w:rsidR="002F0A73" w:rsidRPr="002F0A73">
        <w:rPr>
          <w:rFonts w:asciiTheme="minorHAnsi" w:hAnsiTheme="minorHAnsi" w:cstheme="minorHAnsi"/>
          <w:color w:val="506D85"/>
          <w:lang w:eastAsia="en-GB"/>
        </w:rPr>
        <w:t xml:space="preserve"> </w:t>
      </w:r>
      <w:r w:rsidRPr="002F0A73">
        <w:rPr>
          <w:rFonts w:asciiTheme="minorHAnsi" w:hAnsiTheme="minorHAnsi" w:cstheme="minorHAnsi"/>
          <w:color w:val="506D85"/>
          <w:lang w:eastAsia="en-GB"/>
        </w:rPr>
        <w:t xml:space="preserve">operation of this policy. The Principal and / </w:t>
      </w:r>
      <w:proofErr w:type="gramStart"/>
      <w:r w:rsidRPr="002F0A73">
        <w:rPr>
          <w:rFonts w:asciiTheme="minorHAnsi" w:hAnsiTheme="minorHAnsi" w:cstheme="minorHAnsi"/>
          <w:color w:val="506D85"/>
          <w:lang w:eastAsia="en-GB"/>
        </w:rPr>
        <w:t>or  The</w:t>
      </w:r>
      <w:proofErr w:type="gramEnd"/>
      <w:r w:rsidRPr="002F0A73">
        <w:rPr>
          <w:rFonts w:asciiTheme="minorHAnsi" w:hAnsiTheme="minorHAnsi" w:cstheme="minorHAnsi"/>
          <w:color w:val="506D85"/>
          <w:lang w:eastAsia="en-GB"/>
        </w:rPr>
        <w:t xml:space="preserve"> Managing Director (Colleges – Dukes Education) will retain a record of concerns</w:t>
      </w:r>
      <w:r w:rsidR="002F0A73" w:rsidRPr="002F0A73">
        <w:rPr>
          <w:rFonts w:asciiTheme="minorHAnsi" w:hAnsiTheme="minorHAnsi" w:cstheme="minorHAnsi"/>
          <w:color w:val="506D85"/>
          <w:lang w:eastAsia="en-GB"/>
        </w:rPr>
        <w:t xml:space="preserve"> </w:t>
      </w:r>
      <w:r w:rsidRPr="002F0A73">
        <w:rPr>
          <w:rFonts w:asciiTheme="minorHAnsi" w:hAnsiTheme="minorHAnsi" w:cstheme="minorHAnsi"/>
          <w:color w:val="506D85"/>
          <w:lang w:eastAsia="en-GB"/>
        </w:rPr>
        <w:t xml:space="preserve">raised and the outcomes (but in a form which does not endanger your confidentiality).  </w:t>
      </w:r>
    </w:p>
    <w:p w14:paraId="45853E3E"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23B19F46" w14:textId="41CF6FC0" w:rsidR="00B32D3A" w:rsidRPr="007D165C" w:rsidRDefault="00B32D3A" w:rsidP="007756E7">
      <w:pPr>
        <w:pStyle w:val="ListParagraph"/>
        <w:numPr>
          <w:ilvl w:val="0"/>
          <w:numId w:val="4"/>
        </w:numPr>
        <w:autoSpaceDE w:val="0"/>
        <w:autoSpaceDN w:val="0"/>
        <w:adjustRightInd w:val="0"/>
        <w:jc w:val="both"/>
        <w:rPr>
          <w:rFonts w:asciiTheme="minorHAnsi" w:hAnsiTheme="minorHAnsi" w:cstheme="minorHAnsi"/>
          <w:b/>
          <w:bCs/>
          <w:color w:val="506D85"/>
          <w:lang w:eastAsia="en-GB"/>
        </w:rPr>
      </w:pPr>
      <w:r w:rsidRPr="007D165C">
        <w:rPr>
          <w:rFonts w:asciiTheme="minorHAnsi" w:hAnsiTheme="minorHAnsi" w:cstheme="minorHAnsi"/>
          <w:b/>
          <w:bCs/>
          <w:color w:val="506D85"/>
          <w:lang w:eastAsia="en-GB"/>
        </w:rPr>
        <w:t xml:space="preserve">How the matter can be taken further </w:t>
      </w:r>
    </w:p>
    <w:p w14:paraId="70381698"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D50B4D7" w14:textId="06CB7F30" w:rsidR="00B32D3A" w:rsidRPr="007756E7"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t>This policy is intended to provide you with an avenue within St. Andrew’s College Cambridge to raise concerns. St. Andrew’s College Cambridge hopes you will be satisfied with any action taken. If you are not, and if you feel it is right to take the matter outside the College, the following are possible contact points:</w:t>
      </w:r>
    </w:p>
    <w:p w14:paraId="7C3674AB"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5026B8C9" w14:textId="77777777" w:rsidR="00B32D3A" w:rsidRPr="007756E7" w:rsidRDefault="00B32D3A" w:rsidP="007756E7">
      <w:pPr>
        <w:pStyle w:val="ListParagraph"/>
        <w:numPr>
          <w:ilvl w:val="0"/>
          <w:numId w:val="11"/>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t xml:space="preserve">the designated independent organisation (Public Concern at Work for details see paragraph 7.5 above) </w:t>
      </w:r>
    </w:p>
    <w:p w14:paraId="788BC9D0" w14:textId="77777777" w:rsidR="00B32D3A" w:rsidRPr="007756E7" w:rsidRDefault="00B32D3A" w:rsidP="007756E7">
      <w:pPr>
        <w:pStyle w:val="ListParagraph"/>
        <w:numPr>
          <w:ilvl w:val="0"/>
          <w:numId w:val="11"/>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lastRenderedPageBreak/>
        <w:t xml:space="preserve">your local Citizens Advice Bureau </w:t>
      </w:r>
    </w:p>
    <w:p w14:paraId="25CA25C1" w14:textId="77777777" w:rsidR="00B32D3A" w:rsidRPr="007756E7" w:rsidRDefault="00B32D3A" w:rsidP="007756E7">
      <w:pPr>
        <w:pStyle w:val="ListParagraph"/>
        <w:numPr>
          <w:ilvl w:val="0"/>
          <w:numId w:val="11"/>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t xml:space="preserve">relevant professional bodies or regulatory organisations </w:t>
      </w:r>
    </w:p>
    <w:p w14:paraId="571713E3" w14:textId="77777777" w:rsidR="00B32D3A" w:rsidRPr="007756E7" w:rsidRDefault="00B32D3A" w:rsidP="007756E7">
      <w:pPr>
        <w:pStyle w:val="ListParagraph"/>
        <w:numPr>
          <w:ilvl w:val="0"/>
          <w:numId w:val="11"/>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t xml:space="preserve">a relevant voluntary organisation </w:t>
      </w:r>
    </w:p>
    <w:p w14:paraId="2B62BCD7" w14:textId="77777777" w:rsidR="00B32D3A" w:rsidRPr="007756E7" w:rsidRDefault="00B32D3A" w:rsidP="007756E7">
      <w:pPr>
        <w:pStyle w:val="ListParagraph"/>
        <w:numPr>
          <w:ilvl w:val="0"/>
          <w:numId w:val="11"/>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t xml:space="preserve">the Police. </w:t>
      </w:r>
    </w:p>
    <w:p w14:paraId="05F341A0"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60294F78" w14:textId="36AC4251" w:rsidR="00B32D3A" w:rsidRPr="007756E7" w:rsidRDefault="00B32D3A" w:rsidP="007756E7">
      <w:pPr>
        <w:pStyle w:val="ListParagraph"/>
        <w:numPr>
          <w:ilvl w:val="1"/>
          <w:numId w:val="4"/>
        </w:numPr>
        <w:autoSpaceDE w:val="0"/>
        <w:autoSpaceDN w:val="0"/>
        <w:adjustRightInd w:val="0"/>
        <w:jc w:val="both"/>
        <w:rPr>
          <w:rFonts w:asciiTheme="minorHAnsi" w:hAnsiTheme="minorHAnsi" w:cstheme="minorHAnsi"/>
          <w:color w:val="506D85"/>
          <w:lang w:eastAsia="en-GB"/>
        </w:rPr>
      </w:pPr>
      <w:r w:rsidRPr="007756E7">
        <w:rPr>
          <w:rFonts w:asciiTheme="minorHAnsi" w:hAnsiTheme="minorHAnsi" w:cstheme="minorHAnsi"/>
          <w:color w:val="506D85"/>
          <w:lang w:eastAsia="en-GB"/>
        </w:rPr>
        <w:t>If you do take the matter outside St. Andrew’s College Cambridge, you should ensure that you do not disclose</w:t>
      </w:r>
      <w:r w:rsidR="00CC5BD5" w:rsidRPr="007756E7">
        <w:rPr>
          <w:rFonts w:asciiTheme="minorHAnsi" w:hAnsiTheme="minorHAnsi" w:cstheme="minorHAnsi"/>
          <w:color w:val="506D85"/>
          <w:lang w:eastAsia="en-GB"/>
        </w:rPr>
        <w:t xml:space="preserve"> </w:t>
      </w:r>
      <w:r w:rsidRPr="007756E7">
        <w:rPr>
          <w:rFonts w:asciiTheme="minorHAnsi" w:hAnsiTheme="minorHAnsi" w:cstheme="minorHAnsi"/>
          <w:color w:val="506D85"/>
          <w:lang w:eastAsia="en-GB"/>
        </w:rPr>
        <w:t xml:space="preserve">confidential information. </w:t>
      </w:r>
    </w:p>
    <w:p w14:paraId="2BDA9F36"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7D1AB4AD" w14:textId="77777777" w:rsidR="00B32D3A" w:rsidRPr="00B32D3A" w:rsidRDefault="00B32D3A" w:rsidP="00B32D3A">
      <w:pPr>
        <w:autoSpaceDE w:val="0"/>
        <w:autoSpaceDN w:val="0"/>
        <w:adjustRightInd w:val="0"/>
        <w:spacing w:line="276" w:lineRule="auto"/>
        <w:jc w:val="both"/>
        <w:rPr>
          <w:rFonts w:asciiTheme="minorHAnsi" w:hAnsiTheme="minorHAnsi" w:cstheme="minorHAnsi"/>
          <w:color w:val="506D85"/>
          <w:sz w:val="22"/>
          <w:szCs w:val="22"/>
          <w:lang w:val="en-GB" w:eastAsia="en-GB"/>
        </w:rPr>
      </w:pPr>
    </w:p>
    <w:p w14:paraId="04925DCB" w14:textId="77777777" w:rsidR="00B32D3A" w:rsidRPr="00B32D3A" w:rsidRDefault="00B32D3A" w:rsidP="00B32D3A">
      <w:pPr>
        <w:autoSpaceDE w:val="0"/>
        <w:autoSpaceDN w:val="0"/>
        <w:adjustRightInd w:val="0"/>
        <w:spacing w:line="276" w:lineRule="auto"/>
        <w:jc w:val="both"/>
        <w:rPr>
          <w:rFonts w:asciiTheme="minorHAnsi" w:hAnsiTheme="minorHAnsi" w:cstheme="minorHAnsi"/>
          <w:b/>
          <w:color w:val="506D85"/>
          <w:sz w:val="22"/>
          <w:szCs w:val="22"/>
          <w:lang w:val="en-GB" w:eastAsia="en-GB"/>
        </w:rPr>
      </w:pPr>
    </w:p>
    <w:p w14:paraId="11558EE7" w14:textId="7E24DB7B" w:rsidR="0085118E" w:rsidRPr="0085118E" w:rsidRDefault="00B32D3A" w:rsidP="00B32D3A">
      <w:pPr>
        <w:autoSpaceDE w:val="0"/>
        <w:autoSpaceDN w:val="0"/>
        <w:adjustRightInd w:val="0"/>
        <w:spacing w:line="276" w:lineRule="auto"/>
        <w:jc w:val="both"/>
        <w:rPr>
          <w:rFonts w:asciiTheme="minorHAnsi" w:hAnsiTheme="minorHAnsi" w:cstheme="minorHAnsi"/>
          <w:b/>
          <w:bCs/>
          <w:color w:val="506D85"/>
          <w:sz w:val="22"/>
          <w:szCs w:val="22"/>
          <w:lang w:val="en-GB" w:eastAsia="en-GB"/>
        </w:rPr>
      </w:pPr>
      <w:r w:rsidRPr="00B32D3A">
        <w:rPr>
          <w:rFonts w:asciiTheme="minorHAnsi" w:hAnsiTheme="minorHAnsi" w:cstheme="minorHAnsi"/>
          <w:b/>
          <w:bCs/>
          <w:color w:val="506D85"/>
          <w:sz w:val="22"/>
          <w:szCs w:val="22"/>
          <w:lang w:val="en-GB" w:eastAsia="en-GB"/>
        </w:rPr>
        <w:t>Next review: August 2022.</w:t>
      </w:r>
    </w:p>
    <w:p w14:paraId="092334EC" w14:textId="49013EDA" w:rsidR="00EA4FAC" w:rsidRDefault="0085118E" w:rsidP="00E36DE7">
      <w:pPr>
        <w:autoSpaceDE w:val="0"/>
        <w:autoSpaceDN w:val="0"/>
        <w:adjustRightInd w:val="0"/>
        <w:spacing w:line="276" w:lineRule="auto"/>
        <w:jc w:val="both"/>
        <w:rPr>
          <w:rFonts w:asciiTheme="minorHAnsi" w:hAnsiTheme="minorHAnsi" w:cstheme="minorHAnsi"/>
          <w:b/>
          <w:bCs/>
          <w:color w:val="506D85"/>
          <w:sz w:val="22"/>
          <w:szCs w:val="22"/>
          <w:lang w:val="en-GB" w:eastAsia="en-GB"/>
        </w:rPr>
      </w:pPr>
      <w:r w:rsidRPr="0085118E">
        <w:rPr>
          <w:rFonts w:asciiTheme="minorHAnsi" w:hAnsiTheme="minorHAnsi" w:cstheme="minorHAnsi"/>
          <w:b/>
          <w:bCs/>
          <w:color w:val="506D85"/>
          <w:sz w:val="22"/>
          <w:szCs w:val="22"/>
          <w:lang w:val="en-GB" w:eastAsia="en-GB"/>
        </w:rPr>
        <w:t>Last Review: April 2022</w:t>
      </w:r>
    </w:p>
    <w:sectPr w:rsidR="00EA4FAC" w:rsidSect="00554DD8">
      <w:headerReference w:type="default" r:id="rId9"/>
      <w:footerReference w:type="even" r:id="rId10"/>
      <w:footerReference w:type="default" r:id="rId11"/>
      <w:type w:val="continuous"/>
      <w:pgSz w:w="11906" w:h="16838"/>
      <w:pgMar w:top="720" w:right="720" w:bottom="720" w:left="720" w:header="158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81C5" w14:textId="77777777" w:rsidR="002D4F0C" w:rsidRDefault="002D4F0C">
      <w:r>
        <w:separator/>
      </w:r>
    </w:p>
  </w:endnote>
  <w:endnote w:type="continuationSeparator" w:id="0">
    <w:p w14:paraId="4521165F" w14:textId="77777777" w:rsidR="002D4F0C" w:rsidRDefault="002D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Proxima Nova Semibold">
    <w:panose1 w:val="02000506030000020004"/>
    <w:charset w:val="00"/>
    <w:family w:val="moder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664551"/>
      <w:docPartObj>
        <w:docPartGallery w:val="Page Numbers (Bottom of Page)"/>
        <w:docPartUnique/>
      </w:docPartObj>
    </w:sdtPr>
    <w:sdtEndPr>
      <w:rPr>
        <w:rStyle w:val="PageNumber"/>
      </w:rPr>
    </w:sdtEndPr>
    <w:sdtContent>
      <w:p w14:paraId="57DB7AEA" w14:textId="320F91A9" w:rsidR="00AE04D1" w:rsidRDefault="00AE04D1" w:rsidP="00360C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4F836" w14:textId="77777777" w:rsidR="00E07F6C" w:rsidRDefault="00E07F6C" w:rsidP="00AE04D1">
    <w:pPr>
      <w:pStyle w:val="Footer"/>
      <w:ind w:right="360"/>
    </w:pPr>
  </w:p>
  <w:p w14:paraId="787FF8FD" w14:textId="77777777" w:rsidR="005015AC" w:rsidRDefault="005015AC"/>
  <w:p w14:paraId="5F1347CD" w14:textId="77777777" w:rsidR="002D3324" w:rsidRDefault="002D3324"/>
  <w:p w14:paraId="301AE0CC" w14:textId="77777777" w:rsidR="002A2C94" w:rsidRDefault="002A2C94"/>
  <w:p w14:paraId="3ED1F4B1" w14:textId="77777777" w:rsidR="002A2C94" w:rsidRDefault="002A2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olor w:val="FFFFFF" w:themeColor="background1"/>
      </w:rPr>
      <w:id w:val="577093688"/>
      <w:docPartObj>
        <w:docPartGallery w:val="Page Numbers (Bottom of Page)"/>
        <w:docPartUnique/>
      </w:docPartObj>
    </w:sdtPr>
    <w:sdtEndPr>
      <w:rPr>
        <w:rStyle w:val="PageNumber"/>
      </w:rPr>
    </w:sdtEndPr>
    <w:sdtContent>
      <w:p w14:paraId="356B8C69" w14:textId="784A2CCE" w:rsidR="00AE04D1" w:rsidRPr="00BC709C" w:rsidRDefault="00AE04D1" w:rsidP="006F2370">
        <w:pPr>
          <w:pStyle w:val="Footer"/>
          <w:framePr w:wrap="none" w:vAnchor="text" w:hAnchor="margin" w:xAlign="right" w:y="1"/>
          <w:spacing w:before="240"/>
          <w:rPr>
            <w:rStyle w:val="PageNumber"/>
            <w:rFonts w:asciiTheme="minorHAnsi" w:hAnsiTheme="minorHAnsi"/>
            <w:color w:val="FFFFFF" w:themeColor="background1"/>
          </w:rPr>
        </w:pPr>
        <w:r w:rsidRPr="00BC709C">
          <w:rPr>
            <w:rStyle w:val="PageNumber"/>
            <w:rFonts w:asciiTheme="minorHAnsi" w:hAnsiTheme="minorHAnsi"/>
            <w:color w:val="FFFFFF" w:themeColor="background1"/>
          </w:rPr>
          <w:fldChar w:fldCharType="begin"/>
        </w:r>
        <w:r w:rsidRPr="00BC709C">
          <w:rPr>
            <w:rStyle w:val="PageNumber"/>
            <w:rFonts w:asciiTheme="minorHAnsi" w:hAnsiTheme="minorHAnsi"/>
            <w:color w:val="FFFFFF" w:themeColor="background1"/>
          </w:rPr>
          <w:instrText xml:space="preserve"> PAGE </w:instrText>
        </w:r>
        <w:r w:rsidRPr="00BC709C">
          <w:rPr>
            <w:rStyle w:val="PageNumber"/>
            <w:rFonts w:asciiTheme="minorHAnsi" w:hAnsiTheme="minorHAnsi"/>
            <w:color w:val="FFFFFF" w:themeColor="background1"/>
          </w:rPr>
          <w:fldChar w:fldCharType="separate"/>
        </w:r>
        <w:r w:rsidRPr="00BC709C">
          <w:rPr>
            <w:rStyle w:val="PageNumber"/>
            <w:rFonts w:asciiTheme="minorHAnsi" w:hAnsiTheme="minorHAnsi"/>
            <w:noProof/>
            <w:color w:val="FFFFFF" w:themeColor="background1"/>
          </w:rPr>
          <w:t>1</w:t>
        </w:r>
        <w:r w:rsidRPr="00BC709C">
          <w:rPr>
            <w:rStyle w:val="PageNumber"/>
            <w:rFonts w:asciiTheme="minorHAnsi" w:hAnsiTheme="minorHAnsi"/>
            <w:color w:val="FFFFFF" w:themeColor="background1"/>
          </w:rPr>
          <w:fldChar w:fldCharType="end"/>
        </w:r>
      </w:p>
    </w:sdtContent>
  </w:sdt>
  <w:p w14:paraId="67F884FE" w14:textId="00BBB367" w:rsidR="00783AEA" w:rsidRPr="00AE04D1" w:rsidRDefault="009145FE" w:rsidP="009D38A9">
    <w:pPr>
      <w:pStyle w:val="Default"/>
      <w:spacing w:before="240"/>
      <w:rPr>
        <w:rFonts w:asciiTheme="minorHAnsi" w:hAnsiTheme="minorHAnsi"/>
        <w:color w:val="FFFFFF" w:themeColor="background1"/>
      </w:rPr>
    </w:pPr>
    <w:r w:rsidRPr="00AE04D1">
      <w:rPr>
        <w:rFonts w:asciiTheme="minorHAnsi" w:hAnsiTheme="minorHAnsi"/>
        <w:noProof/>
        <w:color w:val="FFFFFF" w:themeColor="background1"/>
      </w:rPr>
      <mc:AlternateContent>
        <mc:Choice Requires="wps">
          <w:drawing>
            <wp:anchor distT="0" distB="0" distL="114300" distR="114300" simplePos="0" relativeHeight="251690496" behindDoc="1" locked="0" layoutInCell="1" allowOverlap="1" wp14:anchorId="5EC895D3" wp14:editId="3C459E6F">
              <wp:simplePos x="0" y="0"/>
              <wp:positionH relativeFrom="margin">
                <wp:posOffset>-676275</wp:posOffset>
              </wp:positionH>
              <wp:positionV relativeFrom="margin">
                <wp:posOffset>7764779</wp:posOffset>
              </wp:positionV>
              <wp:extent cx="8003969" cy="1038225"/>
              <wp:effectExtent l="0" t="0" r="0" b="9525"/>
              <wp:wrapNone/>
              <wp:docPr id="7" name="Rectangle 7"/>
              <wp:cNvGraphicFramePr/>
              <a:graphic xmlns:a="http://schemas.openxmlformats.org/drawingml/2006/main">
                <a:graphicData uri="http://schemas.microsoft.com/office/word/2010/wordprocessingShape">
                  <wps:wsp>
                    <wps:cNvSpPr/>
                    <wps:spPr>
                      <a:xfrm>
                        <a:off x="0" y="0"/>
                        <a:ext cx="8003969" cy="1038225"/>
                      </a:xfrm>
                      <a:prstGeom prst="rect">
                        <a:avLst/>
                      </a:prstGeom>
                      <a:solidFill>
                        <a:srgbClr val="506D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85CA1" w14:textId="244DAFBB" w:rsidR="00E07F6C" w:rsidRPr="00AE04D1" w:rsidRDefault="00E07F6C" w:rsidP="00E07F6C">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95D3" id="Rectangle 7" o:spid="_x0000_s1026" style="position:absolute;margin-left:-53.25pt;margin-top:611.4pt;width:630.25pt;height:81.7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" fillcolor="#506d85" stroked="f" strokeweight="2pt">
              <v:textbox>
                <w:txbxContent>
                  <w:p w14:paraId="6E285CA1" w14:textId="244DAFBB" w:rsidR="00E07F6C" w:rsidRPr="00AE04D1" w:rsidRDefault="00E07F6C" w:rsidP="00E07F6C">
                    <w:pPr>
                      <w:jc w:val="center"/>
                      <w:rPr>
                        <w:color w:val="FFFFFF" w:themeColor="background1"/>
                        <w:lang w:val="en-GB"/>
                      </w:rPr>
                    </w:pPr>
                  </w:p>
                </w:txbxContent>
              </v:textbox>
              <w10:wrap anchorx="margin" anchory="margin"/>
            </v:rect>
          </w:pict>
        </mc:Fallback>
      </mc:AlternateContent>
    </w:r>
    <w:r w:rsidR="00BC709C" w:rsidRPr="00BC709C">
      <w:t xml:space="preserve"> </w:t>
    </w:r>
    <w:r w:rsidR="00317F94">
      <w:rPr>
        <w:rFonts w:asciiTheme="minorHAnsi" w:hAnsiTheme="minorHAnsi"/>
        <w:color w:val="FFFFFF" w:themeColor="background1"/>
      </w:rPr>
      <w:t>WHISTLEBLO</w:t>
    </w:r>
    <w:r w:rsidR="00A02B79">
      <w:rPr>
        <w:rFonts w:asciiTheme="minorHAnsi" w:hAnsiTheme="minorHAnsi"/>
        <w:color w:val="FFFFFF" w:themeColor="background1"/>
      </w:rPr>
      <w:t>WING</w:t>
    </w:r>
    <w:r w:rsidR="00780F0D">
      <w:rPr>
        <w:rFonts w:asciiTheme="minorHAnsi" w:hAnsiTheme="minorHAnsi"/>
        <w:color w:val="FFFFFF" w:themeColor="background1"/>
      </w:rPr>
      <w:t xml:space="preserve"> POLICY</w:t>
    </w:r>
  </w:p>
  <w:p w14:paraId="359CCE61" w14:textId="289DC39F" w:rsidR="005015AC" w:rsidRPr="00B32D3A" w:rsidRDefault="005015AC"/>
  <w:p w14:paraId="688DA4C3" w14:textId="2AA5B5A1" w:rsidR="002D3324" w:rsidRDefault="002D3324"/>
  <w:p w14:paraId="239A61BD" w14:textId="77777777" w:rsidR="002A2C94" w:rsidRDefault="002A2C94"/>
  <w:p w14:paraId="54794D14" w14:textId="77777777" w:rsidR="002A2C94" w:rsidRDefault="002A2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6B77" w14:textId="77777777" w:rsidR="002D4F0C" w:rsidRDefault="002D4F0C">
      <w:r>
        <w:separator/>
      </w:r>
    </w:p>
  </w:footnote>
  <w:footnote w:type="continuationSeparator" w:id="0">
    <w:p w14:paraId="103F5020" w14:textId="77777777" w:rsidR="002D4F0C" w:rsidRDefault="002D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95AC" w14:textId="34818B66" w:rsidR="00783AEA" w:rsidRDefault="009145FE">
    <w:pPr>
      <w:pStyle w:val="Header"/>
    </w:pPr>
    <w:r>
      <w:rPr>
        <w:noProof/>
      </w:rPr>
      <w:drawing>
        <wp:anchor distT="0" distB="0" distL="114300" distR="114300" simplePos="0" relativeHeight="251720192" behindDoc="0" locked="0" layoutInCell="1" allowOverlap="1" wp14:anchorId="13E421F0" wp14:editId="15524A47">
          <wp:simplePos x="0" y="0"/>
          <wp:positionH relativeFrom="margin">
            <wp:posOffset>2007870</wp:posOffset>
          </wp:positionH>
          <wp:positionV relativeFrom="margin">
            <wp:posOffset>-1461135</wp:posOffset>
          </wp:positionV>
          <wp:extent cx="2630170" cy="109474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stretch>
                    <a:fillRect/>
                  </a:stretch>
                </pic:blipFill>
                <pic:spPr>
                  <a:xfrm>
                    <a:off x="0" y="0"/>
                    <a:ext cx="2630170" cy="10947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168" behindDoc="1" locked="0" layoutInCell="1" allowOverlap="1" wp14:anchorId="766E78FA" wp14:editId="05F8591B">
              <wp:simplePos x="0" y="0"/>
              <wp:positionH relativeFrom="margin">
                <wp:posOffset>-668020</wp:posOffset>
              </wp:positionH>
              <wp:positionV relativeFrom="paragraph">
                <wp:posOffset>-1074420</wp:posOffset>
              </wp:positionV>
              <wp:extent cx="7980045" cy="1945758"/>
              <wp:effectExtent l="0" t="0" r="1905" b="0"/>
              <wp:wrapNone/>
              <wp:docPr id="2" name="Rectangle 2"/>
              <wp:cNvGraphicFramePr/>
              <a:graphic xmlns:a="http://schemas.openxmlformats.org/drawingml/2006/main">
                <a:graphicData uri="http://schemas.microsoft.com/office/word/2010/wordprocessingShape">
                  <wps:wsp>
                    <wps:cNvSpPr/>
                    <wps:spPr>
                      <a:xfrm>
                        <a:off x="0" y="0"/>
                        <a:ext cx="7980045" cy="1945758"/>
                      </a:xfrm>
                      <a:prstGeom prst="rect">
                        <a:avLst/>
                      </a:prstGeom>
                      <a:solidFill>
                        <a:srgbClr val="506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1BA9" id="Rectangle 2" o:spid="_x0000_s1026" style="position:absolute;margin-left:-52.6pt;margin-top:-84.6pt;width:628.35pt;height:153.2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" fillcolor="#506d85" stroked="f" strokeweight="2pt">
              <w10:wrap anchorx="margin"/>
            </v:rect>
          </w:pict>
        </mc:Fallback>
      </mc:AlternateContent>
    </w:r>
  </w:p>
  <w:p w14:paraId="18FDDA35" w14:textId="77777777" w:rsidR="005015AC" w:rsidRDefault="005015AC"/>
  <w:p w14:paraId="145D8663" w14:textId="77777777" w:rsidR="002D3324" w:rsidRDefault="002D3324"/>
  <w:p w14:paraId="0117FBE3" w14:textId="77777777" w:rsidR="002A2C94" w:rsidRDefault="002A2C94"/>
  <w:p w14:paraId="71092283" w14:textId="77777777" w:rsidR="002A2C94" w:rsidRDefault="002A2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641"/>
    <w:multiLevelType w:val="hybridMultilevel"/>
    <w:tmpl w:val="F50A1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A00D2"/>
    <w:multiLevelType w:val="hybridMultilevel"/>
    <w:tmpl w:val="6C800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73B52"/>
    <w:multiLevelType w:val="hybridMultilevel"/>
    <w:tmpl w:val="093ED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AB4EFB"/>
    <w:multiLevelType w:val="hybridMultilevel"/>
    <w:tmpl w:val="5BBA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80D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051F"/>
    <w:multiLevelType w:val="multilevel"/>
    <w:tmpl w:val="FCACF7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AF16123"/>
    <w:multiLevelType w:val="multilevel"/>
    <w:tmpl w:val="6E8A44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AC26C93"/>
    <w:multiLevelType w:val="hybridMultilevel"/>
    <w:tmpl w:val="017EB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91109A"/>
    <w:multiLevelType w:val="hybridMultilevel"/>
    <w:tmpl w:val="1D68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526C97"/>
    <w:multiLevelType w:val="hybridMultilevel"/>
    <w:tmpl w:val="57C8F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193ADF"/>
    <w:multiLevelType w:val="multilevel"/>
    <w:tmpl w:val="85EE7A9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12637299">
    <w:abstractNumId w:val="5"/>
  </w:num>
  <w:num w:numId="2" w16cid:durableId="189492304">
    <w:abstractNumId w:val="4"/>
  </w:num>
  <w:num w:numId="3" w16cid:durableId="360588594">
    <w:abstractNumId w:val="10"/>
  </w:num>
  <w:num w:numId="4" w16cid:durableId="223029563">
    <w:abstractNumId w:val="6"/>
  </w:num>
  <w:num w:numId="5" w16cid:durableId="875121692">
    <w:abstractNumId w:val="0"/>
  </w:num>
  <w:num w:numId="6" w16cid:durableId="1498688451">
    <w:abstractNumId w:val="3"/>
  </w:num>
  <w:num w:numId="7" w16cid:durableId="40249322">
    <w:abstractNumId w:val="8"/>
  </w:num>
  <w:num w:numId="8" w16cid:durableId="700671990">
    <w:abstractNumId w:val="2"/>
  </w:num>
  <w:num w:numId="9" w16cid:durableId="1481340975">
    <w:abstractNumId w:val="7"/>
  </w:num>
  <w:num w:numId="10" w16cid:durableId="2142728989">
    <w:abstractNumId w:val="9"/>
  </w:num>
  <w:num w:numId="11" w16cid:durableId="628708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EA"/>
    <w:rsid w:val="0000381A"/>
    <w:rsid w:val="00004BC8"/>
    <w:rsid w:val="0000550E"/>
    <w:rsid w:val="00005D1C"/>
    <w:rsid w:val="000122BC"/>
    <w:rsid w:val="00013FC4"/>
    <w:rsid w:val="00016A19"/>
    <w:rsid w:val="00016E06"/>
    <w:rsid w:val="000223F5"/>
    <w:rsid w:val="00023B2E"/>
    <w:rsid w:val="000256AC"/>
    <w:rsid w:val="00032481"/>
    <w:rsid w:val="000345AD"/>
    <w:rsid w:val="000346F3"/>
    <w:rsid w:val="0003516A"/>
    <w:rsid w:val="000367B9"/>
    <w:rsid w:val="00041EB1"/>
    <w:rsid w:val="000433A3"/>
    <w:rsid w:val="00050AF0"/>
    <w:rsid w:val="00051476"/>
    <w:rsid w:val="0005333B"/>
    <w:rsid w:val="0005482F"/>
    <w:rsid w:val="0006176B"/>
    <w:rsid w:val="000639D9"/>
    <w:rsid w:val="00065D7C"/>
    <w:rsid w:val="00067E5A"/>
    <w:rsid w:val="0007420B"/>
    <w:rsid w:val="000742AD"/>
    <w:rsid w:val="00074BCD"/>
    <w:rsid w:val="0008161C"/>
    <w:rsid w:val="00084A6B"/>
    <w:rsid w:val="00091C70"/>
    <w:rsid w:val="0009760F"/>
    <w:rsid w:val="000A2D20"/>
    <w:rsid w:val="000A5479"/>
    <w:rsid w:val="000A6508"/>
    <w:rsid w:val="000B10CA"/>
    <w:rsid w:val="000B13FE"/>
    <w:rsid w:val="000B3855"/>
    <w:rsid w:val="000B43B4"/>
    <w:rsid w:val="000B777D"/>
    <w:rsid w:val="000C33CB"/>
    <w:rsid w:val="000C7852"/>
    <w:rsid w:val="000D09E5"/>
    <w:rsid w:val="000D0F3B"/>
    <w:rsid w:val="000D18BB"/>
    <w:rsid w:val="000D1BA3"/>
    <w:rsid w:val="000D2809"/>
    <w:rsid w:val="000D675E"/>
    <w:rsid w:val="000E09E1"/>
    <w:rsid w:val="000E72CF"/>
    <w:rsid w:val="000F11EA"/>
    <w:rsid w:val="000F53E6"/>
    <w:rsid w:val="000F5FC9"/>
    <w:rsid w:val="000F70DB"/>
    <w:rsid w:val="00101281"/>
    <w:rsid w:val="00101694"/>
    <w:rsid w:val="001021B9"/>
    <w:rsid w:val="00102E57"/>
    <w:rsid w:val="001036E5"/>
    <w:rsid w:val="00105058"/>
    <w:rsid w:val="001113A2"/>
    <w:rsid w:val="0012145D"/>
    <w:rsid w:val="00123B71"/>
    <w:rsid w:val="00124A4F"/>
    <w:rsid w:val="001336F1"/>
    <w:rsid w:val="0014287F"/>
    <w:rsid w:val="00145FD8"/>
    <w:rsid w:val="0014754F"/>
    <w:rsid w:val="0015004F"/>
    <w:rsid w:val="00154FCF"/>
    <w:rsid w:val="00157ECC"/>
    <w:rsid w:val="00166682"/>
    <w:rsid w:val="00167678"/>
    <w:rsid w:val="00167929"/>
    <w:rsid w:val="00167BD9"/>
    <w:rsid w:val="00170C18"/>
    <w:rsid w:val="0017406C"/>
    <w:rsid w:val="00181097"/>
    <w:rsid w:val="001860D6"/>
    <w:rsid w:val="0018643C"/>
    <w:rsid w:val="00187E76"/>
    <w:rsid w:val="00191383"/>
    <w:rsid w:val="0019201E"/>
    <w:rsid w:val="00196A16"/>
    <w:rsid w:val="001A1872"/>
    <w:rsid w:val="001A28CB"/>
    <w:rsid w:val="001A52FF"/>
    <w:rsid w:val="001A623A"/>
    <w:rsid w:val="001B2548"/>
    <w:rsid w:val="001B3826"/>
    <w:rsid w:val="001B7A38"/>
    <w:rsid w:val="001C100A"/>
    <w:rsid w:val="001C3C2C"/>
    <w:rsid w:val="001C6B3F"/>
    <w:rsid w:val="001D0D63"/>
    <w:rsid w:val="001D392B"/>
    <w:rsid w:val="001D58F5"/>
    <w:rsid w:val="001E07A6"/>
    <w:rsid w:val="001E7C60"/>
    <w:rsid w:val="001F0BD7"/>
    <w:rsid w:val="001F3D4A"/>
    <w:rsid w:val="001F537A"/>
    <w:rsid w:val="00203BE1"/>
    <w:rsid w:val="00206259"/>
    <w:rsid w:val="0021102C"/>
    <w:rsid w:val="00221969"/>
    <w:rsid w:val="00221FB7"/>
    <w:rsid w:val="00230672"/>
    <w:rsid w:val="00231C67"/>
    <w:rsid w:val="00233FF6"/>
    <w:rsid w:val="00236090"/>
    <w:rsid w:val="002364F6"/>
    <w:rsid w:val="002403CC"/>
    <w:rsid w:val="002410B5"/>
    <w:rsid w:val="0024167D"/>
    <w:rsid w:val="00244671"/>
    <w:rsid w:val="00257328"/>
    <w:rsid w:val="00261AA4"/>
    <w:rsid w:val="00262F9D"/>
    <w:rsid w:val="00264CAE"/>
    <w:rsid w:val="0026587C"/>
    <w:rsid w:val="0027018A"/>
    <w:rsid w:val="00271434"/>
    <w:rsid w:val="00271BA9"/>
    <w:rsid w:val="00276889"/>
    <w:rsid w:val="0028350C"/>
    <w:rsid w:val="00286811"/>
    <w:rsid w:val="00286F19"/>
    <w:rsid w:val="002875A8"/>
    <w:rsid w:val="00292ACB"/>
    <w:rsid w:val="002952AD"/>
    <w:rsid w:val="002959C0"/>
    <w:rsid w:val="00297A05"/>
    <w:rsid w:val="00297D20"/>
    <w:rsid w:val="002A0FE4"/>
    <w:rsid w:val="002A2822"/>
    <w:rsid w:val="002A2C94"/>
    <w:rsid w:val="002A3DD0"/>
    <w:rsid w:val="002A57D9"/>
    <w:rsid w:val="002A6195"/>
    <w:rsid w:val="002B1515"/>
    <w:rsid w:val="002B40B2"/>
    <w:rsid w:val="002B7588"/>
    <w:rsid w:val="002C0EED"/>
    <w:rsid w:val="002C11F4"/>
    <w:rsid w:val="002C44BD"/>
    <w:rsid w:val="002C68B3"/>
    <w:rsid w:val="002C7E76"/>
    <w:rsid w:val="002D3324"/>
    <w:rsid w:val="002D4F0C"/>
    <w:rsid w:val="002D5E2B"/>
    <w:rsid w:val="002D62DB"/>
    <w:rsid w:val="002E0827"/>
    <w:rsid w:val="002E0D6A"/>
    <w:rsid w:val="002E1978"/>
    <w:rsid w:val="002E6455"/>
    <w:rsid w:val="002F0A73"/>
    <w:rsid w:val="00301EFB"/>
    <w:rsid w:val="00305B76"/>
    <w:rsid w:val="00306777"/>
    <w:rsid w:val="00311543"/>
    <w:rsid w:val="00315A5B"/>
    <w:rsid w:val="00315B56"/>
    <w:rsid w:val="00316AC9"/>
    <w:rsid w:val="003178B3"/>
    <w:rsid w:val="00317F94"/>
    <w:rsid w:val="0032200D"/>
    <w:rsid w:val="00324E29"/>
    <w:rsid w:val="00327FB8"/>
    <w:rsid w:val="003305A2"/>
    <w:rsid w:val="003359AB"/>
    <w:rsid w:val="0034020D"/>
    <w:rsid w:val="00342F8D"/>
    <w:rsid w:val="003436BF"/>
    <w:rsid w:val="00344C47"/>
    <w:rsid w:val="0034732F"/>
    <w:rsid w:val="003517E2"/>
    <w:rsid w:val="00356920"/>
    <w:rsid w:val="00370B0E"/>
    <w:rsid w:val="0037173B"/>
    <w:rsid w:val="00377C36"/>
    <w:rsid w:val="00380BD8"/>
    <w:rsid w:val="00381278"/>
    <w:rsid w:val="00383B15"/>
    <w:rsid w:val="003876A8"/>
    <w:rsid w:val="00397E45"/>
    <w:rsid w:val="003A157A"/>
    <w:rsid w:val="003A1AC5"/>
    <w:rsid w:val="003B0AE4"/>
    <w:rsid w:val="003B1EC6"/>
    <w:rsid w:val="003B30FC"/>
    <w:rsid w:val="003B45FD"/>
    <w:rsid w:val="003B4CA4"/>
    <w:rsid w:val="003C0AD6"/>
    <w:rsid w:val="003C4F37"/>
    <w:rsid w:val="003C7D13"/>
    <w:rsid w:val="003D3E98"/>
    <w:rsid w:val="003E14C8"/>
    <w:rsid w:val="003E7175"/>
    <w:rsid w:val="003F1506"/>
    <w:rsid w:val="003F1693"/>
    <w:rsid w:val="003F284B"/>
    <w:rsid w:val="003F6867"/>
    <w:rsid w:val="00400B71"/>
    <w:rsid w:val="004076BE"/>
    <w:rsid w:val="00412F55"/>
    <w:rsid w:val="004154BB"/>
    <w:rsid w:val="004157D9"/>
    <w:rsid w:val="00420951"/>
    <w:rsid w:val="00421D90"/>
    <w:rsid w:val="00421DE6"/>
    <w:rsid w:val="0042337A"/>
    <w:rsid w:val="00424E87"/>
    <w:rsid w:val="00425437"/>
    <w:rsid w:val="00434CDC"/>
    <w:rsid w:val="00441AAB"/>
    <w:rsid w:val="004427A7"/>
    <w:rsid w:val="00443649"/>
    <w:rsid w:val="00443F5C"/>
    <w:rsid w:val="004459FC"/>
    <w:rsid w:val="004504F4"/>
    <w:rsid w:val="004522EB"/>
    <w:rsid w:val="00454CE2"/>
    <w:rsid w:val="00454FD2"/>
    <w:rsid w:val="00455925"/>
    <w:rsid w:val="00455F9F"/>
    <w:rsid w:val="004566FE"/>
    <w:rsid w:val="004628C7"/>
    <w:rsid w:val="00464534"/>
    <w:rsid w:val="00466D54"/>
    <w:rsid w:val="00473882"/>
    <w:rsid w:val="00486F65"/>
    <w:rsid w:val="00487779"/>
    <w:rsid w:val="00492386"/>
    <w:rsid w:val="004969F2"/>
    <w:rsid w:val="004A010A"/>
    <w:rsid w:val="004A29FD"/>
    <w:rsid w:val="004A36D6"/>
    <w:rsid w:val="004A6719"/>
    <w:rsid w:val="004B26C8"/>
    <w:rsid w:val="004B4E4D"/>
    <w:rsid w:val="004C0D3C"/>
    <w:rsid w:val="004C0EAD"/>
    <w:rsid w:val="004C1CD3"/>
    <w:rsid w:val="004C1E2C"/>
    <w:rsid w:val="004D66BB"/>
    <w:rsid w:val="004D6B0B"/>
    <w:rsid w:val="004E456E"/>
    <w:rsid w:val="004F0B07"/>
    <w:rsid w:val="004F3ED6"/>
    <w:rsid w:val="004F42C2"/>
    <w:rsid w:val="005015AC"/>
    <w:rsid w:val="00502BE0"/>
    <w:rsid w:val="005071EB"/>
    <w:rsid w:val="0050749F"/>
    <w:rsid w:val="00511DFA"/>
    <w:rsid w:val="005137DB"/>
    <w:rsid w:val="0051400E"/>
    <w:rsid w:val="00514AC6"/>
    <w:rsid w:val="00515666"/>
    <w:rsid w:val="00516973"/>
    <w:rsid w:val="005175D4"/>
    <w:rsid w:val="00520CE3"/>
    <w:rsid w:val="005279DB"/>
    <w:rsid w:val="00527D26"/>
    <w:rsid w:val="00530DB2"/>
    <w:rsid w:val="00531C2B"/>
    <w:rsid w:val="00531D29"/>
    <w:rsid w:val="00531E8D"/>
    <w:rsid w:val="005324A4"/>
    <w:rsid w:val="00533A4A"/>
    <w:rsid w:val="00533C44"/>
    <w:rsid w:val="005346EB"/>
    <w:rsid w:val="00537F17"/>
    <w:rsid w:val="005404B8"/>
    <w:rsid w:val="00552C3A"/>
    <w:rsid w:val="00554DD8"/>
    <w:rsid w:val="0055658B"/>
    <w:rsid w:val="005606C4"/>
    <w:rsid w:val="005627CA"/>
    <w:rsid w:val="00562EA9"/>
    <w:rsid w:val="00566B4B"/>
    <w:rsid w:val="005707FF"/>
    <w:rsid w:val="00572753"/>
    <w:rsid w:val="00574771"/>
    <w:rsid w:val="00580FEC"/>
    <w:rsid w:val="00583C9C"/>
    <w:rsid w:val="00584AEA"/>
    <w:rsid w:val="00584DFB"/>
    <w:rsid w:val="00587CD6"/>
    <w:rsid w:val="005927A0"/>
    <w:rsid w:val="005933E5"/>
    <w:rsid w:val="00597973"/>
    <w:rsid w:val="005A7601"/>
    <w:rsid w:val="005A7920"/>
    <w:rsid w:val="005A7B8E"/>
    <w:rsid w:val="005B015D"/>
    <w:rsid w:val="005B0E71"/>
    <w:rsid w:val="005B10C8"/>
    <w:rsid w:val="005B421F"/>
    <w:rsid w:val="005B6CEF"/>
    <w:rsid w:val="005C38DF"/>
    <w:rsid w:val="005C5DD2"/>
    <w:rsid w:val="005C66EC"/>
    <w:rsid w:val="005C72ED"/>
    <w:rsid w:val="005D2556"/>
    <w:rsid w:val="005D40AE"/>
    <w:rsid w:val="005E744A"/>
    <w:rsid w:val="005F2C0B"/>
    <w:rsid w:val="005F4CCF"/>
    <w:rsid w:val="00604001"/>
    <w:rsid w:val="00606C43"/>
    <w:rsid w:val="00610D73"/>
    <w:rsid w:val="0061181C"/>
    <w:rsid w:val="006213BD"/>
    <w:rsid w:val="00623232"/>
    <w:rsid w:val="00623747"/>
    <w:rsid w:val="00623B46"/>
    <w:rsid w:val="0062474D"/>
    <w:rsid w:val="00625CEF"/>
    <w:rsid w:val="0062723D"/>
    <w:rsid w:val="00634F73"/>
    <w:rsid w:val="00637429"/>
    <w:rsid w:val="00642471"/>
    <w:rsid w:val="00644369"/>
    <w:rsid w:val="00644F30"/>
    <w:rsid w:val="00645116"/>
    <w:rsid w:val="006457E6"/>
    <w:rsid w:val="00647CD1"/>
    <w:rsid w:val="00654AEF"/>
    <w:rsid w:val="006577DD"/>
    <w:rsid w:val="00657BA7"/>
    <w:rsid w:val="00660B54"/>
    <w:rsid w:val="006651DF"/>
    <w:rsid w:val="0067023F"/>
    <w:rsid w:val="00673E05"/>
    <w:rsid w:val="006744A9"/>
    <w:rsid w:val="00674F21"/>
    <w:rsid w:val="00683119"/>
    <w:rsid w:val="006849DB"/>
    <w:rsid w:val="00687797"/>
    <w:rsid w:val="006905DB"/>
    <w:rsid w:val="00696453"/>
    <w:rsid w:val="00696674"/>
    <w:rsid w:val="00697B4D"/>
    <w:rsid w:val="006A1368"/>
    <w:rsid w:val="006A784B"/>
    <w:rsid w:val="006A7C9C"/>
    <w:rsid w:val="006B22EF"/>
    <w:rsid w:val="006C34B9"/>
    <w:rsid w:val="006C7CE7"/>
    <w:rsid w:val="006D15D3"/>
    <w:rsid w:val="006D3997"/>
    <w:rsid w:val="006D4194"/>
    <w:rsid w:val="006D6987"/>
    <w:rsid w:val="006D7AE8"/>
    <w:rsid w:val="006E07BA"/>
    <w:rsid w:val="006E4973"/>
    <w:rsid w:val="006E57CD"/>
    <w:rsid w:val="006F2370"/>
    <w:rsid w:val="006F479C"/>
    <w:rsid w:val="006F6947"/>
    <w:rsid w:val="006F74D9"/>
    <w:rsid w:val="00702C32"/>
    <w:rsid w:val="007039B1"/>
    <w:rsid w:val="00705DED"/>
    <w:rsid w:val="00706208"/>
    <w:rsid w:val="00712415"/>
    <w:rsid w:val="00715437"/>
    <w:rsid w:val="0072254D"/>
    <w:rsid w:val="007239F1"/>
    <w:rsid w:val="0072528C"/>
    <w:rsid w:val="007278F4"/>
    <w:rsid w:val="007321A2"/>
    <w:rsid w:val="00736229"/>
    <w:rsid w:val="007412C9"/>
    <w:rsid w:val="00747889"/>
    <w:rsid w:val="00750B1C"/>
    <w:rsid w:val="00751BC8"/>
    <w:rsid w:val="007547B9"/>
    <w:rsid w:val="00754B34"/>
    <w:rsid w:val="0075723D"/>
    <w:rsid w:val="00757C44"/>
    <w:rsid w:val="00764589"/>
    <w:rsid w:val="007733DB"/>
    <w:rsid w:val="00773D24"/>
    <w:rsid w:val="00774B7A"/>
    <w:rsid w:val="0077531F"/>
    <w:rsid w:val="007756E7"/>
    <w:rsid w:val="00776B20"/>
    <w:rsid w:val="00780F0D"/>
    <w:rsid w:val="00783AEA"/>
    <w:rsid w:val="007841E3"/>
    <w:rsid w:val="00791388"/>
    <w:rsid w:val="00793430"/>
    <w:rsid w:val="007A3AC2"/>
    <w:rsid w:val="007A40C9"/>
    <w:rsid w:val="007A487E"/>
    <w:rsid w:val="007A61AB"/>
    <w:rsid w:val="007A68E6"/>
    <w:rsid w:val="007B2475"/>
    <w:rsid w:val="007C5692"/>
    <w:rsid w:val="007C5ECD"/>
    <w:rsid w:val="007D165C"/>
    <w:rsid w:val="007D4AF3"/>
    <w:rsid w:val="007D73FD"/>
    <w:rsid w:val="007E08D9"/>
    <w:rsid w:val="007E3EE7"/>
    <w:rsid w:val="007E5CA5"/>
    <w:rsid w:val="007E6B0E"/>
    <w:rsid w:val="007E6FF8"/>
    <w:rsid w:val="007E7E00"/>
    <w:rsid w:val="007F08D3"/>
    <w:rsid w:val="007F0BD6"/>
    <w:rsid w:val="007F17D0"/>
    <w:rsid w:val="007F2530"/>
    <w:rsid w:val="007F28A9"/>
    <w:rsid w:val="007F523C"/>
    <w:rsid w:val="00803DA2"/>
    <w:rsid w:val="008104A5"/>
    <w:rsid w:val="00810611"/>
    <w:rsid w:val="00812D5E"/>
    <w:rsid w:val="00813DE5"/>
    <w:rsid w:val="00814DAF"/>
    <w:rsid w:val="008178FF"/>
    <w:rsid w:val="00823F88"/>
    <w:rsid w:val="0082691D"/>
    <w:rsid w:val="00826D41"/>
    <w:rsid w:val="008272DD"/>
    <w:rsid w:val="00830336"/>
    <w:rsid w:val="00832504"/>
    <w:rsid w:val="00832F8C"/>
    <w:rsid w:val="0084361B"/>
    <w:rsid w:val="008469FE"/>
    <w:rsid w:val="008473C6"/>
    <w:rsid w:val="008476EF"/>
    <w:rsid w:val="00850F6F"/>
    <w:rsid w:val="0085118E"/>
    <w:rsid w:val="008554EF"/>
    <w:rsid w:val="00860B86"/>
    <w:rsid w:val="008649B1"/>
    <w:rsid w:val="008661D5"/>
    <w:rsid w:val="00866693"/>
    <w:rsid w:val="00866CFE"/>
    <w:rsid w:val="00867B91"/>
    <w:rsid w:val="00867E06"/>
    <w:rsid w:val="00871602"/>
    <w:rsid w:val="008729CD"/>
    <w:rsid w:val="00872E3B"/>
    <w:rsid w:val="00873832"/>
    <w:rsid w:val="00873969"/>
    <w:rsid w:val="008754A4"/>
    <w:rsid w:val="008768AD"/>
    <w:rsid w:val="008800B4"/>
    <w:rsid w:val="00880ED5"/>
    <w:rsid w:val="008815CC"/>
    <w:rsid w:val="008846F8"/>
    <w:rsid w:val="00885790"/>
    <w:rsid w:val="0088610E"/>
    <w:rsid w:val="008932F0"/>
    <w:rsid w:val="008A1444"/>
    <w:rsid w:val="008A2A5D"/>
    <w:rsid w:val="008A5A32"/>
    <w:rsid w:val="008B4A63"/>
    <w:rsid w:val="008B6462"/>
    <w:rsid w:val="008C024B"/>
    <w:rsid w:val="008C2280"/>
    <w:rsid w:val="008C39CA"/>
    <w:rsid w:val="008C3FBA"/>
    <w:rsid w:val="008C5F9E"/>
    <w:rsid w:val="008E2B8C"/>
    <w:rsid w:val="008E53A2"/>
    <w:rsid w:val="008F1F5A"/>
    <w:rsid w:val="008F510F"/>
    <w:rsid w:val="008F762E"/>
    <w:rsid w:val="0090169F"/>
    <w:rsid w:val="009046A9"/>
    <w:rsid w:val="00907308"/>
    <w:rsid w:val="009145FE"/>
    <w:rsid w:val="0091529E"/>
    <w:rsid w:val="009205E0"/>
    <w:rsid w:val="009214B0"/>
    <w:rsid w:val="00927680"/>
    <w:rsid w:val="00930E72"/>
    <w:rsid w:val="00935322"/>
    <w:rsid w:val="00937CAF"/>
    <w:rsid w:val="009405A5"/>
    <w:rsid w:val="0094088B"/>
    <w:rsid w:val="0094131D"/>
    <w:rsid w:val="00941C1A"/>
    <w:rsid w:val="0094283D"/>
    <w:rsid w:val="00943D4A"/>
    <w:rsid w:val="00944880"/>
    <w:rsid w:val="00952040"/>
    <w:rsid w:val="009553F0"/>
    <w:rsid w:val="0095625B"/>
    <w:rsid w:val="00962566"/>
    <w:rsid w:val="009637F1"/>
    <w:rsid w:val="00973E84"/>
    <w:rsid w:val="00982E2B"/>
    <w:rsid w:val="00986868"/>
    <w:rsid w:val="0098706C"/>
    <w:rsid w:val="0099064E"/>
    <w:rsid w:val="0099548B"/>
    <w:rsid w:val="0099602E"/>
    <w:rsid w:val="009A19BE"/>
    <w:rsid w:val="009A3B7E"/>
    <w:rsid w:val="009A50FC"/>
    <w:rsid w:val="009A6ECB"/>
    <w:rsid w:val="009B0C4C"/>
    <w:rsid w:val="009B24BA"/>
    <w:rsid w:val="009B3C09"/>
    <w:rsid w:val="009C0DCE"/>
    <w:rsid w:val="009C22AB"/>
    <w:rsid w:val="009C46FB"/>
    <w:rsid w:val="009C62B1"/>
    <w:rsid w:val="009D38A9"/>
    <w:rsid w:val="009D47A4"/>
    <w:rsid w:val="009D790C"/>
    <w:rsid w:val="009E5CA2"/>
    <w:rsid w:val="009E5F33"/>
    <w:rsid w:val="009E7E01"/>
    <w:rsid w:val="009F05DA"/>
    <w:rsid w:val="009F2DBC"/>
    <w:rsid w:val="009F3DB2"/>
    <w:rsid w:val="00A02B79"/>
    <w:rsid w:val="00A050CF"/>
    <w:rsid w:val="00A05970"/>
    <w:rsid w:val="00A070F8"/>
    <w:rsid w:val="00A075A6"/>
    <w:rsid w:val="00A104DC"/>
    <w:rsid w:val="00A10CAF"/>
    <w:rsid w:val="00A11912"/>
    <w:rsid w:val="00A224DE"/>
    <w:rsid w:val="00A23AB9"/>
    <w:rsid w:val="00A2634D"/>
    <w:rsid w:val="00A37EE6"/>
    <w:rsid w:val="00A54490"/>
    <w:rsid w:val="00A64823"/>
    <w:rsid w:val="00A658C8"/>
    <w:rsid w:val="00A70467"/>
    <w:rsid w:val="00A816FE"/>
    <w:rsid w:val="00A85BC2"/>
    <w:rsid w:val="00A8688F"/>
    <w:rsid w:val="00A90A65"/>
    <w:rsid w:val="00A931F0"/>
    <w:rsid w:val="00A96820"/>
    <w:rsid w:val="00AA28C2"/>
    <w:rsid w:val="00AB01A4"/>
    <w:rsid w:val="00AC0F67"/>
    <w:rsid w:val="00AC761A"/>
    <w:rsid w:val="00AD4978"/>
    <w:rsid w:val="00AD5C0A"/>
    <w:rsid w:val="00AE04D1"/>
    <w:rsid w:val="00AE1A29"/>
    <w:rsid w:val="00AE1BD0"/>
    <w:rsid w:val="00AE45B1"/>
    <w:rsid w:val="00AF39AE"/>
    <w:rsid w:val="00AF5DB6"/>
    <w:rsid w:val="00AF6A6A"/>
    <w:rsid w:val="00B01D16"/>
    <w:rsid w:val="00B01D61"/>
    <w:rsid w:val="00B073A9"/>
    <w:rsid w:val="00B11853"/>
    <w:rsid w:val="00B1771A"/>
    <w:rsid w:val="00B17CF2"/>
    <w:rsid w:val="00B22A57"/>
    <w:rsid w:val="00B23AD0"/>
    <w:rsid w:val="00B23E18"/>
    <w:rsid w:val="00B2576D"/>
    <w:rsid w:val="00B27FAE"/>
    <w:rsid w:val="00B32D3A"/>
    <w:rsid w:val="00B32E46"/>
    <w:rsid w:val="00B33074"/>
    <w:rsid w:val="00B335AB"/>
    <w:rsid w:val="00B33E17"/>
    <w:rsid w:val="00B35168"/>
    <w:rsid w:val="00B378F9"/>
    <w:rsid w:val="00B41A23"/>
    <w:rsid w:val="00B43570"/>
    <w:rsid w:val="00B46EA2"/>
    <w:rsid w:val="00B47C29"/>
    <w:rsid w:val="00B51761"/>
    <w:rsid w:val="00B544A7"/>
    <w:rsid w:val="00B5513E"/>
    <w:rsid w:val="00B573A2"/>
    <w:rsid w:val="00B600BA"/>
    <w:rsid w:val="00B62DF9"/>
    <w:rsid w:val="00B64384"/>
    <w:rsid w:val="00B677AD"/>
    <w:rsid w:val="00B75779"/>
    <w:rsid w:val="00B760F8"/>
    <w:rsid w:val="00B7694C"/>
    <w:rsid w:val="00B777EF"/>
    <w:rsid w:val="00B81480"/>
    <w:rsid w:val="00B909EF"/>
    <w:rsid w:val="00B92327"/>
    <w:rsid w:val="00BA696D"/>
    <w:rsid w:val="00BB3E3F"/>
    <w:rsid w:val="00BB4326"/>
    <w:rsid w:val="00BB5A21"/>
    <w:rsid w:val="00BB6972"/>
    <w:rsid w:val="00BB6E15"/>
    <w:rsid w:val="00BB6ECD"/>
    <w:rsid w:val="00BC0727"/>
    <w:rsid w:val="00BC1D7A"/>
    <w:rsid w:val="00BC1F4F"/>
    <w:rsid w:val="00BC709C"/>
    <w:rsid w:val="00BC74BF"/>
    <w:rsid w:val="00BD1778"/>
    <w:rsid w:val="00BD405B"/>
    <w:rsid w:val="00BD7493"/>
    <w:rsid w:val="00BD75B7"/>
    <w:rsid w:val="00BE441A"/>
    <w:rsid w:val="00BE4E75"/>
    <w:rsid w:val="00BE623D"/>
    <w:rsid w:val="00BE7808"/>
    <w:rsid w:val="00BF2EE8"/>
    <w:rsid w:val="00BF4AE5"/>
    <w:rsid w:val="00BF5537"/>
    <w:rsid w:val="00C00554"/>
    <w:rsid w:val="00C00FA2"/>
    <w:rsid w:val="00C01EAB"/>
    <w:rsid w:val="00C032C1"/>
    <w:rsid w:val="00C04808"/>
    <w:rsid w:val="00C04831"/>
    <w:rsid w:val="00C10C3C"/>
    <w:rsid w:val="00C13AF4"/>
    <w:rsid w:val="00C13E5E"/>
    <w:rsid w:val="00C16A24"/>
    <w:rsid w:val="00C20738"/>
    <w:rsid w:val="00C30DF8"/>
    <w:rsid w:val="00C36295"/>
    <w:rsid w:val="00C3632B"/>
    <w:rsid w:val="00C42E9D"/>
    <w:rsid w:val="00C44C1B"/>
    <w:rsid w:val="00C4524B"/>
    <w:rsid w:val="00C47CC6"/>
    <w:rsid w:val="00C50969"/>
    <w:rsid w:val="00C5292A"/>
    <w:rsid w:val="00C543F9"/>
    <w:rsid w:val="00C5558E"/>
    <w:rsid w:val="00C57950"/>
    <w:rsid w:val="00C57AA0"/>
    <w:rsid w:val="00C6318A"/>
    <w:rsid w:val="00C809EA"/>
    <w:rsid w:val="00C9302A"/>
    <w:rsid w:val="00CA1CBB"/>
    <w:rsid w:val="00CA6070"/>
    <w:rsid w:val="00CA7776"/>
    <w:rsid w:val="00CB0949"/>
    <w:rsid w:val="00CB548A"/>
    <w:rsid w:val="00CB739D"/>
    <w:rsid w:val="00CC0AE6"/>
    <w:rsid w:val="00CC2B18"/>
    <w:rsid w:val="00CC308A"/>
    <w:rsid w:val="00CC38BE"/>
    <w:rsid w:val="00CC5BD5"/>
    <w:rsid w:val="00CD1E57"/>
    <w:rsid w:val="00CD25FB"/>
    <w:rsid w:val="00CD2A72"/>
    <w:rsid w:val="00CD2C6C"/>
    <w:rsid w:val="00CD2F64"/>
    <w:rsid w:val="00CD3367"/>
    <w:rsid w:val="00CD507A"/>
    <w:rsid w:val="00CE27D1"/>
    <w:rsid w:val="00CE4866"/>
    <w:rsid w:val="00CE7BDE"/>
    <w:rsid w:val="00CF0212"/>
    <w:rsid w:val="00CF23EE"/>
    <w:rsid w:val="00CF32E7"/>
    <w:rsid w:val="00CF3B63"/>
    <w:rsid w:val="00CF4423"/>
    <w:rsid w:val="00CF4DCA"/>
    <w:rsid w:val="00D0180D"/>
    <w:rsid w:val="00D034D4"/>
    <w:rsid w:val="00D049BC"/>
    <w:rsid w:val="00D05308"/>
    <w:rsid w:val="00D05B09"/>
    <w:rsid w:val="00D12DD8"/>
    <w:rsid w:val="00D17D72"/>
    <w:rsid w:val="00D20746"/>
    <w:rsid w:val="00D22CFB"/>
    <w:rsid w:val="00D26142"/>
    <w:rsid w:val="00D27C1C"/>
    <w:rsid w:val="00D33A2B"/>
    <w:rsid w:val="00D34421"/>
    <w:rsid w:val="00D3615C"/>
    <w:rsid w:val="00D40FF7"/>
    <w:rsid w:val="00D434C0"/>
    <w:rsid w:val="00D43A36"/>
    <w:rsid w:val="00D45EE3"/>
    <w:rsid w:val="00D46D89"/>
    <w:rsid w:val="00D505F4"/>
    <w:rsid w:val="00D54FCD"/>
    <w:rsid w:val="00D62526"/>
    <w:rsid w:val="00D62F34"/>
    <w:rsid w:val="00D63D2B"/>
    <w:rsid w:val="00D64B77"/>
    <w:rsid w:val="00D73481"/>
    <w:rsid w:val="00D74E58"/>
    <w:rsid w:val="00D76889"/>
    <w:rsid w:val="00D77853"/>
    <w:rsid w:val="00D8437A"/>
    <w:rsid w:val="00D87A66"/>
    <w:rsid w:val="00D9014A"/>
    <w:rsid w:val="00DA07B8"/>
    <w:rsid w:val="00DA3B28"/>
    <w:rsid w:val="00DA4EE9"/>
    <w:rsid w:val="00DA6978"/>
    <w:rsid w:val="00DB0D08"/>
    <w:rsid w:val="00DB2E4B"/>
    <w:rsid w:val="00DB4A48"/>
    <w:rsid w:val="00DB5014"/>
    <w:rsid w:val="00DC02FA"/>
    <w:rsid w:val="00DC22EA"/>
    <w:rsid w:val="00DD1B07"/>
    <w:rsid w:val="00DD221D"/>
    <w:rsid w:val="00DD2B5A"/>
    <w:rsid w:val="00DD2CAF"/>
    <w:rsid w:val="00DE7B52"/>
    <w:rsid w:val="00DF2BFD"/>
    <w:rsid w:val="00DF2EB7"/>
    <w:rsid w:val="00DF3C01"/>
    <w:rsid w:val="00E002C7"/>
    <w:rsid w:val="00E03842"/>
    <w:rsid w:val="00E07F6C"/>
    <w:rsid w:val="00E11317"/>
    <w:rsid w:val="00E1211F"/>
    <w:rsid w:val="00E14B30"/>
    <w:rsid w:val="00E24E2D"/>
    <w:rsid w:val="00E25FEF"/>
    <w:rsid w:val="00E3002D"/>
    <w:rsid w:val="00E367F3"/>
    <w:rsid w:val="00E36DE7"/>
    <w:rsid w:val="00E36F97"/>
    <w:rsid w:val="00E40692"/>
    <w:rsid w:val="00E43DCF"/>
    <w:rsid w:val="00E50584"/>
    <w:rsid w:val="00E52E56"/>
    <w:rsid w:val="00E54B0A"/>
    <w:rsid w:val="00E567E4"/>
    <w:rsid w:val="00E56B7B"/>
    <w:rsid w:val="00E56D34"/>
    <w:rsid w:val="00E57C66"/>
    <w:rsid w:val="00E61372"/>
    <w:rsid w:val="00E61A0C"/>
    <w:rsid w:val="00E654AC"/>
    <w:rsid w:val="00E6681B"/>
    <w:rsid w:val="00E707FD"/>
    <w:rsid w:val="00E71DD2"/>
    <w:rsid w:val="00E72B35"/>
    <w:rsid w:val="00E73C85"/>
    <w:rsid w:val="00E758B3"/>
    <w:rsid w:val="00E75A3D"/>
    <w:rsid w:val="00E76329"/>
    <w:rsid w:val="00E85B63"/>
    <w:rsid w:val="00E939A0"/>
    <w:rsid w:val="00E9552E"/>
    <w:rsid w:val="00E958D9"/>
    <w:rsid w:val="00E95B31"/>
    <w:rsid w:val="00E97D50"/>
    <w:rsid w:val="00EA0EA9"/>
    <w:rsid w:val="00EA3AD2"/>
    <w:rsid w:val="00EA4F75"/>
    <w:rsid w:val="00EA4FAC"/>
    <w:rsid w:val="00EA5B66"/>
    <w:rsid w:val="00EB1535"/>
    <w:rsid w:val="00EB485A"/>
    <w:rsid w:val="00EC19DF"/>
    <w:rsid w:val="00EC6713"/>
    <w:rsid w:val="00EC69B2"/>
    <w:rsid w:val="00ED048A"/>
    <w:rsid w:val="00ED34B9"/>
    <w:rsid w:val="00ED6E2D"/>
    <w:rsid w:val="00EE0EC0"/>
    <w:rsid w:val="00EE1EDA"/>
    <w:rsid w:val="00EE4178"/>
    <w:rsid w:val="00EE5C55"/>
    <w:rsid w:val="00EF3F8F"/>
    <w:rsid w:val="00EF477E"/>
    <w:rsid w:val="00EF6692"/>
    <w:rsid w:val="00F03EAF"/>
    <w:rsid w:val="00F1728C"/>
    <w:rsid w:val="00F17DCF"/>
    <w:rsid w:val="00F26872"/>
    <w:rsid w:val="00F26B39"/>
    <w:rsid w:val="00F27F78"/>
    <w:rsid w:val="00F33704"/>
    <w:rsid w:val="00F35222"/>
    <w:rsid w:val="00F42316"/>
    <w:rsid w:val="00F4383A"/>
    <w:rsid w:val="00F43DD7"/>
    <w:rsid w:val="00F467F5"/>
    <w:rsid w:val="00F46E5E"/>
    <w:rsid w:val="00F4790F"/>
    <w:rsid w:val="00F51560"/>
    <w:rsid w:val="00F61964"/>
    <w:rsid w:val="00F631BB"/>
    <w:rsid w:val="00F65C8A"/>
    <w:rsid w:val="00F82164"/>
    <w:rsid w:val="00F85622"/>
    <w:rsid w:val="00F85630"/>
    <w:rsid w:val="00F906B4"/>
    <w:rsid w:val="00F97681"/>
    <w:rsid w:val="00FA358E"/>
    <w:rsid w:val="00FA64DB"/>
    <w:rsid w:val="00FA7CB7"/>
    <w:rsid w:val="00FB057F"/>
    <w:rsid w:val="00FB0AB1"/>
    <w:rsid w:val="00FB0B20"/>
    <w:rsid w:val="00FB0D11"/>
    <w:rsid w:val="00FB5645"/>
    <w:rsid w:val="00FB626A"/>
    <w:rsid w:val="00FC0658"/>
    <w:rsid w:val="00FC0ACE"/>
    <w:rsid w:val="00FC4CCE"/>
    <w:rsid w:val="00FD028E"/>
    <w:rsid w:val="00FD0FE4"/>
    <w:rsid w:val="00FD11A3"/>
    <w:rsid w:val="00FD14E0"/>
    <w:rsid w:val="00FD1AF9"/>
    <w:rsid w:val="00FD5165"/>
    <w:rsid w:val="00FD7F63"/>
    <w:rsid w:val="00FE08AC"/>
    <w:rsid w:val="00FE3E8B"/>
    <w:rsid w:val="00FE6704"/>
    <w:rsid w:val="00FE6B36"/>
    <w:rsid w:val="00FF3554"/>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13E2413A"/>
  <w15:docId w15:val="{915BE93A-76D6-4538-AF66-6358EC21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65"/>
    <w:rPr>
      <w:sz w:val="24"/>
      <w:szCs w:val="24"/>
      <w:lang w:val="en-US" w:eastAsia="en-US"/>
    </w:rPr>
  </w:style>
  <w:style w:type="paragraph" w:styleId="Heading1">
    <w:name w:val="heading 1"/>
    <w:basedOn w:val="Normal"/>
    <w:next w:val="Normal"/>
    <w:link w:val="Heading1Char"/>
    <w:qFormat/>
    <w:rsid w:val="001C3C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A29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outlineLvl w:val="2"/>
    </w:pPr>
    <w:rPr>
      <w:b/>
      <w:bCs/>
      <w:sz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character" w:styleId="Strong">
    <w:name w:val="Strong"/>
    <w:qFormat/>
    <w:rPr>
      <w:b/>
      <w:bCs/>
    </w:rPr>
  </w:style>
  <w:style w:type="character" w:customStyle="1" w:styleId="Heading3Char">
    <w:name w:val="Heading 3 Char"/>
    <w:link w:val="Heading3"/>
    <w:rPr>
      <w:b/>
      <w:bCs/>
      <w:sz w:val="36"/>
      <w:szCs w:val="24"/>
      <w:lang w:eastAsia="en-US"/>
    </w:rPr>
  </w:style>
  <w:style w:type="character" w:styleId="PageNumber">
    <w:name w:val="page number"/>
    <w:basedOn w:val="DefaultParagraphFont"/>
    <w:semiHidden/>
    <w:unhideWhenUsed/>
    <w:rsid w:val="00AE04D1"/>
  </w:style>
  <w:style w:type="paragraph" w:customStyle="1" w:styleId="BasicParagraph">
    <w:name w:val="[Basic Paragraph]"/>
    <w:basedOn w:val="Normal"/>
    <w:uiPriority w:val="99"/>
    <w:rsid w:val="00C00554"/>
    <w:pPr>
      <w:autoSpaceDE w:val="0"/>
      <w:autoSpaceDN w:val="0"/>
      <w:adjustRightInd w:val="0"/>
      <w:spacing w:line="288" w:lineRule="auto"/>
      <w:textAlignment w:val="center"/>
    </w:pPr>
    <w:rPr>
      <w:rFonts w:ascii="MinionPro-Regular" w:hAnsi="MinionPro-Regular" w:cs="MinionPro-Regular"/>
      <w:color w:val="000000"/>
      <w:lang w:val="en-GB" w:eastAsia="en-GB"/>
    </w:rPr>
  </w:style>
  <w:style w:type="paragraph" w:customStyle="1" w:styleId="Default">
    <w:name w:val="Default"/>
    <w:rsid w:val="00DB5014"/>
    <w:pPr>
      <w:autoSpaceDE w:val="0"/>
      <w:autoSpaceDN w:val="0"/>
      <w:adjustRightInd w:val="0"/>
    </w:pPr>
    <w:rPr>
      <w:rFonts w:ascii="Proxima Nova" w:hAnsi="Proxima Nova" w:cs="Proxima Nova"/>
      <w:color w:val="000000"/>
      <w:sz w:val="24"/>
      <w:szCs w:val="24"/>
    </w:rPr>
  </w:style>
  <w:style w:type="paragraph" w:customStyle="1" w:styleId="Pa1">
    <w:name w:val="Pa1"/>
    <w:basedOn w:val="Default"/>
    <w:next w:val="Default"/>
    <w:uiPriority w:val="99"/>
    <w:rsid w:val="00DB5014"/>
    <w:pPr>
      <w:spacing w:line="241" w:lineRule="atLeast"/>
    </w:pPr>
    <w:rPr>
      <w:rFonts w:cs="Times New Roman"/>
      <w:color w:val="auto"/>
    </w:rPr>
  </w:style>
  <w:style w:type="character" w:customStyle="1" w:styleId="A3">
    <w:name w:val="A3"/>
    <w:uiPriority w:val="99"/>
    <w:rsid w:val="00DB5014"/>
    <w:rPr>
      <w:rFonts w:cs="Proxima Nova"/>
      <w:color w:val="78818D"/>
      <w:sz w:val="20"/>
      <w:szCs w:val="20"/>
    </w:rPr>
  </w:style>
  <w:style w:type="paragraph" w:customStyle="1" w:styleId="Pa0">
    <w:name w:val="Pa0"/>
    <w:basedOn w:val="Default"/>
    <w:next w:val="Default"/>
    <w:uiPriority w:val="99"/>
    <w:rsid w:val="00562EA9"/>
    <w:pPr>
      <w:spacing w:line="241" w:lineRule="atLeast"/>
    </w:pPr>
    <w:rPr>
      <w:rFonts w:cs="Times New Roman"/>
      <w:color w:val="auto"/>
    </w:rPr>
  </w:style>
  <w:style w:type="character" w:customStyle="1" w:styleId="A5">
    <w:name w:val="A5"/>
    <w:uiPriority w:val="99"/>
    <w:rsid w:val="00562EA9"/>
    <w:rPr>
      <w:rFonts w:cs="Proxima Nova"/>
      <w:color w:val="FFFFFF"/>
      <w:sz w:val="16"/>
      <w:szCs w:val="16"/>
    </w:rPr>
  </w:style>
  <w:style w:type="character" w:customStyle="1" w:styleId="A7">
    <w:name w:val="A7"/>
    <w:uiPriority w:val="99"/>
    <w:rsid w:val="00262F9D"/>
    <w:rPr>
      <w:rFonts w:cs="Proxima Nova"/>
      <w:color w:val="405E88"/>
      <w:sz w:val="42"/>
      <w:szCs w:val="42"/>
    </w:rPr>
  </w:style>
  <w:style w:type="character" w:customStyle="1" w:styleId="A6">
    <w:name w:val="A6"/>
    <w:uiPriority w:val="99"/>
    <w:rsid w:val="00262F9D"/>
    <w:rPr>
      <w:rFonts w:ascii="Proxima Nova Semibold" w:hAnsi="Proxima Nova Semibold" w:cs="Proxima Nova Semibold"/>
      <w:b/>
      <w:bCs/>
      <w:color w:val="FFFFFF"/>
      <w:sz w:val="18"/>
      <w:szCs w:val="18"/>
    </w:rPr>
  </w:style>
  <w:style w:type="paragraph" w:styleId="NormalWeb">
    <w:name w:val="Normal (Web)"/>
    <w:basedOn w:val="Normal"/>
    <w:uiPriority w:val="99"/>
    <w:unhideWhenUsed/>
    <w:rsid w:val="004A010A"/>
    <w:pPr>
      <w:spacing w:before="100" w:beforeAutospacing="1" w:after="100" w:afterAutospacing="1"/>
    </w:pPr>
    <w:rPr>
      <w:lang w:val="en-GB" w:eastAsia="en-GB"/>
    </w:rPr>
  </w:style>
  <w:style w:type="paragraph" w:customStyle="1" w:styleId="TableParagraph">
    <w:name w:val="Table Paragraph"/>
    <w:basedOn w:val="Normal"/>
    <w:uiPriority w:val="1"/>
    <w:qFormat/>
    <w:rsid w:val="00580FEC"/>
    <w:pPr>
      <w:widowControl w:val="0"/>
      <w:autoSpaceDE w:val="0"/>
      <w:autoSpaceDN w:val="0"/>
      <w:ind w:left="110"/>
    </w:pPr>
    <w:rPr>
      <w:rFonts w:ascii="Calibri" w:eastAsia="Calibri" w:hAnsi="Calibri" w:cs="Calibri"/>
      <w:sz w:val="22"/>
      <w:szCs w:val="22"/>
    </w:rPr>
  </w:style>
  <w:style w:type="character" w:customStyle="1" w:styleId="Heading1Char">
    <w:name w:val="Heading 1 Char"/>
    <w:basedOn w:val="DefaultParagraphFont"/>
    <w:link w:val="Heading1"/>
    <w:rsid w:val="001C3C2C"/>
    <w:rPr>
      <w:rFonts w:asciiTheme="majorHAnsi" w:eastAsiaTheme="majorEastAsia" w:hAnsiTheme="majorHAnsi" w:cstheme="majorBidi"/>
      <w:color w:val="365F91" w:themeColor="accent1" w:themeShade="BF"/>
      <w:sz w:val="32"/>
      <w:szCs w:val="32"/>
      <w:lang w:val="en-US" w:eastAsia="en-US"/>
    </w:rPr>
  </w:style>
  <w:style w:type="paragraph" w:styleId="BodyText">
    <w:name w:val="Body Text"/>
    <w:basedOn w:val="Normal"/>
    <w:link w:val="BodyTextChar"/>
    <w:uiPriority w:val="1"/>
    <w:qFormat/>
    <w:rsid w:val="00356920"/>
    <w:pPr>
      <w:widowControl w:val="0"/>
      <w:autoSpaceDE w:val="0"/>
      <w:autoSpaceDN w:val="0"/>
    </w:pPr>
    <w:rPr>
      <w:lang w:val="en-GB"/>
    </w:rPr>
  </w:style>
  <w:style w:type="character" w:customStyle="1" w:styleId="BodyTextChar">
    <w:name w:val="Body Text Char"/>
    <w:basedOn w:val="DefaultParagraphFont"/>
    <w:link w:val="BodyText"/>
    <w:uiPriority w:val="1"/>
    <w:rsid w:val="00356920"/>
    <w:rPr>
      <w:sz w:val="24"/>
      <w:szCs w:val="24"/>
      <w:lang w:eastAsia="en-US"/>
    </w:rPr>
  </w:style>
  <w:style w:type="character" w:styleId="UnresolvedMention">
    <w:name w:val="Unresolved Mention"/>
    <w:basedOn w:val="DefaultParagraphFont"/>
    <w:uiPriority w:val="99"/>
    <w:semiHidden/>
    <w:unhideWhenUsed/>
    <w:rsid w:val="00E25FEF"/>
    <w:rPr>
      <w:color w:val="605E5C"/>
      <w:shd w:val="clear" w:color="auto" w:fill="E1DFDD"/>
    </w:rPr>
  </w:style>
  <w:style w:type="character" w:styleId="FollowedHyperlink">
    <w:name w:val="FollowedHyperlink"/>
    <w:basedOn w:val="DefaultParagraphFont"/>
    <w:semiHidden/>
    <w:unhideWhenUsed/>
    <w:rsid w:val="008800B4"/>
    <w:rPr>
      <w:color w:val="800080" w:themeColor="followedHyperlink"/>
      <w:u w:val="single"/>
    </w:rPr>
  </w:style>
  <w:style w:type="paragraph" w:styleId="NoSpacing">
    <w:name w:val="No Spacing"/>
    <w:link w:val="NoSpacingChar"/>
    <w:uiPriority w:val="1"/>
    <w:qFormat/>
    <w:rsid w:val="0018643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8643C"/>
    <w:rPr>
      <w:rFonts w:asciiTheme="minorHAnsi" w:eastAsiaTheme="minorEastAsia" w:hAnsiTheme="minorHAnsi" w:cstheme="minorBidi"/>
      <w:sz w:val="22"/>
      <w:szCs w:val="22"/>
      <w:lang w:val="en-US" w:eastAsia="en-US"/>
    </w:rPr>
  </w:style>
  <w:style w:type="character" w:customStyle="1" w:styleId="Heading2Char">
    <w:name w:val="Heading 2 Char"/>
    <w:basedOn w:val="DefaultParagraphFont"/>
    <w:link w:val="Heading2"/>
    <w:semiHidden/>
    <w:rsid w:val="004A29FD"/>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720">
      <w:bodyDiv w:val="1"/>
      <w:marLeft w:val="0"/>
      <w:marRight w:val="0"/>
      <w:marTop w:val="0"/>
      <w:marBottom w:val="0"/>
      <w:divBdr>
        <w:top w:val="none" w:sz="0" w:space="0" w:color="auto"/>
        <w:left w:val="none" w:sz="0" w:space="0" w:color="auto"/>
        <w:bottom w:val="none" w:sz="0" w:space="0" w:color="auto"/>
        <w:right w:val="none" w:sz="0" w:space="0" w:color="auto"/>
      </w:divBdr>
    </w:div>
    <w:div w:id="134839102">
      <w:bodyDiv w:val="1"/>
      <w:marLeft w:val="0"/>
      <w:marRight w:val="0"/>
      <w:marTop w:val="0"/>
      <w:marBottom w:val="0"/>
      <w:divBdr>
        <w:top w:val="none" w:sz="0" w:space="0" w:color="auto"/>
        <w:left w:val="none" w:sz="0" w:space="0" w:color="auto"/>
        <w:bottom w:val="none" w:sz="0" w:space="0" w:color="auto"/>
        <w:right w:val="none" w:sz="0" w:space="0" w:color="auto"/>
      </w:divBdr>
    </w:div>
    <w:div w:id="145515483">
      <w:bodyDiv w:val="1"/>
      <w:marLeft w:val="0"/>
      <w:marRight w:val="0"/>
      <w:marTop w:val="0"/>
      <w:marBottom w:val="0"/>
      <w:divBdr>
        <w:top w:val="none" w:sz="0" w:space="0" w:color="auto"/>
        <w:left w:val="none" w:sz="0" w:space="0" w:color="auto"/>
        <w:bottom w:val="none" w:sz="0" w:space="0" w:color="auto"/>
        <w:right w:val="none" w:sz="0" w:space="0" w:color="auto"/>
      </w:divBdr>
    </w:div>
    <w:div w:id="185602302">
      <w:bodyDiv w:val="1"/>
      <w:marLeft w:val="0"/>
      <w:marRight w:val="0"/>
      <w:marTop w:val="0"/>
      <w:marBottom w:val="0"/>
      <w:divBdr>
        <w:top w:val="none" w:sz="0" w:space="0" w:color="auto"/>
        <w:left w:val="none" w:sz="0" w:space="0" w:color="auto"/>
        <w:bottom w:val="none" w:sz="0" w:space="0" w:color="auto"/>
        <w:right w:val="none" w:sz="0" w:space="0" w:color="auto"/>
      </w:divBdr>
    </w:div>
    <w:div w:id="304624165">
      <w:bodyDiv w:val="1"/>
      <w:marLeft w:val="0"/>
      <w:marRight w:val="0"/>
      <w:marTop w:val="0"/>
      <w:marBottom w:val="0"/>
      <w:divBdr>
        <w:top w:val="none" w:sz="0" w:space="0" w:color="auto"/>
        <w:left w:val="none" w:sz="0" w:space="0" w:color="auto"/>
        <w:bottom w:val="none" w:sz="0" w:space="0" w:color="auto"/>
        <w:right w:val="none" w:sz="0" w:space="0" w:color="auto"/>
      </w:divBdr>
    </w:div>
    <w:div w:id="400832798">
      <w:bodyDiv w:val="1"/>
      <w:marLeft w:val="0"/>
      <w:marRight w:val="0"/>
      <w:marTop w:val="0"/>
      <w:marBottom w:val="0"/>
      <w:divBdr>
        <w:top w:val="none" w:sz="0" w:space="0" w:color="auto"/>
        <w:left w:val="none" w:sz="0" w:space="0" w:color="auto"/>
        <w:bottom w:val="none" w:sz="0" w:space="0" w:color="auto"/>
        <w:right w:val="none" w:sz="0" w:space="0" w:color="auto"/>
      </w:divBdr>
    </w:div>
    <w:div w:id="491869231">
      <w:bodyDiv w:val="1"/>
      <w:marLeft w:val="0"/>
      <w:marRight w:val="0"/>
      <w:marTop w:val="0"/>
      <w:marBottom w:val="0"/>
      <w:divBdr>
        <w:top w:val="none" w:sz="0" w:space="0" w:color="auto"/>
        <w:left w:val="none" w:sz="0" w:space="0" w:color="auto"/>
        <w:bottom w:val="none" w:sz="0" w:space="0" w:color="auto"/>
        <w:right w:val="none" w:sz="0" w:space="0" w:color="auto"/>
      </w:divBdr>
    </w:div>
    <w:div w:id="524027999">
      <w:bodyDiv w:val="1"/>
      <w:marLeft w:val="0"/>
      <w:marRight w:val="0"/>
      <w:marTop w:val="0"/>
      <w:marBottom w:val="0"/>
      <w:divBdr>
        <w:top w:val="none" w:sz="0" w:space="0" w:color="auto"/>
        <w:left w:val="none" w:sz="0" w:space="0" w:color="auto"/>
        <w:bottom w:val="none" w:sz="0" w:space="0" w:color="auto"/>
        <w:right w:val="none" w:sz="0" w:space="0" w:color="auto"/>
      </w:divBdr>
    </w:div>
    <w:div w:id="560596309">
      <w:bodyDiv w:val="1"/>
      <w:marLeft w:val="0"/>
      <w:marRight w:val="0"/>
      <w:marTop w:val="0"/>
      <w:marBottom w:val="0"/>
      <w:divBdr>
        <w:top w:val="none" w:sz="0" w:space="0" w:color="auto"/>
        <w:left w:val="none" w:sz="0" w:space="0" w:color="auto"/>
        <w:bottom w:val="none" w:sz="0" w:space="0" w:color="auto"/>
        <w:right w:val="none" w:sz="0" w:space="0" w:color="auto"/>
      </w:divBdr>
    </w:div>
    <w:div w:id="624624679">
      <w:bodyDiv w:val="1"/>
      <w:marLeft w:val="0"/>
      <w:marRight w:val="0"/>
      <w:marTop w:val="0"/>
      <w:marBottom w:val="0"/>
      <w:divBdr>
        <w:top w:val="none" w:sz="0" w:space="0" w:color="auto"/>
        <w:left w:val="none" w:sz="0" w:space="0" w:color="auto"/>
        <w:bottom w:val="none" w:sz="0" w:space="0" w:color="auto"/>
        <w:right w:val="none" w:sz="0" w:space="0" w:color="auto"/>
      </w:divBdr>
    </w:div>
    <w:div w:id="643235841">
      <w:bodyDiv w:val="1"/>
      <w:marLeft w:val="0"/>
      <w:marRight w:val="0"/>
      <w:marTop w:val="0"/>
      <w:marBottom w:val="0"/>
      <w:divBdr>
        <w:top w:val="none" w:sz="0" w:space="0" w:color="auto"/>
        <w:left w:val="none" w:sz="0" w:space="0" w:color="auto"/>
        <w:bottom w:val="none" w:sz="0" w:space="0" w:color="auto"/>
        <w:right w:val="none" w:sz="0" w:space="0" w:color="auto"/>
      </w:divBdr>
    </w:div>
    <w:div w:id="780539413">
      <w:bodyDiv w:val="1"/>
      <w:marLeft w:val="0"/>
      <w:marRight w:val="0"/>
      <w:marTop w:val="0"/>
      <w:marBottom w:val="0"/>
      <w:divBdr>
        <w:top w:val="none" w:sz="0" w:space="0" w:color="auto"/>
        <w:left w:val="none" w:sz="0" w:space="0" w:color="auto"/>
        <w:bottom w:val="none" w:sz="0" w:space="0" w:color="auto"/>
        <w:right w:val="none" w:sz="0" w:space="0" w:color="auto"/>
      </w:divBdr>
    </w:div>
    <w:div w:id="806320543">
      <w:bodyDiv w:val="1"/>
      <w:marLeft w:val="0"/>
      <w:marRight w:val="0"/>
      <w:marTop w:val="0"/>
      <w:marBottom w:val="0"/>
      <w:divBdr>
        <w:top w:val="none" w:sz="0" w:space="0" w:color="auto"/>
        <w:left w:val="none" w:sz="0" w:space="0" w:color="auto"/>
        <w:bottom w:val="none" w:sz="0" w:space="0" w:color="auto"/>
        <w:right w:val="none" w:sz="0" w:space="0" w:color="auto"/>
      </w:divBdr>
    </w:div>
    <w:div w:id="871724705">
      <w:bodyDiv w:val="1"/>
      <w:marLeft w:val="0"/>
      <w:marRight w:val="0"/>
      <w:marTop w:val="0"/>
      <w:marBottom w:val="0"/>
      <w:divBdr>
        <w:top w:val="none" w:sz="0" w:space="0" w:color="auto"/>
        <w:left w:val="none" w:sz="0" w:space="0" w:color="auto"/>
        <w:bottom w:val="none" w:sz="0" w:space="0" w:color="auto"/>
        <w:right w:val="none" w:sz="0" w:space="0" w:color="auto"/>
      </w:divBdr>
      <w:divsChild>
        <w:div w:id="954410141">
          <w:marLeft w:val="0"/>
          <w:marRight w:val="0"/>
          <w:marTop w:val="0"/>
          <w:marBottom w:val="0"/>
          <w:divBdr>
            <w:top w:val="none" w:sz="0" w:space="0" w:color="auto"/>
            <w:left w:val="none" w:sz="0" w:space="0" w:color="auto"/>
            <w:bottom w:val="none" w:sz="0" w:space="0" w:color="auto"/>
            <w:right w:val="none" w:sz="0" w:space="0" w:color="auto"/>
          </w:divBdr>
          <w:divsChild>
            <w:div w:id="1992753173">
              <w:marLeft w:val="0"/>
              <w:marRight w:val="0"/>
              <w:marTop w:val="0"/>
              <w:marBottom w:val="0"/>
              <w:divBdr>
                <w:top w:val="none" w:sz="0" w:space="0" w:color="auto"/>
                <w:left w:val="none" w:sz="0" w:space="0" w:color="auto"/>
                <w:bottom w:val="none" w:sz="0" w:space="0" w:color="auto"/>
                <w:right w:val="none" w:sz="0" w:space="0" w:color="auto"/>
              </w:divBdr>
              <w:divsChild>
                <w:div w:id="1823231668">
                  <w:marLeft w:val="0"/>
                  <w:marRight w:val="0"/>
                  <w:marTop w:val="0"/>
                  <w:marBottom w:val="0"/>
                  <w:divBdr>
                    <w:top w:val="none" w:sz="0" w:space="0" w:color="auto"/>
                    <w:left w:val="none" w:sz="0" w:space="0" w:color="auto"/>
                    <w:bottom w:val="none" w:sz="0" w:space="0" w:color="auto"/>
                    <w:right w:val="none" w:sz="0" w:space="0" w:color="auto"/>
                  </w:divBdr>
                  <w:divsChild>
                    <w:div w:id="2008940950">
                      <w:marLeft w:val="0"/>
                      <w:marRight w:val="0"/>
                      <w:marTop w:val="0"/>
                      <w:marBottom w:val="0"/>
                      <w:divBdr>
                        <w:top w:val="none" w:sz="0" w:space="0" w:color="auto"/>
                        <w:left w:val="none" w:sz="0" w:space="0" w:color="auto"/>
                        <w:bottom w:val="none" w:sz="0" w:space="0" w:color="auto"/>
                        <w:right w:val="none" w:sz="0" w:space="0" w:color="auto"/>
                      </w:divBdr>
                      <w:divsChild>
                        <w:div w:id="319122476">
                          <w:marLeft w:val="0"/>
                          <w:marRight w:val="0"/>
                          <w:marTop w:val="0"/>
                          <w:marBottom w:val="0"/>
                          <w:divBdr>
                            <w:top w:val="none" w:sz="0" w:space="0" w:color="auto"/>
                            <w:left w:val="none" w:sz="0" w:space="0" w:color="auto"/>
                            <w:bottom w:val="none" w:sz="0" w:space="0" w:color="auto"/>
                            <w:right w:val="none" w:sz="0" w:space="0" w:color="auto"/>
                          </w:divBdr>
                          <w:divsChild>
                            <w:div w:id="131681569">
                              <w:marLeft w:val="0"/>
                              <w:marRight w:val="0"/>
                              <w:marTop w:val="0"/>
                              <w:marBottom w:val="0"/>
                              <w:divBdr>
                                <w:top w:val="none" w:sz="0" w:space="0" w:color="auto"/>
                                <w:left w:val="none" w:sz="0" w:space="0" w:color="auto"/>
                                <w:bottom w:val="none" w:sz="0" w:space="0" w:color="auto"/>
                                <w:right w:val="none" w:sz="0" w:space="0" w:color="auto"/>
                              </w:divBdr>
                              <w:divsChild>
                                <w:div w:id="524634884">
                                  <w:marLeft w:val="0"/>
                                  <w:marRight w:val="0"/>
                                  <w:marTop w:val="0"/>
                                  <w:marBottom w:val="0"/>
                                  <w:divBdr>
                                    <w:top w:val="single" w:sz="6" w:space="0" w:color="5A82B8"/>
                                    <w:left w:val="single" w:sz="6" w:space="0" w:color="5A82B8"/>
                                    <w:bottom w:val="single" w:sz="6" w:space="0" w:color="5A82B8"/>
                                    <w:right w:val="single" w:sz="6" w:space="0" w:color="5A82B8"/>
                                  </w:divBdr>
                                  <w:divsChild>
                                    <w:div w:id="1831021408">
                                      <w:marLeft w:val="0"/>
                                      <w:marRight w:val="0"/>
                                      <w:marTop w:val="0"/>
                                      <w:marBottom w:val="0"/>
                                      <w:divBdr>
                                        <w:top w:val="none" w:sz="0" w:space="0" w:color="auto"/>
                                        <w:left w:val="none" w:sz="0" w:space="0" w:color="auto"/>
                                        <w:bottom w:val="none" w:sz="0" w:space="0" w:color="auto"/>
                                        <w:right w:val="none" w:sz="0" w:space="0" w:color="auto"/>
                                      </w:divBdr>
                                      <w:divsChild>
                                        <w:div w:id="20253760">
                                          <w:marLeft w:val="0"/>
                                          <w:marRight w:val="0"/>
                                          <w:marTop w:val="0"/>
                                          <w:marBottom w:val="0"/>
                                          <w:divBdr>
                                            <w:top w:val="none" w:sz="0" w:space="0" w:color="auto"/>
                                            <w:left w:val="none" w:sz="0" w:space="0" w:color="auto"/>
                                            <w:bottom w:val="none" w:sz="0" w:space="0" w:color="auto"/>
                                            <w:right w:val="none" w:sz="0" w:space="0" w:color="auto"/>
                                          </w:divBdr>
                                          <w:divsChild>
                                            <w:div w:id="2093158438">
                                              <w:marLeft w:val="0"/>
                                              <w:marRight w:val="0"/>
                                              <w:marTop w:val="0"/>
                                              <w:marBottom w:val="0"/>
                                              <w:divBdr>
                                                <w:top w:val="none" w:sz="0" w:space="0" w:color="auto"/>
                                                <w:left w:val="none" w:sz="0" w:space="0" w:color="auto"/>
                                                <w:bottom w:val="none" w:sz="0" w:space="0" w:color="auto"/>
                                                <w:right w:val="none" w:sz="0" w:space="0" w:color="auto"/>
                                              </w:divBdr>
                                              <w:divsChild>
                                                <w:div w:id="70860364">
                                                  <w:marLeft w:val="0"/>
                                                  <w:marRight w:val="0"/>
                                                  <w:marTop w:val="0"/>
                                                  <w:marBottom w:val="0"/>
                                                  <w:divBdr>
                                                    <w:top w:val="none" w:sz="0" w:space="0" w:color="auto"/>
                                                    <w:left w:val="none" w:sz="0" w:space="0" w:color="auto"/>
                                                    <w:bottom w:val="none" w:sz="0" w:space="0" w:color="auto"/>
                                                    <w:right w:val="none" w:sz="0" w:space="0" w:color="auto"/>
                                                  </w:divBdr>
                                                  <w:divsChild>
                                                    <w:div w:id="12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429025">
      <w:bodyDiv w:val="1"/>
      <w:marLeft w:val="0"/>
      <w:marRight w:val="0"/>
      <w:marTop w:val="0"/>
      <w:marBottom w:val="0"/>
      <w:divBdr>
        <w:top w:val="none" w:sz="0" w:space="0" w:color="auto"/>
        <w:left w:val="none" w:sz="0" w:space="0" w:color="auto"/>
        <w:bottom w:val="none" w:sz="0" w:space="0" w:color="auto"/>
        <w:right w:val="none" w:sz="0" w:space="0" w:color="auto"/>
      </w:divBdr>
    </w:div>
    <w:div w:id="952057339">
      <w:bodyDiv w:val="1"/>
      <w:marLeft w:val="0"/>
      <w:marRight w:val="0"/>
      <w:marTop w:val="0"/>
      <w:marBottom w:val="0"/>
      <w:divBdr>
        <w:top w:val="none" w:sz="0" w:space="0" w:color="auto"/>
        <w:left w:val="none" w:sz="0" w:space="0" w:color="auto"/>
        <w:bottom w:val="none" w:sz="0" w:space="0" w:color="auto"/>
        <w:right w:val="none" w:sz="0" w:space="0" w:color="auto"/>
      </w:divBdr>
    </w:div>
    <w:div w:id="1016158371">
      <w:bodyDiv w:val="1"/>
      <w:marLeft w:val="0"/>
      <w:marRight w:val="0"/>
      <w:marTop w:val="0"/>
      <w:marBottom w:val="0"/>
      <w:divBdr>
        <w:top w:val="none" w:sz="0" w:space="0" w:color="auto"/>
        <w:left w:val="none" w:sz="0" w:space="0" w:color="auto"/>
        <w:bottom w:val="none" w:sz="0" w:space="0" w:color="auto"/>
        <w:right w:val="none" w:sz="0" w:space="0" w:color="auto"/>
      </w:divBdr>
    </w:div>
    <w:div w:id="1035814532">
      <w:bodyDiv w:val="1"/>
      <w:marLeft w:val="0"/>
      <w:marRight w:val="0"/>
      <w:marTop w:val="0"/>
      <w:marBottom w:val="0"/>
      <w:divBdr>
        <w:top w:val="none" w:sz="0" w:space="0" w:color="auto"/>
        <w:left w:val="none" w:sz="0" w:space="0" w:color="auto"/>
        <w:bottom w:val="none" w:sz="0" w:space="0" w:color="auto"/>
        <w:right w:val="none" w:sz="0" w:space="0" w:color="auto"/>
      </w:divBdr>
    </w:div>
    <w:div w:id="1131826558">
      <w:bodyDiv w:val="1"/>
      <w:marLeft w:val="0"/>
      <w:marRight w:val="0"/>
      <w:marTop w:val="0"/>
      <w:marBottom w:val="0"/>
      <w:divBdr>
        <w:top w:val="none" w:sz="0" w:space="0" w:color="auto"/>
        <w:left w:val="none" w:sz="0" w:space="0" w:color="auto"/>
        <w:bottom w:val="none" w:sz="0" w:space="0" w:color="auto"/>
        <w:right w:val="none" w:sz="0" w:space="0" w:color="auto"/>
      </w:divBdr>
    </w:div>
    <w:div w:id="1183395658">
      <w:bodyDiv w:val="1"/>
      <w:marLeft w:val="0"/>
      <w:marRight w:val="0"/>
      <w:marTop w:val="0"/>
      <w:marBottom w:val="0"/>
      <w:divBdr>
        <w:top w:val="none" w:sz="0" w:space="0" w:color="auto"/>
        <w:left w:val="none" w:sz="0" w:space="0" w:color="auto"/>
        <w:bottom w:val="none" w:sz="0" w:space="0" w:color="auto"/>
        <w:right w:val="none" w:sz="0" w:space="0" w:color="auto"/>
      </w:divBdr>
    </w:div>
    <w:div w:id="1215895428">
      <w:bodyDiv w:val="1"/>
      <w:marLeft w:val="0"/>
      <w:marRight w:val="0"/>
      <w:marTop w:val="0"/>
      <w:marBottom w:val="0"/>
      <w:divBdr>
        <w:top w:val="none" w:sz="0" w:space="0" w:color="auto"/>
        <w:left w:val="none" w:sz="0" w:space="0" w:color="auto"/>
        <w:bottom w:val="none" w:sz="0" w:space="0" w:color="auto"/>
        <w:right w:val="none" w:sz="0" w:space="0" w:color="auto"/>
      </w:divBdr>
    </w:div>
    <w:div w:id="1237015721">
      <w:bodyDiv w:val="1"/>
      <w:marLeft w:val="0"/>
      <w:marRight w:val="0"/>
      <w:marTop w:val="0"/>
      <w:marBottom w:val="0"/>
      <w:divBdr>
        <w:top w:val="none" w:sz="0" w:space="0" w:color="auto"/>
        <w:left w:val="none" w:sz="0" w:space="0" w:color="auto"/>
        <w:bottom w:val="none" w:sz="0" w:space="0" w:color="auto"/>
        <w:right w:val="none" w:sz="0" w:space="0" w:color="auto"/>
      </w:divBdr>
    </w:div>
    <w:div w:id="1246498359">
      <w:bodyDiv w:val="1"/>
      <w:marLeft w:val="0"/>
      <w:marRight w:val="0"/>
      <w:marTop w:val="0"/>
      <w:marBottom w:val="0"/>
      <w:divBdr>
        <w:top w:val="none" w:sz="0" w:space="0" w:color="auto"/>
        <w:left w:val="none" w:sz="0" w:space="0" w:color="auto"/>
        <w:bottom w:val="none" w:sz="0" w:space="0" w:color="auto"/>
        <w:right w:val="none" w:sz="0" w:space="0" w:color="auto"/>
      </w:divBdr>
    </w:div>
    <w:div w:id="1271088954">
      <w:bodyDiv w:val="1"/>
      <w:marLeft w:val="0"/>
      <w:marRight w:val="0"/>
      <w:marTop w:val="0"/>
      <w:marBottom w:val="0"/>
      <w:divBdr>
        <w:top w:val="none" w:sz="0" w:space="0" w:color="auto"/>
        <w:left w:val="none" w:sz="0" w:space="0" w:color="auto"/>
        <w:bottom w:val="none" w:sz="0" w:space="0" w:color="auto"/>
        <w:right w:val="none" w:sz="0" w:space="0" w:color="auto"/>
      </w:divBdr>
    </w:div>
    <w:div w:id="1492601716">
      <w:bodyDiv w:val="1"/>
      <w:marLeft w:val="0"/>
      <w:marRight w:val="0"/>
      <w:marTop w:val="0"/>
      <w:marBottom w:val="0"/>
      <w:divBdr>
        <w:top w:val="none" w:sz="0" w:space="0" w:color="auto"/>
        <w:left w:val="none" w:sz="0" w:space="0" w:color="auto"/>
        <w:bottom w:val="none" w:sz="0" w:space="0" w:color="auto"/>
        <w:right w:val="none" w:sz="0" w:space="0" w:color="auto"/>
      </w:divBdr>
    </w:div>
    <w:div w:id="1497766345">
      <w:bodyDiv w:val="1"/>
      <w:marLeft w:val="0"/>
      <w:marRight w:val="0"/>
      <w:marTop w:val="0"/>
      <w:marBottom w:val="0"/>
      <w:divBdr>
        <w:top w:val="none" w:sz="0" w:space="0" w:color="auto"/>
        <w:left w:val="none" w:sz="0" w:space="0" w:color="auto"/>
        <w:bottom w:val="none" w:sz="0" w:space="0" w:color="auto"/>
        <w:right w:val="none" w:sz="0" w:space="0" w:color="auto"/>
      </w:divBdr>
    </w:div>
    <w:div w:id="1497840043">
      <w:bodyDiv w:val="1"/>
      <w:marLeft w:val="0"/>
      <w:marRight w:val="0"/>
      <w:marTop w:val="0"/>
      <w:marBottom w:val="0"/>
      <w:divBdr>
        <w:top w:val="none" w:sz="0" w:space="0" w:color="auto"/>
        <w:left w:val="none" w:sz="0" w:space="0" w:color="auto"/>
        <w:bottom w:val="none" w:sz="0" w:space="0" w:color="auto"/>
        <w:right w:val="none" w:sz="0" w:space="0" w:color="auto"/>
      </w:divBdr>
    </w:div>
    <w:div w:id="1646471978">
      <w:bodyDiv w:val="1"/>
      <w:marLeft w:val="0"/>
      <w:marRight w:val="0"/>
      <w:marTop w:val="0"/>
      <w:marBottom w:val="0"/>
      <w:divBdr>
        <w:top w:val="none" w:sz="0" w:space="0" w:color="auto"/>
        <w:left w:val="none" w:sz="0" w:space="0" w:color="auto"/>
        <w:bottom w:val="none" w:sz="0" w:space="0" w:color="auto"/>
        <w:right w:val="none" w:sz="0" w:space="0" w:color="auto"/>
      </w:divBdr>
    </w:div>
    <w:div w:id="1834684651">
      <w:bodyDiv w:val="1"/>
      <w:marLeft w:val="0"/>
      <w:marRight w:val="0"/>
      <w:marTop w:val="0"/>
      <w:marBottom w:val="0"/>
      <w:divBdr>
        <w:top w:val="none" w:sz="0" w:space="0" w:color="auto"/>
        <w:left w:val="none" w:sz="0" w:space="0" w:color="auto"/>
        <w:bottom w:val="none" w:sz="0" w:space="0" w:color="auto"/>
        <w:right w:val="none" w:sz="0" w:space="0" w:color="auto"/>
      </w:divBdr>
    </w:div>
    <w:div w:id="1870339918">
      <w:bodyDiv w:val="1"/>
      <w:marLeft w:val="0"/>
      <w:marRight w:val="0"/>
      <w:marTop w:val="0"/>
      <w:marBottom w:val="0"/>
      <w:divBdr>
        <w:top w:val="none" w:sz="0" w:space="0" w:color="auto"/>
        <w:left w:val="none" w:sz="0" w:space="0" w:color="auto"/>
        <w:bottom w:val="none" w:sz="0" w:space="0" w:color="auto"/>
        <w:right w:val="none" w:sz="0" w:space="0" w:color="auto"/>
      </w:divBdr>
    </w:div>
    <w:div w:id="1941376709">
      <w:bodyDiv w:val="1"/>
      <w:marLeft w:val="0"/>
      <w:marRight w:val="0"/>
      <w:marTop w:val="0"/>
      <w:marBottom w:val="0"/>
      <w:divBdr>
        <w:top w:val="none" w:sz="0" w:space="0" w:color="auto"/>
        <w:left w:val="none" w:sz="0" w:space="0" w:color="auto"/>
        <w:bottom w:val="none" w:sz="0" w:space="0" w:color="auto"/>
        <w:right w:val="none" w:sz="0" w:space="0" w:color="auto"/>
      </w:divBdr>
    </w:div>
    <w:div w:id="2036691819">
      <w:bodyDiv w:val="1"/>
      <w:marLeft w:val="0"/>
      <w:marRight w:val="0"/>
      <w:marTop w:val="0"/>
      <w:marBottom w:val="0"/>
      <w:divBdr>
        <w:top w:val="none" w:sz="0" w:space="0" w:color="auto"/>
        <w:left w:val="none" w:sz="0" w:space="0" w:color="auto"/>
        <w:bottom w:val="none" w:sz="0" w:space="0" w:color="auto"/>
        <w:right w:val="none" w:sz="0" w:space="0" w:color="auto"/>
      </w:divBdr>
    </w:div>
    <w:div w:id="2039114923">
      <w:bodyDiv w:val="1"/>
      <w:marLeft w:val="0"/>
      <w:marRight w:val="0"/>
      <w:marTop w:val="0"/>
      <w:marBottom w:val="0"/>
      <w:divBdr>
        <w:top w:val="none" w:sz="0" w:space="0" w:color="auto"/>
        <w:left w:val="none" w:sz="0" w:space="0" w:color="auto"/>
        <w:bottom w:val="none" w:sz="0" w:space="0" w:color="auto"/>
        <w:right w:val="none" w:sz="0" w:space="0" w:color="auto"/>
      </w:divBdr>
    </w:div>
    <w:div w:id="20693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BA7D-79F1-9A49-9ED8-DF7EA5F8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1743</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ARRIVAL AND INDUCTION GUIDE</vt:lpstr>
    </vt:vector>
  </TitlesOfParts>
  <Company>sd</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AND INDUCTION GUIDE</dc:title>
  <dc:creator>Debs</dc:creator>
  <cp:lastModifiedBy>Dylan Schoeman</cp:lastModifiedBy>
  <cp:revision>38</cp:revision>
  <cp:lastPrinted>2011-08-12T11:25:00Z</cp:lastPrinted>
  <dcterms:created xsi:type="dcterms:W3CDTF">2022-05-09T07:08:00Z</dcterms:created>
  <dcterms:modified xsi:type="dcterms:W3CDTF">2022-05-09T09:14:00Z</dcterms:modified>
</cp:coreProperties>
</file>