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43756861"/>
        <w:docPartObj>
          <w:docPartGallery w:val="Cover Pages"/>
          <w:docPartUnique/>
        </w:docPartObj>
      </w:sdtPr>
      <w:sdtEndPr>
        <w:rPr>
          <w:b/>
          <w:bCs/>
          <w:color w:val="E2758F"/>
          <w:sz w:val="44"/>
          <w:szCs w:val="44"/>
        </w:rPr>
      </w:sdtEndPr>
      <w:sdtContent>
        <w:p w14:paraId="72129069" w14:textId="35BDC809" w:rsidR="00035B65" w:rsidRDefault="00035B65">
          <w:r>
            <w:rPr>
              <w:noProof/>
            </w:rPr>
            <w:drawing>
              <wp:anchor distT="0" distB="0" distL="114300" distR="114300" simplePos="0" relativeHeight="251658240" behindDoc="0" locked="0" layoutInCell="1" allowOverlap="1" wp14:anchorId="4CAFC0F5" wp14:editId="21472BD4">
                <wp:simplePos x="0" y="0"/>
                <wp:positionH relativeFrom="margin">
                  <wp:align>center</wp:align>
                </wp:positionH>
                <wp:positionV relativeFrom="margin">
                  <wp:posOffset>-937260</wp:posOffset>
                </wp:positionV>
                <wp:extent cx="7548245" cy="8158480"/>
                <wp:effectExtent l="0" t="0" r="0" b="0"/>
                <wp:wrapSquare wrapText="bothSides"/>
                <wp:docPr id="14" name="Picture 14"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building, outdoor, sky&#10;&#10;Description automatically generated"/>
                        <pic:cNvPicPr/>
                      </pic:nvPicPr>
                      <pic:blipFill rotWithShape="1">
                        <a:blip r:embed="rId8">
                          <a:extLst>
                            <a:ext uri="{28A0092B-C50C-407E-A947-70E740481C1C}">
                              <a14:useLocalDpi xmlns:a14="http://schemas.microsoft.com/office/drawing/2010/main"/>
                            </a:ext>
                          </a:extLst>
                        </a:blip>
                        <a:srcRect/>
                        <a:stretch/>
                      </pic:blipFill>
                      <pic:spPr bwMode="auto">
                        <a:xfrm>
                          <a:off x="0" y="0"/>
                          <a:ext cx="7548245" cy="815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8CCD2" w14:textId="7E0B9F90" w:rsidR="002B267F" w:rsidRDefault="002B267F" w:rsidP="002B267F">
          <w:pPr>
            <w:jc w:val="center"/>
            <w:rPr>
              <w:color w:val="E2758F"/>
            </w:rPr>
          </w:pPr>
          <w:r>
            <w:rPr>
              <w:noProof/>
              <w:color w:val="E2758F"/>
            </w:rPr>
            <w:drawing>
              <wp:inline distT="0" distB="0" distL="0" distR="0" wp14:anchorId="0D48E2CF" wp14:editId="227C29D0">
                <wp:extent cx="3108960" cy="1034712"/>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1872" cy="1052322"/>
                        </a:xfrm>
                        <a:prstGeom prst="rect">
                          <a:avLst/>
                        </a:prstGeom>
                      </pic:spPr>
                    </pic:pic>
                  </a:graphicData>
                </a:graphic>
              </wp:inline>
            </w:drawing>
          </w:r>
        </w:p>
        <w:p w14:paraId="1FE45B6A" w14:textId="551F7155" w:rsidR="00035B65" w:rsidRPr="002B267F" w:rsidRDefault="002B267F" w:rsidP="002B267F">
          <w:pPr>
            <w:jc w:val="center"/>
            <w:rPr>
              <w:rFonts w:asciiTheme="majorHAnsi" w:eastAsiaTheme="majorEastAsia" w:hAnsiTheme="majorHAnsi" w:cstheme="majorBidi"/>
              <w:b/>
              <w:bCs/>
              <w:color w:val="E2758F"/>
              <w:sz w:val="48"/>
              <w:szCs w:val="48"/>
              <w:lang w:val="en-US"/>
            </w:rPr>
          </w:pPr>
          <w:r w:rsidRPr="002B267F">
            <w:rPr>
              <w:b/>
              <w:bCs/>
              <w:color w:val="E2758F"/>
              <w:sz w:val="44"/>
              <w:szCs w:val="44"/>
            </w:rPr>
            <w:t>STUDENT GUIDE 202</w:t>
          </w:r>
          <w:r w:rsidR="00C84873">
            <w:rPr>
              <w:b/>
              <w:bCs/>
              <w:color w:val="E2758F"/>
              <w:sz w:val="44"/>
              <w:szCs w:val="44"/>
            </w:rPr>
            <w:t>3</w:t>
          </w:r>
          <w:r w:rsidRPr="002B267F">
            <w:rPr>
              <w:b/>
              <w:bCs/>
              <w:color w:val="E2758F"/>
              <w:sz w:val="44"/>
              <w:szCs w:val="44"/>
            </w:rPr>
            <w:t xml:space="preserve"> / 202</w:t>
          </w:r>
          <w:r w:rsidR="00C84873">
            <w:rPr>
              <w:b/>
              <w:bCs/>
              <w:color w:val="E2758F"/>
              <w:sz w:val="44"/>
              <w:szCs w:val="44"/>
            </w:rPr>
            <w:t>4</w:t>
          </w:r>
          <w:r w:rsidR="00035B65" w:rsidRPr="002B267F">
            <w:rPr>
              <w:b/>
              <w:bCs/>
              <w:color w:val="E2758F"/>
              <w:sz w:val="44"/>
              <w:szCs w:val="44"/>
            </w:rPr>
            <w:br w:type="page"/>
          </w:r>
        </w:p>
      </w:sdtContent>
    </w:sdt>
    <w:sdt>
      <w:sdtPr>
        <w:rPr>
          <w:rFonts w:asciiTheme="minorHAnsi" w:eastAsiaTheme="minorHAnsi" w:hAnsiTheme="minorHAnsi" w:cstheme="minorBidi"/>
          <w:b w:val="0"/>
          <w:bCs w:val="0"/>
          <w:color w:val="auto"/>
          <w:sz w:val="24"/>
          <w:szCs w:val="24"/>
          <w:lang w:val="en-GB"/>
        </w:rPr>
        <w:id w:val="-2140949761"/>
        <w:docPartObj>
          <w:docPartGallery w:val="Table of Contents"/>
          <w:docPartUnique/>
        </w:docPartObj>
      </w:sdtPr>
      <w:sdtEndPr>
        <w:rPr>
          <w:noProof/>
          <w:color w:val="506D85"/>
        </w:rPr>
      </w:sdtEndPr>
      <w:sdtContent>
        <w:p w14:paraId="640D3F64" w14:textId="197B07BB" w:rsidR="00B20D0C" w:rsidRPr="0000560D" w:rsidRDefault="00B20D0C">
          <w:pPr>
            <w:pStyle w:val="TOCHeading"/>
            <w:rPr>
              <w:color w:val="E2758F"/>
            </w:rPr>
          </w:pPr>
          <w:r w:rsidRPr="0000560D">
            <w:rPr>
              <w:color w:val="E2758F"/>
            </w:rPr>
            <w:t>Table of Contents</w:t>
          </w:r>
        </w:p>
        <w:p w14:paraId="21B9F1E5" w14:textId="41F78314" w:rsidR="00B20D0C" w:rsidRPr="0000560D" w:rsidRDefault="00B20D0C" w:rsidP="0000560D">
          <w:pPr>
            <w:pStyle w:val="TOC1"/>
          </w:pPr>
          <w:r w:rsidRPr="0000560D">
            <w:rPr>
              <w:noProof w:val="0"/>
            </w:rPr>
            <w:fldChar w:fldCharType="begin"/>
          </w:r>
          <w:r w:rsidRPr="0000560D">
            <w:instrText xml:space="preserve"> TOC \o "1-3" \h \z \u </w:instrText>
          </w:r>
          <w:r w:rsidRPr="0000560D">
            <w:rPr>
              <w:noProof w:val="0"/>
            </w:rPr>
            <w:fldChar w:fldCharType="separate"/>
          </w:r>
          <w:hyperlink w:anchor="_Toc109808073" w:history="1">
            <w:r w:rsidRPr="0000560D">
              <w:rPr>
                <w:rStyle w:val="Hyperlink"/>
                <w:b/>
                <w:bCs/>
                <w:color w:val="506D85"/>
              </w:rPr>
              <w:t>WHAT IS UCAS?</w:t>
            </w:r>
            <w:r w:rsidRPr="0000560D">
              <w:rPr>
                <w:webHidden/>
              </w:rPr>
              <w:tab/>
            </w:r>
            <w:r w:rsidRPr="0000560D">
              <w:rPr>
                <w:webHidden/>
              </w:rPr>
              <w:fldChar w:fldCharType="begin"/>
            </w:r>
            <w:r w:rsidRPr="0000560D">
              <w:rPr>
                <w:webHidden/>
              </w:rPr>
              <w:instrText xml:space="preserve"> PAGEREF _Toc109808073 \h </w:instrText>
            </w:r>
            <w:r w:rsidRPr="0000560D">
              <w:rPr>
                <w:webHidden/>
              </w:rPr>
            </w:r>
            <w:r w:rsidRPr="0000560D">
              <w:rPr>
                <w:webHidden/>
              </w:rPr>
              <w:fldChar w:fldCharType="separate"/>
            </w:r>
            <w:r w:rsidR="000508E2">
              <w:rPr>
                <w:webHidden/>
              </w:rPr>
              <w:t>2</w:t>
            </w:r>
            <w:r w:rsidRPr="0000560D">
              <w:rPr>
                <w:webHidden/>
              </w:rPr>
              <w:fldChar w:fldCharType="end"/>
            </w:r>
          </w:hyperlink>
        </w:p>
        <w:p w14:paraId="75819962" w14:textId="0DDC1012" w:rsidR="00B20D0C" w:rsidRPr="0000560D" w:rsidRDefault="00A50733" w:rsidP="0000560D">
          <w:pPr>
            <w:pStyle w:val="TOC1"/>
          </w:pPr>
          <w:hyperlink w:anchor="_Toc109808074" w:history="1">
            <w:r w:rsidR="00B20D0C" w:rsidRPr="0000560D">
              <w:rPr>
                <w:rStyle w:val="Hyperlink"/>
                <w:b/>
                <w:bCs/>
                <w:color w:val="506D85"/>
              </w:rPr>
              <w:t>CHOOSING A COURSE</w:t>
            </w:r>
            <w:r w:rsidR="00B20D0C" w:rsidRPr="0000560D">
              <w:rPr>
                <w:webHidden/>
              </w:rPr>
              <w:tab/>
            </w:r>
            <w:r w:rsidR="00B20D0C" w:rsidRPr="0000560D">
              <w:rPr>
                <w:webHidden/>
              </w:rPr>
              <w:fldChar w:fldCharType="begin"/>
            </w:r>
            <w:r w:rsidR="00B20D0C" w:rsidRPr="0000560D">
              <w:rPr>
                <w:webHidden/>
              </w:rPr>
              <w:instrText xml:space="preserve"> PAGEREF _Toc109808074 \h </w:instrText>
            </w:r>
            <w:r w:rsidR="00B20D0C" w:rsidRPr="0000560D">
              <w:rPr>
                <w:webHidden/>
              </w:rPr>
            </w:r>
            <w:r w:rsidR="00B20D0C" w:rsidRPr="0000560D">
              <w:rPr>
                <w:webHidden/>
              </w:rPr>
              <w:fldChar w:fldCharType="separate"/>
            </w:r>
            <w:r w:rsidR="000508E2">
              <w:rPr>
                <w:webHidden/>
              </w:rPr>
              <w:t>3</w:t>
            </w:r>
            <w:r w:rsidR="00B20D0C" w:rsidRPr="0000560D">
              <w:rPr>
                <w:webHidden/>
              </w:rPr>
              <w:fldChar w:fldCharType="end"/>
            </w:r>
          </w:hyperlink>
        </w:p>
        <w:p w14:paraId="07E6317A" w14:textId="032B4014" w:rsidR="00B20D0C" w:rsidRPr="0000560D" w:rsidRDefault="00A50733" w:rsidP="0000560D">
          <w:pPr>
            <w:pStyle w:val="TOC1"/>
          </w:pPr>
          <w:hyperlink w:anchor="_Toc109808075" w:history="1">
            <w:r w:rsidR="00B20D0C" w:rsidRPr="0000560D">
              <w:rPr>
                <w:rStyle w:val="Hyperlink"/>
                <w:b/>
                <w:bCs/>
                <w:color w:val="506D85"/>
              </w:rPr>
              <w:t>COURSES – WHERE TO FIND INFORMATION</w:t>
            </w:r>
            <w:r w:rsidR="00B20D0C" w:rsidRPr="0000560D">
              <w:rPr>
                <w:webHidden/>
              </w:rPr>
              <w:tab/>
            </w:r>
            <w:r w:rsidR="00B20D0C" w:rsidRPr="0000560D">
              <w:rPr>
                <w:webHidden/>
              </w:rPr>
              <w:fldChar w:fldCharType="begin"/>
            </w:r>
            <w:r w:rsidR="00B20D0C" w:rsidRPr="0000560D">
              <w:rPr>
                <w:webHidden/>
              </w:rPr>
              <w:instrText xml:space="preserve"> PAGEREF _Toc109808075 \h </w:instrText>
            </w:r>
            <w:r w:rsidR="00B20D0C" w:rsidRPr="0000560D">
              <w:rPr>
                <w:webHidden/>
              </w:rPr>
            </w:r>
            <w:r w:rsidR="00B20D0C" w:rsidRPr="0000560D">
              <w:rPr>
                <w:webHidden/>
              </w:rPr>
              <w:fldChar w:fldCharType="separate"/>
            </w:r>
            <w:r w:rsidR="000508E2">
              <w:rPr>
                <w:webHidden/>
              </w:rPr>
              <w:t>6</w:t>
            </w:r>
            <w:r w:rsidR="00B20D0C" w:rsidRPr="0000560D">
              <w:rPr>
                <w:webHidden/>
              </w:rPr>
              <w:fldChar w:fldCharType="end"/>
            </w:r>
          </w:hyperlink>
        </w:p>
        <w:p w14:paraId="2504C5F3" w14:textId="6C7057DF" w:rsidR="00B20D0C" w:rsidRPr="0000560D" w:rsidRDefault="00A50733" w:rsidP="0000560D">
          <w:pPr>
            <w:pStyle w:val="TOC1"/>
          </w:pPr>
          <w:hyperlink w:anchor="_Toc109808076" w:history="1">
            <w:r w:rsidR="00B20D0C" w:rsidRPr="0000560D">
              <w:rPr>
                <w:rStyle w:val="Hyperlink"/>
                <w:b/>
                <w:bCs/>
                <w:color w:val="506D85"/>
              </w:rPr>
              <w:t>CHOOSING A UNIVERSITY</w:t>
            </w:r>
            <w:r w:rsidR="00B20D0C" w:rsidRPr="0000560D">
              <w:rPr>
                <w:webHidden/>
              </w:rPr>
              <w:tab/>
            </w:r>
            <w:r w:rsidR="00B20D0C" w:rsidRPr="0000560D">
              <w:rPr>
                <w:webHidden/>
              </w:rPr>
              <w:fldChar w:fldCharType="begin"/>
            </w:r>
            <w:r w:rsidR="00B20D0C" w:rsidRPr="0000560D">
              <w:rPr>
                <w:webHidden/>
              </w:rPr>
              <w:instrText xml:space="preserve"> PAGEREF _Toc109808076 \h </w:instrText>
            </w:r>
            <w:r w:rsidR="00B20D0C" w:rsidRPr="0000560D">
              <w:rPr>
                <w:webHidden/>
              </w:rPr>
            </w:r>
            <w:r w:rsidR="00B20D0C" w:rsidRPr="0000560D">
              <w:rPr>
                <w:webHidden/>
              </w:rPr>
              <w:fldChar w:fldCharType="separate"/>
            </w:r>
            <w:r w:rsidR="000508E2">
              <w:rPr>
                <w:webHidden/>
              </w:rPr>
              <w:t>7</w:t>
            </w:r>
            <w:r w:rsidR="00B20D0C" w:rsidRPr="0000560D">
              <w:rPr>
                <w:webHidden/>
              </w:rPr>
              <w:fldChar w:fldCharType="end"/>
            </w:r>
          </w:hyperlink>
        </w:p>
        <w:p w14:paraId="432AD0B2" w14:textId="5B26AA74" w:rsidR="00B20D0C" w:rsidRPr="0000560D" w:rsidRDefault="00A50733" w:rsidP="0000560D">
          <w:pPr>
            <w:pStyle w:val="TOC1"/>
          </w:pPr>
          <w:hyperlink w:anchor="_Toc109808077" w:history="1">
            <w:r w:rsidR="00B20D0C" w:rsidRPr="0000560D">
              <w:rPr>
                <w:rStyle w:val="Hyperlink"/>
                <w:b/>
                <w:bCs/>
                <w:color w:val="506D85"/>
              </w:rPr>
              <w:t>POINTS TO REMEMBER WHEN RESEARCHING UNIVERSITIES</w:t>
            </w:r>
            <w:r w:rsidR="00B20D0C" w:rsidRPr="0000560D">
              <w:rPr>
                <w:webHidden/>
              </w:rPr>
              <w:tab/>
            </w:r>
            <w:r w:rsidR="00B20D0C" w:rsidRPr="0000560D">
              <w:rPr>
                <w:webHidden/>
              </w:rPr>
              <w:fldChar w:fldCharType="begin"/>
            </w:r>
            <w:r w:rsidR="00B20D0C" w:rsidRPr="0000560D">
              <w:rPr>
                <w:webHidden/>
              </w:rPr>
              <w:instrText xml:space="preserve"> PAGEREF _Toc109808077 \h </w:instrText>
            </w:r>
            <w:r w:rsidR="00B20D0C" w:rsidRPr="0000560D">
              <w:rPr>
                <w:webHidden/>
              </w:rPr>
            </w:r>
            <w:r w:rsidR="00B20D0C" w:rsidRPr="0000560D">
              <w:rPr>
                <w:webHidden/>
              </w:rPr>
              <w:fldChar w:fldCharType="separate"/>
            </w:r>
            <w:r w:rsidR="000508E2">
              <w:rPr>
                <w:webHidden/>
              </w:rPr>
              <w:t>8</w:t>
            </w:r>
            <w:r w:rsidR="00B20D0C" w:rsidRPr="0000560D">
              <w:rPr>
                <w:webHidden/>
              </w:rPr>
              <w:fldChar w:fldCharType="end"/>
            </w:r>
          </w:hyperlink>
        </w:p>
        <w:p w14:paraId="5C951933" w14:textId="68624E99" w:rsidR="00B20D0C" w:rsidRPr="0000560D" w:rsidRDefault="00A50733" w:rsidP="0000560D">
          <w:pPr>
            <w:pStyle w:val="TOC1"/>
          </w:pPr>
          <w:hyperlink w:anchor="_Toc109808078" w:history="1">
            <w:r w:rsidR="00B20D0C" w:rsidRPr="0000560D">
              <w:rPr>
                <w:rStyle w:val="Hyperlink"/>
                <w:b/>
                <w:bCs/>
                <w:color w:val="506D85"/>
              </w:rPr>
              <w:t>OXBRIDGE – ARE YOU A LIKELY CANDIDATE?</w:t>
            </w:r>
            <w:r w:rsidR="00B20D0C" w:rsidRPr="0000560D">
              <w:rPr>
                <w:webHidden/>
              </w:rPr>
              <w:tab/>
            </w:r>
            <w:r w:rsidR="00B20D0C" w:rsidRPr="0000560D">
              <w:rPr>
                <w:webHidden/>
              </w:rPr>
              <w:fldChar w:fldCharType="begin"/>
            </w:r>
            <w:r w:rsidR="00B20D0C" w:rsidRPr="0000560D">
              <w:rPr>
                <w:webHidden/>
              </w:rPr>
              <w:instrText xml:space="preserve"> PAGEREF _Toc109808078 \h </w:instrText>
            </w:r>
            <w:r w:rsidR="00B20D0C" w:rsidRPr="0000560D">
              <w:rPr>
                <w:webHidden/>
              </w:rPr>
            </w:r>
            <w:r w:rsidR="00B20D0C" w:rsidRPr="0000560D">
              <w:rPr>
                <w:webHidden/>
              </w:rPr>
              <w:fldChar w:fldCharType="separate"/>
            </w:r>
            <w:r w:rsidR="000508E2">
              <w:rPr>
                <w:webHidden/>
              </w:rPr>
              <w:t>13</w:t>
            </w:r>
            <w:r w:rsidR="00B20D0C" w:rsidRPr="0000560D">
              <w:rPr>
                <w:webHidden/>
              </w:rPr>
              <w:fldChar w:fldCharType="end"/>
            </w:r>
          </w:hyperlink>
        </w:p>
        <w:p w14:paraId="5EF49FE1" w14:textId="05931A0F" w:rsidR="00B20D0C" w:rsidRPr="0000560D" w:rsidRDefault="00A50733" w:rsidP="0000560D">
          <w:pPr>
            <w:pStyle w:val="TOC1"/>
          </w:pPr>
          <w:hyperlink w:anchor="_Toc109808079" w:history="1">
            <w:r w:rsidR="00B20D0C" w:rsidRPr="0000560D">
              <w:rPr>
                <w:rStyle w:val="Hyperlink"/>
                <w:b/>
                <w:bCs/>
                <w:color w:val="506D85"/>
              </w:rPr>
              <w:t>UCAS TARIFF POINT SYSTEM</w:t>
            </w:r>
            <w:r w:rsidR="00B20D0C" w:rsidRPr="0000560D">
              <w:rPr>
                <w:webHidden/>
              </w:rPr>
              <w:tab/>
            </w:r>
            <w:r w:rsidR="00B20D0C" w:rsidRPr="0000560D">
              <w:rPr>
                <w:webHidden/>
              </w:rPr>
              <w:fldChar w:fldCharType="begin"/>
            </w:r>
            <w:r w:rsidR="00B20D0C" w:rsidRPr="0000560D">
              <w:rPr>
                <w:webHidden/>
              </w:rPr>
              <w:instrText xml:space="preserve"> PAGEREF _Toc109808079 \h </w:instrText>
            </w:r>
            <w:r w:rsidR="00B20D0C" w:rsidRPr="0000560D">
              <w:rPr>
                <w:webHidden/>
              </w:rPr>
            </w:r>
            <w:r w:rsidR="00B20D0C" w:rsidRPr="0000560D">
              <w:rPr>
                <w:webHidden/>
              </w:rPr>
              <w:fldChar w:fldCharType="separate"/>
            </w:r>
            <w:r w:rsidR="000508E2">
              <w:rPr>
                <w:webHidden/>
              </w:rPr>
              <w:t>16</w:t>
            </w:r>
            <w:r w:rsidR="00B20D0C" w:rsidRPr="0000560D">
              <w:rPr>
                <w:webHidden/>
              </w:rPr>
              <w:fldChar w:fldCharType="end"/>
            </w:r>
          </w:hyperlink>
        </w:p>
        <w:p w14:paraId="69A65938" w14:textId="09A019BD" w:rsidR="00B20D0C" w:rsidRPr="0000560D" w:rsidRDefault="00A50733" w:rsidP="0000560D">
          <w:pPr>
            <w:pStyle w:val="TOC1"/>
          </w:pPr>
          <w:hyperlink w:anchor="_Toc109808080" w:history="1">
            <w:r w:rsidR="00B20D0C" w:rsidRPr="0000560D">
              <w:rPr>
                <w:rStyle w:val="Hyperlink"/>
                <w:b/>
                <w:bCs/>
                <w:color w:val="506D85"/>
              </w:rPr>
              <w:t>THE IMPORTANCE OF IELTS</w:t>
            </w:r>
            <w:r w:rsidR="00B20D0C" w:rsidRPr="0000560D">
              <w:rPr>
                <w:webHidden/>
              </w:rPr>
              <w:tab/>
            </w:r>
            <w:r w:rsidR="00B20D0C" w:rsidRPr="0000560D">
              <w:rPr>
                <w:webHidden/>
              </w:rPr>
              <w:fldChar w:fldCharType="begin"/>
            </w:r>
            <w:r w:rsidR="00B20D0C" w:rsidRPr="0000560D">
              <w:rPr>
                <w:webHidden/>
              </w:rPr>
              <w:instrText xml:space="preserve"> PAGEREF _Toc109808080 \h </w:instrText>
            </w:r>
            <w:r w:rsidR="00B20D0C" w:rsidRPr="0000560D">
              <w:rPr>
                <w:webHidden/>
              </w:rPr>
            </w:r>
            <w:r w:rsidR="00B20D0C" w:rsidRPr="0000560D">
              <w:rPr>
                <w:webHidden/>
              </w:rPr>
              <w:fldChar w:fldCharType="separate"/>
            </w:r>
            <w:r w:rsidR="000508E2">
              <w:rPr>
                <w:webHidden/>
              </w:rPr>
              <w:t>17</w:t>
            </w:r>
            <w:r w:rsidR="00B20D0C" w:rsidRPr="0000560D">
              <w:rPr>
                <w:webHidden/>
              </w:rPr>
              <w:fldChar w:fldCharType="end"/>
            </w:r>
          </w:hyperlink>
        </w:p>
        <w:p w14:paraId="2DB9BB6C" w14:textId="7622F51C" w:rsidR="00B20D0C" w:rsidRPr="0000560D" w:rsidRDefault="00A50733" w:rsidP="0000560D">
          <w:pPr>
            <w:pStyle w:val="TOC1"/>
          </w:pPr>
          <w:hyperlink w:anchor="_Toc109808081" w:history="1">
            <w:r w:rsidR="00B20D0C" w:rsidRPr="0000560D">
              <w:rPr>
                <w:rStyle w:val="Hyperlink"/>
                <w:b/>
                <w:bCs/>
                <w:color w:val="506D85"/>
              </w:rPr>
              <w:t>THE BIOMEDICAL ADMISSIONS TEST (BMAT)</w:t>
            </w:r>
            <w:r w:rsidR="00B20D0C" w:rsidRPr="0000560D">
              <w:rPr>
                <w:webHidden/>
              </w:rPr>
              <w:tab/>
            </w:r>
            <w:r w:rsidR="00B20D0C" w:rsidRPr="0000560D">
              <w:rPr>
                <w:webHidden/>
              </w:rPr>
              <w:fldChar w:fldCharType="begin"/>
            </w:r>
            <w:r w:rsidR="00B20D0C" w:rsidRPr="0000560D">
              <w:rPr>
                <w:webHidden/>
              </w:rPr>
              <w:instrText xml:space="preserve"> PAGEREF _Toc109808081 \h </w:instrText>
            </w:r>
            <w:r w:rsidR="00B20D0C" w:rsidRPr="0000560D">
              <w:rPr>
                <w:webHidden/>
              </w:rPr>
            </w:r>
            <w:r w:rsidR="00B20D0C" w:rsidRPr="0000560D">
              <w:rPr>
                <w:webHidden/>
              </w:rPr>
              <w:fldChar w:fldCharType="separate"/>
            </w:r>
            <w:r w:rsidR="000508E2">
              <w:rPr>
                <w:webHidden/>
              </w:rPr>
              <w:t>18</w:t>
            </w:r>
            <w:r w:rsidR="00B20D0C" w:rsidRPr="0000560D">
              <w:rPr>
                <w:webHidden/>
              </w:rPr>
              <w:fldChar w:fldCharType="end"/>
            </w:r>
          </w:hyperlink>
        </w:p>
        <w:p w14:paraId="4957DE4C" w14:textId="594D794B" w:rsidR="00B20D0C" w:rsidRPr="0000560D" w:rsidRDefault="00A50733" w:rsidP="0000560D">
          <w:pPr>
            <w:pStyle w:val="TOC1"/>
          </w:pPr>
          <w:hyperlink w:anchor="_Toc109808082" w:history="1">
            <w:r w:rsidR="00B20D0C" w:rsidRPr="0000560D">
              <w:rPr>
                <w:rStyle w:val="Hyperlink"/>
                <w:b/>
                <w:bCs/>
                <w:color w:val="506D85"/>
              </w:rPr>
              <w:t>THE UNIVERSITY CLINICAL APTITUDE TEST (UCAT)</w:t>
            </w:r>
            <w:r w:rsidR="00B20D0C" w:rsidRPr="0000560D">
              <w:rPr>
                <w:webHidden/>
              </w:rPr>
              <w:tab/>
            </w:r>
            <w:r w:rsidR="00B20D0C" w:rsidRPr="0000560D">
              <w:rPr>
                <w:webHidden/>
              </w:rPr>
              <w:fldChar w:fldCharType="begin"/>
            </w:r>
            <w:r w:rsidR="00B20D0C" w:rsidRPr="0000560D">
              <w:rPr>
                <w:webHidden/>
              </w:rPr>
              <w:instrText xml:space="preserve"> PAGEREF _Toc109808082 \h </w:instrText>
            </w:r>
            <w:r w:rsidR="00B20D0C" w:rsidRPr="0000560D">
              <w:rPr>
                <w:webHidden/>
              </w:rPr>
            </w:r>
            <w:r w:rsidR="00B20D0C" w:rsidRPr="0000560D">
              <w:rPr>
                <w:webHidden/>
              </w:rPr>
              <w:fldChar w:fldCharType="separate"/>
            </w:r>
            <w:r w:rsidR="000508E2">
              <w:rPr>
                <w:webHidden/>
              </w:rPr>
              <w:t>19</w:t>
            </w:r>
            <w:r w:rsidR="00B20D0C" w:rsidRPr="0000560D">
              <w:rPr>
                <w:webHidden/>
              </w:rPr>
              <w:fldChar w:fldCharType="end"/>
            </w:r>
          </w:hyperlink>
        </w:p>
        <w:p w14:paraId="4AF7EF10" w14:textId="1EBF4A05" w:rsidR="00B20D0C" w:rsidRPr="0000560D" w:rsidRDefault="00A50733" w:rsidP="0000560D">
          <w:pPr>
            <w:pStyle w:val="TOC1"/>
          </w:pPr>
          <w:hyperlink w:anchor="_Toc109808083" w:history="1">
            <w:r w:rsidR="00B20D0C" w:rsidRPr="0000560D">
              <w:rPr>
                <w:rStyle w:val="Hyperlink"/>
                <w:b/>
                <w:bCs/>
                <w:color w:val="506D85"/>
              </w:rPr>
              <w:t>THE NATIONAL ADMISSIONS TEST FOR LAW (LNAT)</w:t>
            </w:r>
            <w:r w:rsidR="00B20D0C" w:rsidRPr="0000560D">
              <w:rPr>
                <w:webHidden/>
              </w:rPr>
              <w:tab/>
            </w:r>
            <w:r w:rsidR="00B20D0C" w:rsidRPr="0000560D">
              <w:rPr>
                <w:webHidden/>
              </w:rPr>
              <w:fldChar w:fldCharType="begin"/>
            </w:r>
            <w:r w:rsidR="00B20D0C" w:rsidRPr="0000560D">
              <w:rPr>
                <w:webHidden/>
              </w:rPr>
              <w:instrText xml:space="preserve"> PAGEREF _Toc109808083 \h </w:instrText>
            </w:r>
            <w:r w:rsidR="00B20D0C" w:rsidRPr="0000560D">
              <w:rPr>
                <w:webHidden/>
              </w:rPr>
            </w:r>
            <w:r w:rsidR="00B20D0C" w:rsidRPr="0000560D">
              <w:rPr>
                <w:webHidden/>
              </w:rPr>
              <w:fldChar w:fldCharType="separate"/>
            </w:r>
            <w:r w:rsidR="000508E2">
              <w:rPr>
                <w:webHidden/>
              </w:rPr>
              <w:t>21</w:t>
            </w:r>
            <w:r w:rsidR="00B20D0C" w:rsidRPr="0000560D">
              <w:rPr>
                <w:webHidden/>
              </w:rPr>
              <w:fldChar w:fldCharType="end"/>
            </w:r>
          </w:hyperlink>
        </w:p>
        <w:p w14:paraId="249B1068" w14:textId="01D19092" w:rsidR="00B20D0C" w:rsidRPr="0000560D" w:rsidRDefault="00A50733" w:rsidP="0000560D">
          <w:pPr>
            <w:pStyle w:val="TOC1"/>
          </w:pPr>
          <w:hyperlink w:anchor="_Toc109808084" w:history="1">
            <w:r w:rsidR="00B20D0C" w:rsidRPr="0000560D">
              <w:rPr>
                <w:rStyle w:val="Hyperlink"/>
                <w:b/>
                <w:bCs/>
                <w:color w:val="506D85"/>
              </w:rPr>
              <w:t>ENGLISH LITERATURE ADMISSIONS TEST (ELAT)</w:t>
            </w:r>
            <w:r w:rsidR="00B20D0C" w:rsidRPr="0000560D">
              <w:rPr>
                <w:webHidden/>
              </w:rPr>
              <w:tab/>
            </w:r>
            <w:r w:rsidR="00B20D0C" w:rsidRPr="0000560D">
              <w:rPr>
                <w:webHidden/>
              </w:rPr>
              <w:fldChar w:fldCharType="begin"/>
            </w:r>
            <w:r w:rsidR="00B20D0C" w:rsidRPr="0000560D">
              <w:rPr>
                <w:webHidden/>
              </w:rPr>
              <w:instrText xml:space="preserve"> PAGEREF _Toc109808084 \h </w:instrText>
            </w:r>
            <w:r w:rsidR="00B20D0C" w:rsidRPr="0000560D">
              <w:rPr>
                <w:webHidden/>
              </w:rPr>
            </w:r>
            <w:r w:rsidR="00B20D0C" w:rsidRPr="0000560D">
              <w:rPr>
                <w:webHidden/>
              </w:rPr>
              <w:fldChar w:fldCharType="separate"/>
            </w:r>
            <w:r w:rsidR="000508E2">
              <w:rPr>
                <w:webHidden/>
              </w:rPr>
              <w:t>25</w:t>
            </w:r>
            <w:r w:rsidR="00B20D0C" w:rsidRPr="0000560D">
              <w:rPr>
                <w:webHidden/>
              </w:rPr>
              <w:fldChar w:fldCharType="end"/>
            </w:r>
          </w:hyperlink>
        </w:p>
        <w:p w14:paraId="6BD12638" w14:textId="2AC7ED0E" w:rsidR="00B20D0C" w:rsidRPr="0000560D" w:rsidRDefault="00A50733" w:rsidP="0000560D">
          <w:pPr>
            <w:pStyle w:val="TOC1"/>
          </w:pPr>
          <w:hyperlink w:anchor="_Toc109808085" w:history="1">
            <w:r w:rsidR="00B20D0C" w:rsidRPr="0000560D">
              <w:rPr>
                <w:rStyle w:val="Hyperlink"/>
                <w:b/>
                <w:bCs/>
                <w:color w:val="506D85"/>
              </w:rPr>
              <w:t>OXFORD THINKING SKILLS ASSESSMENT (TSA)</w:t>
            </w:r>
            <w:r w:rsidR="00B20D0C" w:rsidRPr="0000560D">
              <w:rPr>
                <w:webHidden/>
              </w:rPr>
              <w:tab/>
            </w:r>
            <w:r w:rsidR="00B20D0C" w:rsidRPr="0000560D">
              <w:rPr>
                <w:webHidden/>
              </w:rPr>
              <w:fldChar w:fldCharType="begin"/>
            </w:r>
            <w:r w:rsidR="00B20D0C" w:rsidRPr="0000560D">
              <w:rPr>
                <w:webHidden/>
              </w:rPr>
              <w:instrText xml:space="preserve"> PAGEREF _Toc109808085 \h </w:instrText>
            </w:r>
            <w:r w:rsidR="00B20D0C" w:rsidRPr="0000560D">
              <w:rPr>
                <w:webHidden/>
              </w:rPr>
            </w:r>
            <w:r w:rsidR="00B20D0C" w:rsidRPr="0000560D">
              <w:rPr>
                <w:webHidden/>
              </w:rPr>
              <w:fldChar w:fldCharType="separate"/>
            </w:r>
            <w:r w:rsidR="000508E2">
              <w:rPr>
                <w:webHidden/>
              </w:rPr>
              <w:t>27</w:t>
            </w:r>
            <w:r w:rsidR="00B20D0C" w:rsidRPr="0000560D">
              <w:rPr>
                <w:webHidden/>
              </w:rPr>
              <w:fldChar w:fldCharType="end"/>
            </w:r>
          </w:hyperlink>
        </w:p>
        <w:p w14:paraId="51B41446" w14:textId="29B62934" w:rsidR="00B20D0C" w:rsidRPr="0000560D" w:rsidRDefault="00A50733" w:rsidP="0000560D">
          <w:pPr>
            <w:pStyle w:val="TOC1"/>
          </w:pPr>
          <w:hyperlink w:anchor="_Toc109808086" w:history="1">
            <w:r w:rsidR="00B20D0C" w:rsidRPr="0000560D">
              <w:rPr>
                <w:rStyle w:val="Hyperlink"/>
                <w:b/>
                <w:bCs/>
                <w:color w:val="506D85"/>
              </w:rPr>
              <w:t>HISTORY APTITUDE TEST (HAT) AND PHYSICS APTITUDE TEST (PAT)</w:t>
            </w:r>
            <w:r w:rsidR="00B20D0C" w:rsidRPr="0000560D">
              <w:rPr>
                <w:webHidden/>
              </w:rPr>
              <w:tab/>
            </w:r>
            <w:r w:rsidR="00B20D0C" w:rsidRPr="0000560D">
              <w:rPr>
                <w:webHidden/>
              </w:rPr>
              <w:fldChar w:fldCharType="begin"/>
            </w:r>
            <w:r w:rsidR="00B20D0C" w:rsidRPr="0000560D">
              <w:rPr>
                <w:webHidden/>
              </w:rPr>
              <w:instrText xml:space="preserve"> PAGEREF _Toc109808086 \h </w:instrText>
            </w:r>
            <w:r w:rsidR="00B20D0C" w:rsidRPr="0000560D">
              <w:rPr>
                <w:webHidden/>
              </w:rPr>
            </w:r>
            <w:r w:rsidR="00B20D0C" w:rsidRPr="0000560D">
              <w:rPr>
                <w:webHidden/>
              </w:rPr>
              <w:fldChar w:fldCharType="separate"/>
            </w:r>
            <w:r w:rsidR="000508E2">
              <w:rPr>
                <w:webHidden/>
              </w:rPr>
              <w:t>28</w:t>
            </w:r>
            <w:r w:rsidR="00B20D0C" w:rsidRPr="0000560D">
              <w:rPr>
                <w:webHidden/>
              </w:rPr>
              <w:fldChar w:fldCharType="end"/>
            </w:r>
          </w:hyperlink>
        </w:p>
        <w:p w14:paraId="047AAADC" w14:textId="55121F31" w:rsidR="00B20D0C" w:rsidRPr="0000560D" w:rsidRDefault="00A50733" w:rsidP="0000560D">
          <w:pPr>
            <w:pStyle w:val="TOC1"/>
          </w:pPr>
          <w:hyperlink w:anchor="_Toc109808087" w:history="1">
            <w:r w:rsidR="00B20D0C" w:rsidRPr="0000560D">
              <w:rPr>
                <w:rStyle w:val="Hyperlink"/>
                <w:b/>
                <w:bCs/>
                <w:color w:val="506D85"/>
              </w:rPr>
              <w:t>IMPORTANT DEADLINES</w:t>
            </w:r>
            <w:r w:rsidR="00B20D0C" w:rsidRPr="0000560D">
              <w:rPr>
                <w:webHidden/>
              </w:rPr>
              <w:tab/>
            </w:r>
            <w:r w:rsidR="00B20D0C" w:rsidRPr="0000560D">
              <w:rPr>
                <w:webHidden/>
              </w:rPr>
              <w:fldChar w:fldCharType="begin"/>
            </w:r>
            <w:r w:rsidR="00B20D0C" w:rsidRPr="0000560D">
              <w:rPr>
                <w:webHidden/>
              </w:rPr>
              <w:instrText xml:space="preserve"> PAGEREF _Toc109808087 \h </w:instrText>
            </w:r>
            <w:r w:rsidR="00B20D0C" w:rsidRPr="0000560D">
              <w:rPr>
                <w:webHidden/>
              </w:rPr>
            </w:r>
            <w:r w:rsidR="00B20D0C" w:rsidRPr="0000560D">
              <w:rPr>
                <w:webHidden/>
              </w:rPr>
              <w:fldChar w:fldCharType="separate"/>
            </w:r>
            <w:r w:rsidR="000508E2">
              <w:rPr>
                <w:webHidden/>
              </w:rPr>
              <w:t>29</w:t>
            </w:r>
            <w:r w:rsidR="00B20D0C" w:rsidRPr="0000560D">
              <w:rPr>
                <w:webHidden/>
              </w:rPr>
              <w:fldChar w:fldCharType="end"/>
            </w:r>
          </w:hyperlink>
        </w:p>
        <w:p w14:paraId="70F95CD6" w14:textId="3EA7C033" w:rsidR="00B20D0C" w:rsidRPr="0000560D" w:rsidRDefault="00A50733" w:rsidP="0000560D">
          <w:pPr>
            <w:pStyle w:val="TOC1"/>
          </w:pPr>
          <w:hyperlink w:anchor="_Toc109808088" w:history="1">
            <w:r w:rsidR="00B20D0C" w:rsidRPr="0000560D">
              <w:rPr>
                <w:rStyle w:val="Hyperlink"/>
                <w:b/>
                <w:bCs/>
                <w:color w:val="506D85"/>
              </w:rPr>
              <w:t>YOUR UCAS APPLICATION – THE ONLINE PROCESS</w:t>
            </w:r>
            <w:r w:rsidR="00B20D0C" w:rsidRPr="0000560D">
              <w:rPr>
                <w:webHidden/>
              </w:rPr>
              <w:tab/>
            </w:r>
            <w:r w:rsidR="00B20D0C" w:rsidRPr="0000560D">
              <w:rPr>
                <w:webHidden/>
              </w:rPr>
              <w:fldChar w:fldCharType="begin"/>
            </w:r>
            <w:r w:rsidR="00B20D0C" w:rsidRPr="0000560D">
              <w:rPr>
                <w:webHidden/>
              </w:rPr>
              <w:instrText xml:space="preserve"> PAGEREF _Toc109808088 \h </w:instrText>
            </w:r>
            <w:r w:rsidR="00B20D0C" w:rsidRPr="0000560D">
              <w:rPr>
                <w:webHidden/>
              </w:rPr>
            </w:r>
            <w:r w:rsidR="00B20D0C" w:rsidRPr="0000560D">
              <w:rPr>
                <w:webHidden/>
              </w:rPr>
              <w:fldChar w:fldCharType="separate"/>
            </w:r>
            <w:r w:rsidR="000508E2">
              <w:rPr>
                <w:webHidden/>
              </w:rPr>
              <w:t>30</w:t>
            </w:r>
            <w:r w:rsidR="00B20D0C" w:rsidRPr="0000560D">
              <w:rPr>
                <w:webHidden/>
              </w:rPr>
              <w:fldChar w:fldCharType="end"/>
            </w:r>
          </w:hyperlink>
        </w:p>
        <w:p w14:paraId="296B704F" w14:textId="43A890FF" w:rsidR="00B20D0C" w:rsidRPr="0000560D" w:rsidRDefault="00A50733" w:rsidP="0000560D">
          <w:pPr>
            <w:pStyle w:val="TOC1"/>
          </w:pPr>
          <w:hyperlink w:anchor="_Toc109808089" w:history="1">
            <w:r w:rsidR="00B20D0C" w:rsidRPr="0000560D">
              <w:rPr>
                <w:rStyle w:val="Hyperlink"/>
                <w:b/>
                <w:bCs/>
                <w:color w:val="506D85"/>
              </w:rPr>
              <w:t>UCAS LON ON RECORD FORM</w:t>
            </w:r>
            <w:r w:rsidR="00B20D0C" w:rsidRPr="0000560D">
              <w:rPr>
                <w:webHidden/>
              </w:rPr>
              <w:tab/>
            </w:r>
            <w:r w:rsidR="00B20D0C" w:rsidRPr="0000560D">
              <w:rPr>
                <w:webHidden/>
              </w:rPr>
              <w:fldChar w:fldCharType="begin"/>
            </w:r>
            <w:r w:rsidR="00B20D0C" w:rsidRPr="0000560D">
              <w:rPr>
                <w:webHidden/>
              </w:rPr>
              <w:instrText xml:space="preserve"> PAGEREF _Toc109808089 \h </w:instrText>
            </w:r>
            <w:r w:rsidR="00B20D0C" w:rsidRPr="0000560D">
              <w:rPr>
                <w:webHidden/>
              </w:rPr>
            </w:r>
            <w:r w:rsidR="00B20D0C" w:rsidRPr="0000560D">
              <w:rPr>
                <w:webHidden/>
              </w:rPr>
              <w:fldChar w:fldCharType="separate"/>
            </w:r>
            <w:r w:rsidR="000508E2">
              <w:rPr>
                <w:webHidden/>
              </w:rPr>
              <w:t>31</w:t>
            </w:r>
            <w:r w:rsidR="00B20D0C" w:rsidRPr="0000560D">
              <w:rPr>
                <w:webHidden/>
              </w:rPr>
              <w:fldChar w:fldCharType="end"/>
            </w:r>
          </w:hyperlink>
        </w:p>
        <w:p w14:paraId="19C05633" w14:textId="13E5AC49" w:rsidR="00B20D0C" w:rsidRPr="0000560D" w:rsidRDefault="00A50733" w:rsidP="0000560D">
          <w:pPr>
            <w:pStyle w:val="TOC1"/>
          </w:pPr>
          <w:hyperlink w:anchor="_Toc109808090" w:history="1">
            <w:r w:rsidR="00B20D0C" w:rsidRPr="0000560D">
              <w:rPr>
                <w:rStyle w:val="Hyperlink"/>
                <w:b/>
                <w:bCs/>
                <w:color w:val="506D85"/>
              </w:rPr>
              <w:t>REGISTERING FOR APPLY INSTRUCTIONS</w:t>
            </w:r>
            <w:r w:rsidR="00B20D0C" w:rsidRPr="0000560D">
              <w:rPr>
                <w:webHidden/>
              </w:rPr>
              <w:tab/>
            </w:r>
            <w:r w:rsidR="00B20D0C" w:rsidRPr="0000560D">
              <w:rPr>
                <w:webHidden/>
              </w:rPr>
              <w:fldChar w:fldCharType="begin"/>
            </w:r>
            <w:r w:rsidR="00B20D0C" w:rsidRPr="0000560D">
              <w:rPr>
                <w:webHidden/>
              </w:rPr>
              <w:instrText xml:space="preserve"> PAGEREF _Toc109808090 \h </w:instrText>
            </w:r>
            <w:r w:rsidR="00B20D0C" w:rsidRPr="0000560D">
              <w:rPr>
                <w:webHidden/>
              </w:rPr>
            </w:r>
            <w:r w:rsidR="00B20D0C" w:rsidRPr="0000560D">
              <w:rPr>
                <w:webHidden/>
              </w:rPr>
              <w:fldChar w:fldCharType="separate"/>
            </w:r>
            <w:r w:rsidR="000508E2">
              <w:rPr>
                <w:webHidden/>
              </w:rPr>
              <w:t>32</w:t>
            </w:r>
            <w:r w:rsidR="00B20D0C" w:rsidRPr="0000560D">
              <w:rPr>
                <w:webHidden/>
              </w:rPr>
              <w:fldChar w:fldCharType="end"/>
            </w:r>
          </w:hyperlink>
        </w:p>
        <w:p w14:paraId="02B7B1A8" w14:textId="7BC0A379" w:rsidR="00B20D0C" w:rsidRPr="0000560D" w:rsidRDefault="00A50733" w:rsidP="0000560D">
          <w:pPr>
            <w:pStyle w:val="TOC1"/>
          </w:pPr>
          <w:hyperlink w:anchor="_Toc109808091" w:history="1">
            <w:r w:rsidR="00B20D0C" w:rsidRPr="0000560D">
              <w:rPr>
                <w:rStyle w:val="Hyperlink"/>
                <w:b/>
                <w:bCs/>
                <w:color w:val="506D85"/>
              </w:rPr>
              <w:t>COMPLETING YOUR APPLICATION FORM</w:t>
            </w:r>
            <w:r w:rsidR="00B20D0C" w:rsidRPr="0000560D">
              <w:rPr>
                <w:webHidden/>
              </w:rPr>
              <w:tab/>
            </w:r>
            <w:r w:rsidR="00B20D0C" w:rsidRPr="0000560D">
              <w:rPr>
                <w:webHidden/>
              </w:rPr>
              <w:fldChar w:fldCharType="begin"/>
            </w:r>
            <w:r w:rsidR="00B20D0C" w:rsidRPr="0000560D">
              <w:rPr>
                <w:webHidden/>
              </w:rPr>
              <w:instrText xml:space="preserve"> PAGEREF _Toc109808091 \h </w:instrText>
            </w:r>
            <w:r w:rsidR="00B20D0C" w:rsidRPr="0000560D">
              <w:rPr>
                <w:webHidden/>
              </w:rPr>
            </w:r>
            <w:r w:rsidR="00B20D0C" w:rsidRPr="0000560D">
              <w:rPr>
                <w:webHidden/>
              </w:rPr>
              <w:fldChar w:fldCharType="separate"/>
            </w:r>
            <w:r w:rsidR="000508E2">
              <w:rPr>
                <w:webHidden/>
              </w:rPr>
              <w:t>33</w:t>
            </w:r>
            <w:r w:rsidR="00B20D0C" w:rsidRPr="0000560D">
              <w:rPr>
                <w:webHidden/>
              </w:rPr>
              <w:fldChar w:fldCharType="end"/>
            </w:r>
          </w:hyperlink>
        </w:p>
        <w:p w14:paraId="5C272650" w14:textId="137B51DA" w:rsidR="00B20D0C" w:rsidRPr="0000560D" w:rsidRDefault="00A50733" w:rsidP="0000560D">
          <w:pPr>
            <w:pStyle w:val="TOC1"/>
          </w:pPr>
          <w:hyperlink w:anchor="_Toc109808092" w:history="1">
            <w:r w:rsidR="00B20D0C" w:rsidRPr="0000560D">
              <w:rPr>
                <w:rStyle w:val="Hyperlink"/>
                <w:b/>
                <w:bCs/>
                <w:color w:val="506D85"/>
              </w:rPr>
              <w:t>WRITING A PERSONAL STATEMENT</w:t>
            </w:r>
            <w:r w:rsidR="00B20D0C" w:rsidRPr="0000560D">
              <w:rPr>
                <w:webHidden/>
              </w:rPr>
              <w:tab/>
            </w:r>
            <w:r w:rsidR="00B20D0C" w:rsidRPr="0000560D">
              <w:rPr>
                <w:webHidden/>
              </w:rPr>
              <w:fldChar w:fldCharType="begin"/>
            </w:r>
            <w:r w:rsidR="00B20D0C" w:rsidRPr="0000560D">
              <w:rPr>
                <w:webHidden/>
              </w:rPr>
              <w:instrText xml:space="preserve"> PAGEREF _Toc109808092 \h </w:instrText>
            </w:r>
            <w:r w:rsidR="00B20D0C" w:rsidRPr="0000560D">
              <w:rPr>
                <w:webHidden/>
              </w:rPr>
            </w:r>
            <w:r w:rsidR="00B20D0C" w:rsidRPr="0000560D">
              <w:rPr>
                <w:webHidden/>
              </w:rPr>
              <w:fldChar w:fldCharType="separate"/>
            </w:r>
            <w:r w:rsidR="000508E2">
              <w:rPr>
                <w:webHidden/>
              </w:rPr>
              <w:t>39</w:t>
            </w:r>
            <w:r w:rsidR="00B20D0C" w:rsidRPr="0000560D">
              <w:rPr>
                <w:webHidden/>
              </w:rPr>
              <w:fldChar w:fldCharType="end"/>
            </w:r>
          </w:hyperlink>
        </w:p>
        <w:p w14:paraId="64F5B250" w14:textId="7E15618E" w:rsidR="00B20D0C" w:rsidRPr="0000560D" w:rsidRDefault="00A50733" w:rsidP="0000560D">
          <w:pPr>
            <w:pStyle w:val="TOC1"/>
          </w:pPr>
          <w:hyperlink w:anchor="_Toc109808093" w:history="1">
            <w:r w:rsidR="00B20D0C" w:rsidRPr="0000560D">
              <w:rPr>
                <w:rStyle w:val="Hyperlink"/>
                <w:b/>
                <w:bCs/>
                <w:color w:val="506D85"/>
              </w:rPr>
              <w:t>GAP YEAR – A GOOD IDEA?</w:t>
            </w:r>
            <w:r w:rsidR="00B20D0C" w:rsidRPr="0000560D">
              <w:rPr>
                <w:webHidden/>
              </w:rPr>
              <w:tab/>
            </w:r>
            <w:r w:rsidR="00B20D0C" w:rsidRPr="0000560D">
              <w:rPr>
                <w:webHidden/>
              </w:rPr>
              <w:fldChar w:fldCharType="begin"/>
            </w:r>
            <w:r w:rsidR="00B20D0C" w:rsidRPr="0000560D">
              <w:rPr>
                <w:webHidden/>
              </w:rPr>
              <w:instrText xml:space="preserve"> PAGEREF _Toc109808093 \h </w:instrText>
            </w:r>
            <w:r w:rsidR="00B20D0C" w:rsidRPr="0000560D">
              <w:rPr>
                <w:webHidden/>
              </w:rPr>
            </w:r>
            <w:r w:rsidR="00B20D0C" w:rsidRPr="0000560D">
              <w:rPr>
                <w:webHidden/>
              </w:rPr>
              <w:fldChar w:fldCharType="separate"/>
            </w:r>
            <w:r w:rsidR="000508E2">
              <w:rPr>
                <w:webHidden/>
              </w:rPr>
              <w:t>43</w:t>
            </w:r>
            <w:r w:rsidR="00B20D0C" w:rsidRPr="0000560D">
              <w:rPr>
                <w:webHidden/>
              </w:rPr>
              <w:fldChar w:fldCharType="end"/>
            </w:r>
          </w:hyperlink>
        </w:p>
        <w:p w14:paraId="40C6A372" w14:textId="33D9C7C5" w:rsidR="00B20D0C" w:rsidRPr="0000560D" w:rsidRDefault="00A50733" w:rsidP="0000560D">
          <w:pPr>
            <w:pStyle w:val="TOC1"/>
          </w:pPr>
          <w:hyperlink w:anchor="_Toc109808094" w:history="1">
            <w:r w:rsidR="00B20D0C" w:rsidRPr="0000560D">
              <w:rPr>
                <w:rStyle w:val="Hyperlink"/>
                <w:b/>
                <w:bCs/>
                <w:color w:val="506D85"/>
              </w:rPr>
              <w:t>WHAT HAPPENS NEXT? – FAQ’S</w:t>
            </w:r>
            <w:r w:rsidR="00B20D0C" w:rsidRPr="0000560D">
              <w:rPr>
                <w:webHidden/>
              </w:rPr>
              <w:tab/>
            </w:r>
            <w:r w:rsidR="00B20D0C" w:rsidRPr="0000560D">
              <w:rPr>
                <w:webHidden/>
              </w:rPr>
              <w:fldChar w:fldCharType="begin"/>
            </w:r>
            <w:r w:rsidR="00B20D0C" w:rsidRPr="0000560D">
              <w:rPr>
                <w:webHidden/>
              </w:rPr>
              <w:instrText xml:space="preserve"> PAGEREF _Toc109808094 \h </w:instrText>
            </w:r>
            <w:r w:rsidR="00B20D0C" w:rsidRPr="0000560D">
              <w:rPr>
                <w:webHidden/>
              </w:rPr>
            </w:r>
            <w:r w:rsidR="00B20D0C" w:rsidRPr="0000560D">
              <w:rPr>
                <w:webHidden/>
              </w:rPr>
              <w:fldChar w:fldCharType="separate"/>
            </w:r>
            <w:r w:rsidR="000508E2">
              <w:rPr>
                <w:webHidden/>
              </w:rPr>
              <w:t>44</w:t>
            </w:r>
            <w:r w:rsidR="00B20D0C" w:rsidRPr="0000560D">
              <w:rPr>
                <w:webHidden/>
              </w:rPr>
              <w:fldChar w:fldCharType="end"/>
            </w:r>
          </w:hyperlink>
        </w:p>
        <w:p w14:paraId="6B45D0D8" w14:textId="1DB4120A" w:rsidR="00B20D0C" w:rsidRPr="0000560D" w:rsidRDefault="00B20D0C">
          <w:pPr>
            <w:rPr>
              <w:b/>
              <w:bCs/>
              <w:color w:val="506D85"/>
            </w:rPr>
          </w:pPr>
          <w:r w:rsidRPr="0000560D">
            <w:rPr>
              <w:b/>
              <w:bCs/>
              <w:noProof/>
              <w:color w:val="506D85"/>
            </w:rPr>
            <w:fldChar w:fldCharType="end"/>
          </w:r>
        </w:p>
      </w:sdtContent>
    </w:sdt>
    <w:p w14:paraId="79DAAFF3" w14:textId="77777777" w:rsidR="00B20D0C" w:rsidRDefault="00B20D0C">
      <w:pPr>
        <w:rPr>
          <w:rFonts w:asciiTheme="majorHAnsi" w:eastAsiaTheme="majorEastAsia" w:hAnsiTheme="majorHAnsi" w:cstheme="majorBidi"/>
          <w:b/>
          <w:color w:val="E2758F"/>
          <w:sz w:val="32"/>
          <w:szCs w:val="32"/>
        </w:rPr>
      </w:pPr>
      <w:r>
        <w:br w:type="page"/>
      </w:r>
    </w:p>
    <w:p w14:paraId="73D7620F" w14:textId="37921274" w:rsidR="001C0AF0" w:rsidRPr="004A009F" w:rsidRDefault="001C0AF0" w:rsidP="00431521">
      <w:pPr>
        <w:pStyle w:val="Heading1"/>
      </w:pPr>
      <w:bookmarkStart w:id="0" w:name="_Toc109808073"/>
      <w:r w:rsidRPr="004A009F">
        <w:t>WHAT IS UCAS?</w:t>
      </w:r>
      <w:bookmarkEnd w:id="0"/>
    </w:p>
    <w:p w14:paraId="7B26243C" w14:textId="77777777" w:rsidR="00A5423C" w:rsidRPr="004A009F" w:rsidRDefault="00A5423C" w:rsidP="004A009F">
      <w:pPr>
        <w:rPr>
          <w:color w:val="466188"/>
          <w:sz w:val="22"/>
          <w:szCs w:val="22"/>
        </w:rPr>
      </w:pPr>
    </w:p>
    <w:p w14:paraId="1466D43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The Universities and Colleges Admissions Service is the organisation responsible for managing applications to higher education courses in the UK. Not only do they process more than two million applications for full-time undergraduate courses every year, but they help you to find the right course for you.</w:t>
      </w:r>
    </w:p>
    <w:p w14:paraId="47E8EC7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DC5A7CA"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To make things run as smoothly as possible they provide everything you need online: from making your application through to tracking your offers. You can search for courses and follow links to individual university and college websites, read information about finance, order a UCAS card and much more besides. www.ucas.com</w:t>
      </w:r>
    </w:p>
    <w:p w14:paraId="32C2E08D"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92D57D6"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A successful UCAS application is best achieved when student, school and agent/parents are all actively involved.</w:t>
      </w:r>
    </w:p>
    <w:p w14:paraId="5B8FAC0B"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1C81337"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Step 1 – Planning, research, visits</w:t>
      </w:r>
    </w:p>
    <w:p w14:paraId="6395EA10"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p>
    <w:p w14:paraId="094153CA"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Step 2 – Choosing courses: deciding what and where</w:t>
      </w:r>
    </w:p>
    <w:p w14:paraId="2A38160B"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p>
    <w:p w14:paraId="44B27D89"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Step 3 – Applying online through </w:t>
      </w:r>
      <w:r w:rsidRPr="004A009F">
        <w:rPr>
          <w:rStyle w:val="Hyperlink"/>
          <w:rFonts w:ascii="Calibri" w:hAnsi="Calibri" w:cs="Calibri"/>
          <w:sz w:val="22"/>
          <w:szCs w:val="22"/>
        </w:rPr>
        <w:t>UCAS.com</w:t>
      </w:r>
    </w:p>
    <w:p w14:paraId="0E86CCEF"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p>
    <w:p w14:paraId="6470B055"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Step 4 – Offers: check progress using Track at </w:t>
      </w:r>
      <w:r w:rsidRPr="004A009F">
        <w:rPr>
          <w:rStyle w:val="Hyperlink"/>
          <w:rFonts w:ascii="Calibri" w:hAnsi="Calibri" w:cs="Calibri"/>
          <w:sz w:val="22"/>
          <w:szCs w:val="22"/>
        </w:rPr>
        <w:t>UCAS.com</w:t>
      </w:r>
    </w:p>
    <w:p w14:paraId="52299FF8"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p>
    <w:p w14:paraId="21EAC6EF"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Step 5 – Results</w:t>
      </w:r>
    </w:p>
    <w:p w14:paraId="46DE907F"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p>
    <w:p w14:paraId="635A3186"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Step 6 – Confirmation of placement, or Clearing</w:t>
      </w:r>
    </w:p>
    <w:p w14:paraId="162AD645"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p>
    <w:p w14:paraId="046AE0D3" w14:textId="77777777" w:rsidR="001C0AF0" w:rsidRPr="004A009F" w:rsidRDefault="001C0AF0"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Step 7 – Starting University or College</w:t>
      </w:r>
    </w:p>
    <w:p w14:paraId="133FA44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B8DA597"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Six good reasons to go to university</w:t>
      </w:r>
    </w:p>
    <w:p w14:paraId="5416400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4A288BB" w14:textId="77777777" w:rsidR="001C0AF0" w:rsidRPr="004A009F" w:rsidRDefault="001C0AF0" w:rsidP="00F45D67">
      <w:pPr>
        <w:pStyle w:val="BasicParagraph"/>
        <w:numPr>
          <w:ilvl w:val="0"/>
          <w:numId w:val="1"/>
        </w:numPr>
        <w:spacing w:line="240" w:lineRule="auto"/>
        <w:jc w:val="both"/>
        <w:rPr>
          <w:rFonts w:ascii="Calibri" w:hAnsi="Calibri" w:cs="Calibri"/>
          <w:color w:val="466188"/>
          <w:sz w:val="22"/>
          <w:szCs w:val="22"/>
        </w:rPr>
      </w:pPr>
      <w:r w:rsidRPr="004A009F">
        <w:rPr>
          <w:rFonts w:ascii="Calibri" w:hAnsi="Calibri" w:cs="Calibri"/>
          <w:color w:val="466188"/>
          <w:sz w:val="22"/>
          <w:szCs w:val="22"/>
        </w:rPr>
        <w:t>Graduate earnings are still greater than those of non-graduates, so choosing to do a degree is an investment worth making</w:t>
      </w:r>
    </w:p>
    <w:p w14:paraId="1A645F61" w14:textId="77777777" w:rsidR="001C0AF0" w:rsidRPr="004A009F" w:rsidRDefault="001C0AF0" w:rsidP="00F45D67">
      <w:pPr>
        <w:pStyle w:val="BasicParagraph"/>
        <w:numPr>
          <w:ilvl w:val="0"/>
          <w:numId w:val="1"/>
        </w:numPr>
        <w:spacing w:line="240" w:lineRule="auto"/>
        <w:jc w:val="both"/>
        <w:rPr>
          <w:rFonts w:ascii="Calibri" w:hAnsi="Calibri" w:cs="Calibri"/>
          <w:color w:val="466188"/>
          <w:sz w:val="22"/>
          <w:szCs w:val="22"/>
        </w:rPr>
      </w:pPr>
      <w:r w:rsidRPr="004A009F">
        <w:rPr>
          <w:rFonts w:ascii="Calibri" w:hAnsi="Calibri" w:cs="Calibri"/>
          <w:color w:val="466188"/>
          <w:sz w:val="22"/>
          <w:szCs w:val="22"/>
        </w:rPr>
        <w:t>Graduates are 50% more likely to get a job and are more likely to receive training and promotion.</w:t>
      </w:r>
    </w:p>
    <w:p w14:paraId="17ABC004" w14:textId="77777777" w:rsidR="001C0AF0" w:rsidRPr="004A009F" w:rsidRDefault="001C0AF0" w:rsidP="00F45D67">
      <w:pPr>
        <w:pStyle w:val="BasicParagraph"/>
        <w:numPr>
          <w:ilvl w:val="0"/>
          <w:numId w:val="1"/>
        </w:numPr>
        <w:spacing w:line="240" w:lineRule="auto"/>
        <w:jc w:val="both"/>
        <w:rPr>
          <w:rFonts w:ascii="Calibri" w:hAnsi="Calibri" w:cs="Calibri"/>
          <w:color w:val="466188"/>
          <w:spacing w:val="2"/>
          <w:sz w:val="22"/>
          <w:szCs w:val="22"/>
        </w:rPr>
      </w:pPr>
      <w:r w:rsidRPr="004A009F">
        <w:rPr>
          <w:rFonts w:ascii="Calibri" w:hAnsi="Calibri" w:cs="Calibri"/>
          <w:color w:val="466188"/>
          <w:spacing w:val="2"/>
          <w:sz w:val="22"/>
          <w:szCs w:val="22"/>
        </w:rPr>
        <w:t>Graduate employees are more likely to experience ‘job satisfaction’ (challenging jobs with responsibility and inherent rewards).</w:t>
      </w:r>
    </w:p>
    <w:p w14:paraId="32F220A3" w14:textId="0AF0833E" w:rsidR="001C0AF0" w:rsidRPr="004A009F" w:rsidRDefault="001C0AF0" w:rsidP="00F45D67">
      <w:pPr>
        <w:pStyle w:val="BasicParagraph"/>
        <w:numPr>
          <w:ilvl w:val="0"/>
          <w:numId w:val="1"/>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relevant degree is required for entry to some professions </w:t>
      </w:r>
      <w:r w:rsidR="00C37852" w:rsidRPr="004A009F">
        <w:rPr>
          <w:rFonts w:ascii="Calibri" w:hAnsi="Calibri" w:cs="Calibri"/>
          <w:color w:val="466188"/>
          <w:sz w:val="22"/>
          <w:szCs w:val="22"/>
        </w:rPr>
        <w:t>i.e.,</w:t>
      </w:r>
      <w:r w:rsidRPr="004A009F">
        <w:rPr>
          <w:rFonts w:ascii="Calibri" w:hAnsi="Calibri" w:cs="Calibri"/>
          <w:color w:val="466188"/>
          <w:sz w:val="22"/>
          <w:szCs w:val="22"/>
        </w:rPr>
        <w:t xml:space="preserve"> architecture, law, teaching, accountancy, medicine.</w:t>
      </w:r>
    </w:p>
    <w:p w14:paraId="0DDAD620" w14:textId="77777777" w:rsidR="001C0AF0" w:rsidRPr="004A009F" w:rsidRDefault="001C0AF0" w:rsidP="00F45D67">
      <w:pPr>
        <w:pStyle w:val="BasicParagraph"/>
        <w:numPr>
          <w:ilvl w:val="0"/>
          <w:numId w:val="1"/>
        </w:numPr>
        <w:spacing w:line="240" w:lineRule="auto"/>
        <w:jc w:val="both"/>
        <w:rPr>
          <w:rFonts w:ascii="Calibri" w:hAnsi="Calibri" w:cs="Calibri"/>
          <w:color w:val="466188"/>
          <w:sz w:val="22"/>
          <w:szCs w:val="22"/>
        </w:rPr>
      </w:pPr>
      <w:r w:rsidRPr="004A009F">
        <w:rPr>
          <w:rFonts w:ascii="Calibri" w:hAnsi="Calibri" w:cs="Calibri"/>
          <w:color w:val="466188"/>
          <w:sz w:val="22"/>
          <w:szCs w:val="22"/>
        </w:rPr>
        <w:t>A university education will develop you intellectually and personally leading to an enhanced quality of adult life.</w:t>
      </w:r>
    </w:p>
    <w:p w14:paraId="1F5532FD" w14:textId="77777777" w:rsidR="001C0AF0" w:rsidRPr="004A009F" w:rsidRDefault="001C0AF0" w:rsidP="00F45D67">
      <w:pPr>
        <w:pStyle w:val="BasicParagraph"/>
        <w:numPr>
          <w:ilvl w:val="0"/>
          <w:numId w:val="1"/>
        </w:numPr>
        <w:spacing w:line="240" w:lineRule="auto"/>
        <w:jc w:val="both"/>
        <w:rPr>
          <w:rFonts w:ascii="Calibri" w:hAnsi="Calibri" w:cs="Calibri"/>
          <w:color w:val="466188"/>
          <w:sz w:val="22"/>
          <w:szCs w:val="22"/>
        </w:rPr>
      </w:pPr>
      <w:r w:rsidRPr="004A009F">
        <w:rPr>
          <w:rFonts w:ascii="Calibri" w:hAnsi="Calibri" w:cs="Calibri"/>
          <w:color w:val="466188"/>
          <w:sz w:val="22"/>
          <w:szCs w:val="22"/>
        </w:rPr>
        <w:t>It is great fun! – a chance to spend three years with people the same age from a wide variety of cultures and backgrounds.</w:t>
      </w:r>
    </w:p>
    <w:p w14:paraId="2291D194"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0DF0717" w14:textId="18A285D1" w:rsidR="001C0AF0" w:rsidRPr="004A009F" w:rsidRDefault="001C0AF0" w:rsidP="004A009F">
      <w:pPr>
        <w:rPr>
          <w:rFonts w:ascii="Calibri" w:hAnsi="Calibri" w:cs="Calibri"/>
          <w:color w:val="466188"/>
          <w:sz w:val="22"/>
          <w:szCs w:val="22"/>
        </w:rPr>
      </w:pPr>
      <w:r w:rsidRPr="004A009F">
        <w:rPr>
          <w:rFonts w:ascii="Calibri" w:hAnsi="Calibri" w:cs="Calibri"/>
          <w:color w:val="466188"/>
          <w:sz w:val="22"/>
          <w:szCs w:val="22"/>
        </w:rPr>
        <w:t xml:space="preserve">It is probably the biggest decision of your life so far -get it wrong and you could end up losing money if you drop </w:t>
      </w:r>
      <w:r w:rsidR="00C37852" w:rsidRPr="004A009F">
        <w:rPr>
          <w:rFonts w:ascii="Calibri" w:hAnsi="Calibri" w:cs="Calibri"/>
          <w:color w:val="466188"/>
          <w:sz w:val="22"/>
          <w:szCs w:val="22"/>
        </w:rPr>
        <w:t>out or</w:t>
      </w:r>
      <w:r w:rsidRPr="004A009F">
        <w:rPr>
          <w:rFonts w:ascii="Calibri" w:hAnsi="Calibri" w:cs="Calibri"/>
          <w:color w:val="466188"/>
          <w:sz w:val="22"/>
          <w:szCs w:val="22"/>
        </w:rPr>
        <w:t xml:space="preserve"> spending three very unhappy years in education. You might fail to gain access to the occupation you had hoped for and have to retrain.</w:t>
      </w:r>
    </w:p>
    <w:p w14:paraId="2F1872CF" w14:textId="77777777" w:rsidR="0020061F" w:rsidRDefault="0020061F">
      <w:pPr>
        <w:rPr>
          <w:rFonts w:ascii="Calibri" w:hAnsi="Calibri" w:cs="Calibri"/>
          <w:color w:val="466188"/>
          <w:sz w:val="22"/>
          <w:szCs w:val="22"/>
        </w:rPr>
      </w:pPr>
      <w:r>
        <w:rPr>
          <w:rFonts w:ascii="Calibri" w:hAnsi="Calibri" w:cs="Calibri"/>
          <w:color w:val="466188"/>
          <w:sz w:val="22"/>
          <w:szCs w:val="22"/>
        </w:rPr>
        <w:br w:type="page"/>
      </w:r>
    </w:p>
    <w:p w14:paraId="21EF141D" w14:textId="04FB131A" w:rsidR="001C0AF0" w:rsidRPr="0020061F" w:rsidRDefault="001C0AF0" w:rsidP="0020061F">
      <w:pPr>
        <w:pStyle w:val="Heading1"/>
        <w:rPr>
          <w:rFonts w:ascii="Calibri" w:hAnsi="Calibri" w:cs="Calibri"/>
        </w:rPr>
      </w:pPr>
      <w:bookmarkStart w:id="1" w:name="_Toc109808074"/>
      <w:r w:rsidRPr="004A009F">
        <w:t>CHOOSING A COURSE</w:t>
      </w:r>
      <w:bookmarkEnd w:id="1"/>
    </w:p>
    <w:p w14:paraId="6C35D0E2" w14:textId="77777777" w:rsidR="00A5423C" w:rsidRPr="004A009F" w:rsidRDefault="00A5423C" w:rsidP="004A009F">
      <w:pPr>
        <w:rPr>
          <w:color w:val="466188"/>
          <w:sz w:val="22"/>
          <w:szCs w:val="22"/>
        </w:rPr>
      </w:pPr>
    </w:p>
    <w:p w14:paraId="77B0D0D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Becoming a student in higher education (HE) is a big step, and there are important questions you will need to consider.</w:t>
      </w:r>
    </w:p>
    <w:p w14:paraId="55499D54"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42580DA"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There are over 50,000 higher education courses listed in the UCAS database, offered at over 350 universities and colleges. There are also a significant number of Further Education Colleges that offer higher education courses. With so many options available, choosing a course can be a difficult decision.</w:t>
      </w:r>
    </w:p>
    <w:p w14:paraId="2DCCDCCD"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73F6164"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What are you looking for?</w:t>
      </w:r>
    </w:p>
    <w:p w14:paraId="458806A7"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E741FE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Is your intended profession dependent on a specific degree?</w:t>
      </w:r>
    </w:p>
    <w:p w14:paraId="17F844E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A77E194"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Do you want to study a particular subject or subject combination in greater depth; think about what you enjoy and can do well, both at school and outside. It doesn’t even have to be a subject you studied at school: there is a far wider variety of subjects available than in the secondary education curriculum and work experience, a job or a hobby may have triggered an interest.</w:t>
      </w:r>
    </w:p>
    <w:p w14:paraId="5415C32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1EDA270" w14:textId="4C5B7116"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Use </w:t>
      </w:r>
      <w:r w:rsidRPr="004A009F">
        <w:rPr>
          <w:rFonts w:ascii="Calibri" w:hAnsi="Calibri" w:cs="Calibri"/>
          <w:i/>
          <w:iCs/>
          <w:color w:val="466188"/>
          <w:sz w:val="22"/>
          <w:szCs w:val="22"/>
        </w:rPr>
        <w:t>UCAS Course Search</w:t>
      </w:r>
      <w:r w:rsidRPr="004A009F">
        <w:rPr>
          <w:rFonts w:ascii="Calibri" w:hAnsi="Calibri" w:cs="Calibri"/>
          <w:color w:val="466188"/>
          <w:sz w:val="22"/>
          <w:szCs w:val="22"/>
        </w:rPr>
        <w:t xml:space="preserve"> – a comprehensive online database of available courses which covers about 95% of all full-time HE undergraduate courses in the UK. For each course, there is information on fees, </w:t>
      </w:r>
      <w:r w:rsidR="00C37852" w:rsidRPr="004A009F">
        <w:rPr>
          <w:rFonts w:ascii="Calibri" w:hAnsi="Calibri" w:cs="Calibri"/>
          <w:color w:val="466188"/>
          <w:sz w:val="22"/>
          <w:szCs w:val="22"/>
        </w:rPr>
        <w:t>bursaries,</w:t>
      </w:r>
      <w:r w:rsidRPr="004A009F">
        <w:rPr>
          <w:rFonts w:ascii="Calibri" w:hAnsi="Calibri" w:cs="Calibri"/>
          <w:color w:val="466188"/>
          <w:sz w:val="22"/>
          <w:szCs w:val="22"/>
        </w:rPr>
        <w:t xml:space="preserve"> and financial support and many have supplementary details, such as course content, specific entry requirements and potential career paths. You can search for courses in your chosen subject and/or institution or UK region.</w:t>
      </w:r>
    </w:p>
    <w:p w14:paraId="747D7DA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D4A36C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Single Honours</w:t>
      </w:r>
      <w:r w:rsidRPr="004A009F">
        <w:rPr>
          <w:rFonts w:ascii="Calibri" w:hAnsi="Calibri" w:cs="Calibri"/>
          <w:color w:val="466188"/>
          <w:sz w:val="22"/>
          <w:szCs w:val="22"/>
        </w:rPr>
        <w:t xml:space="preserve"> - You study one main subject, usually with the option of taking up to 25% of your degree in another subject.</w:t>
      </w:r>
    </w:p>
    <w:p w14:paraId="7324324D"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EAAB526"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Joint Honours</w:t>
      </w:r>
      <w:r w:rsidRPr="004A009F">
        <w:rPr>
          <w:rFonts w:ascii="Calibri" w:hAnsi="Calibri" w:cs="Calibri"/>
          <w:color w:val="466188"/>
          <w:sz w:val="22"/>
          <w:szCs w:val="22"/>
        </w:rPr>
        <w:t xml:space="preserve"> - Where you study two subjects on a 50:50 basis.</w:t>
      </w:r>
    </w:p>
    <w:p w14:paraId="05F4525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9079DCA"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Major/minor Honours</w:t>
      </w:r>
      <w:r w:rsidRPr="004A009F">
        <w:rPr>
          <w:rFonts w:ascii="Calibri" w:hAnsi="Calibri" w:cs="Calibri"/>
          <w:color w:val="466188"/>
          <w:sz w:val="22"/>
          <w:szCs w:val="22"/>
        </w:rPr>
        <w:t xml:space="preserve"> - Occasionally you can do a major/minor Honours Degree where the majority of your study is in one subject and the minority in another, for example, Accounting &amp; Finance with Computing.</w:t>
      </w:r>
    </w:p>
    <w:p w14:paraId="043CFB1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27A723C" w14:textId="1B817E63"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Part-time study</w:t>
      </w:r>
      <w:r w:rsidRPr="004A009F">
        <w:rPr>
          <w:rFonts w:ascii="Calibri" w:hAnsi="Calibri" w:cs="Calibri"/>
          <w:color w:val="466188"/>
          <w:sz w:val="22"/>
          <w:szCs w:val="22"/>
        </w:rPr>
        <w:t xml:space="preserve"> - You can take a full-time degree programme on a half-time </w:t>
      </w:r>
      <w:r w:rsidR="00C37852" w:rsidRPr="004A009F">
        <w:rPr>
          <w:rFonts w:ascii="Calibri" w:hAnsi="Calibri" w:cs="Calibri"/>
          <w:color w:val="466188"/>
          <w:sz w:val="22"/>
          <w:szCs w:val="22"/>
        </w:rPr>
        <w:t>basis or</w:t>
      </w:r>
      <w:r w:rsidRPr="004A009F">
        <w:rPr>
          <w:rFonts w:ascii="Calibri" w:hAnsi="Calibri" w:cs="Calibri"/>
          <w:color w:val="466188"/>
          <w:sz w:val="22"/>
          <w:szCs w:val="22"/>
        </w:rPr>
        <w:t xml:space="preserve"> do an Honours Degree by working your way through interim awards.</w:t>
      </w:r>
    </w:p>
    <w:p w14:paraId="1E7D347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451F2A6"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Honours degree with a foundation year</w:t>
      </w:r>
      <w:r w:rsidRPr="004A009F">
        <w:rPr>
          <w:rFonts w:ascii="Calibri" w:hAnsi="Calibri" w:cs="Calibri"/>
          <w:color w:val="466188"/>
          <w:sz w:val="22"/>
          <w:szCs w:val="22"/>
        </w:rPr>
        <w:t xml:space="preserve"> - If, for whatever reason, you do not have appropriate qualifications for direct entry, some Honours degrees offer a foundation year.</w:t>
      </w:r>
    </w:p>
    <w:p w14:paraId="16D6A01A"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2C8B819"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Foundation degrees</w:t>
      </w:r>
      <w:r w:rsidRPr="004A009F">
        <w:rPr>
          <w:rFonts w:ascii="Calibri" w:hAnsi="Calibri" w:cs="Calibri"/>
          <w:color w:val="466188"/>
          <w:sz w:val="22"/>
          <w:szCs w:val="22"/>
        </w:rPr>
        <w:t xml:space="preserve"> are interim higher education awards, which start at a point before Honours degree entry and end at a level significantly below an Honours degree. There are usually good progression routes on to a related Honours degree or a specific top-up Honours degree.</w:t>
      </w:r>
    </w:p>
    <w:p w14:paraId="294B68D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D016D5F"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Higher National Diplomas</w:t>
      </w:r>
      <w:r w:rsidRPr="004A009F">
        <w:rPr>
          <w:rFonts w:ascii="Calibri" w:hAnsi="Calibri" w:cs="Calibri"/>
          <w:color w:val="466188"/>
          <w:sz w:val="22"/>
          <w:szCs w:val="22"/>
        </w:rPr>
        <w:t xml:space="preserve"> are two year full time (or three year part time) courses which once completed can lead to entry on the final year of a degree course. HND courses are vocational in nature as they prepare you for careers in specific areas of industry. More ‘learning by doing’ and highly valued by employers, most HND courses require one A level for entry.</w:t>
      </w:r>
    </w:p>
    <w:p w14:paraId="4ACDC5FB"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330FA4F"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Top-up Honours degrees</w:t>
      </w:r>
      <w:r w:rsidRPr="004A009F">
        <w:rPr>
          <w:rFonts w:ascii="Calibri" w:hAnsi="Calibri" w:cs="Calibri"/>
          <w:color w:val="466188"/>
          <w:sz w:val="22"/>
          <w:szCs w:val="22"/>
        </w:rPr>
        <w:t xml:space="preserve"> are one-year programmes designed to allow progression from foundation degrees or HNDs to bachelor Honours degree level.</w:t>
      </w:r>
    </w:p>
    <w:p w14:paraId="18FF9785" w14:textId="43B57F3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How </w:t>
      </w:r>
      <w:r w:rsidR="00C37852" w:rsidRPr="004A009F">
        <w:rPr>
          <w:rFonts w:ascii="Calibri" w:hAnsi="Calibri" w:cs="Calibri"/>
          <w:b/>
          <w:bCs/>
          <w:color w:val="466188"/>
          <w:sz w:val="22"/>
          <w:szCs w:val="22"/>
        </w:rPr>
        <w:t>is a course</w:t>
      </w:r>
      <w:r w:rsidRPr="004A009F">
        <w:rPr>
          <w:rFonts w:ascii="Calibri" w:hAnsi="Calibri" w:cs="Calibri"/>
          <w:b/>
          <w:bCs/>
          <w:color w:val="466188"/>
          <w:sz w:val="22"/>
          <w:szCs w:val="22"/>
        </w:rPr>
        <w:t xml:space="preserve"> structured?</w:t>
      </w:r>
    </w:p>
    <w:p w14:paraId="2064959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DCBBE9C" w14:textId="77777777" w:rsidR="001C0AF0" w:rsidRPr="004A009F" w:rsidRDefault="001C0AF0" w:rsidP="00015900">
      <w:pPr>
        <w:pStyle w:val="BasicParagraph"/>
        <w:numPr>
          <w:ilvl w:val="0"/>
          <w:numId w:val="2"/>
        </w:numPr>
        <w:spacing w:line="240" w:lineRule="auto"/>
        <w:jc w:val="both"/>
        <w:rPr>
          <w:rFonts w:ascii="Calibri" w:hAnsi="Calibri" w:cs="Calibri"/>
          <w:color w:val="466188"/>
          <w:sz w:val="22"/>
          <w:szCs w:val="22"/>
        </w:rPr>
      </w:pPr>
      <w:r w:rsidRPr="004A009F">
        <w:rPr>
          <w:rFonts w:ascii="Calibri" w:hAnsi="Calibri" w:cs="Calibri"/>
          <w:color w:val="466188"/>
          <w:sz w:val="22"/>
          <w:szCs w:val="22"/>
        </w:rPr>
        <w:t>Are you able to diversify and acquire new skills by studying topics outside your main subject area?</w:t>
      </w:r>
    </w:p>
    <w:p w14:paraId="1C5C5113" w14:textId="77777777" w:rsidR="001C0AF0" w:rsidRPr="004A009F" w:rsidRDefault="001C0AF0" w:rsidP="00015900">
      <w:pPr>
        <w:pStyle w:val="BasicParagraph"/>
        <w:numPr>
          <w:ilvl w:val="0"/>
          <w:numId w:val="2"/>
        </w:numPr>
        <w:spacing w:line="240" w:lineRule="auto"/>
        <w:jc w:val="both"/>
        <w:rPr>
          <w:rFonts w:ascii="Calibri" w:hAnsi="Calibri" w:cs="Calibri"/>
          <w:color w:val="466188"/>
          <w:sz w:val="22"/>
          <w:szCs w:val="22"/>
        </w:rPr>
      </w:pPr>
      <w:r w:rsidRPr="004A009F">
        <w:rPr>
          <w:rFonts w:ascii="Calibri" w:hAnsi="Calibri" w:cs="Calibri"/>
          <w:color w:val="466188"/>
          <w:sz w:val="22"/>
          <w:szCs w:val="22"/>
        </w:rPr>
        <w:t>Taking a language normally includes a year of studying or working abroad</w:t>
      </w:r>
    </w:p>
    <w:p w14:paraId="1C9EF6AF" w14:textId="77777777" w:rsidR="001C0AF0" w:rsidRPr="004A009F" w:rsidRDefault="001C0AF0" w:rsidP="00015900">
      <w:pPr>
        <w:pStyle w:val="BasicParagraph"/>
        <w:numPr>
          <w:ilvl w:val="0"/>
          <w:numId w:val="2"/>
        </w:numPr>
        <w:spacing w:line="240" w:lineRule="auto"/>
        <w:jc w:val="both"/>
        <w:rPr>
          <w:rFonts w:ascii="Calibri" w:hAnsi="Calibri" w:cs="Calibri"/>
          <w:color w:val="466188"/>
          <w:sz w:val="22"/>
          <w:szCs w:val="22"/>
        </w:rPr>
      </w:pPr>
      <w:r w:rsidRPr="004A009F">
        <w:rPr>
          <w:rFonts w:ascii="Calibri" w:hAnsi="Calibri" w:cs="Calibri"/>
          <w:color w:val="466188"/>
          <w:sz w:val="22"/>
          <w:szCs w:val="22"/>
        </w:rPr>
        <w:t>Does a course include a sandwich year of working in industry?</w:t>
      </w:r>
    </w:p>
    <w:p w14:paraId="196A5492" w14:textId="77777777" w:rsidR="001C0AF0" w:rsidRPr="004A009F" w:rsidRDefault="001C0AF0" w:rsidP="00015900">
      <w:pPr>
        <w:pStyle w:val="BasicParagraph"/>
        <w:numPr>
          <w:ilvl w:val="0"/>
          <w:numId w:val="2"/>
        </w:numPr>
        <w:spacing w:line="240" w:lineRule="auto"/>
        <w:jc w:val="both"/>
        <w:rPr>
          <w:rFonts w:ascii="Calibri" w:hAnsi="Calibri" w:cs="Calibri"/>
          <w:color w:val="466188"/>
          <w:sz w:val="22"/>
          <w:szCs w:val="22"/>
        </w:rPr>
      </w:pPr>
      <w:r w:rsidRPr="004A009F">
        <w:rPr>
          <w:rFonts w:ascii="Calibri" w:hAnsi="Calibri" w:cs="Calibri"/>
          <w:color w:val="466188"/>
          <w:sz w:val="22"/>
          <w:szCs w:val="22"/>
        </w:rPr>
        <w:t>Science-based subjects can include full-day practical laboratory sessions</w:t>
      </w:r>
    </w:p>
    <w:p w14:paraId="1F3B12F9" w14:textId="77777777" w:rsidR="001C0AF0" w:rsidRPr="004A009F" w:rsidRDefault="001C0AF0" w:rsidP="00015900">
      <w:pPr>
        <w:pStyle w:val="BasicParagraph"/>
        <w:numPr>
          <w:ilvl w:val="0"/>
          <w:numId w:val="2"/>
        </w:numPr>
        <w:spacing w:line="240" w:lineRule="auto"/>
        <w:jc w:val="both"/>
        <w:rPr>
          <w:rFonts w:ascii="Calibri" w:hAnsi="Calibri" w:cs="Calibri"/>
          <w:color w:val="466188"/>
          <w:sz w:val="22"/>
          <w:szCs w:val="22"/>
        </w:rPr>
      </w:pPr>
      <w:r w:rsidRPr="004A009F">
        <w:rPr>
          <w:rFonts w:ascii="Calibri" w:hAnsi="Calibri" w:cs="Calibri"/>
          <w:color w:val="466188"/>
          <w:sz w:val="22"/>
          <w:szCs w:val="22"/>
        </w:rPr>
        <w:t>What is the proportion of private study and reading to lectures and tutorials?</w:t>
      </w:r>
    </w:p>
    <w:p w14:paraId="38539B3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A75A49A"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Is it the type of university or its location?</w:t>
      </w:r>
    </w:p>
    <w:p w14:paraId="0E38A72D"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E722D4F" w14:textId="0F5138DD"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For example: a specialist institution for the creative arts, or somewhere renowned for research and development, or a tradition of academia; traditional or modern, city centre or rural town, large </w:t>
      </w:r>
      <w:r w:rsidR="00C37852" w:rsidRPr="004A009F">
        <w:rPr>
          <w:rFonts w:ascii="Calibri" w:hAnsi="Calibri" w:cs="Calibri"/>
          <w:color w:val="466188"/>
          <w:sz w:val="22"/>
          <w:szCs w:val="22"/>
        </w:rPr>
        <w:t>campus,</w:t>
      </w:r>
      <w:r w:rsidRPr="004A009F">
        <w:rPr>
          <w:rFonts w:ascii="Calibri" w:hAnsi="Calibri" w:cs="Calibri"/>
          <w:color w:val="466188"/>
          <w:sz w:val="22"/>
          <w:szCs w:val="22"/>
        </w:rPr>
        <w:t xml:space="preserve"> or small college, within a 3 hour drive of home or much further afield; does it have a wide and thriving extra-curricular programme with opportunities to continue your favourite </w:t>
      </w:r>
      <w:r w:rsidR="00C37852" w:rsidRPr="004A009F">
        <w:rPr>
          <w:rFonts w:ascii="Calibri" w:hAnsi="Calibri" w:cs="Calibri"/>
          <w:color w:val="466188"/>
          <w:sz w:val="22"/>
          <w:szCs w:val="22"/>
        </w:rPr>
        <w:t>hobbies or</w:t>
      </w:r>
      <w:r w:rsidRPr="004A009F">
        <w:rPr>
          <w:rFonts w:ascii="Calibri" w:hAnsi="Calibri" w:cs="Calibri"/>
          <w:color w:val="466188"/>
          <w:sz w:val="22"/>
          <w:szCs w:val="22"/>
        </w:rPr>
        <w:t xml:space="preserve"> introduce you to new ones.</w:t>
      </w:r>
    </w:p>
    <w:p w14:paraId="6D40FFD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1A4F57C"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Should you put your career choice first?</w:t>
      </w:r>
    </w:p>
    <w:p w14:paraId="606A9067"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332B115" w14:textId="29E12F13"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Before you apply for a particular course, think about the kind of career you would like it to lead to. Some professions require a specific degree </w:t>
      </w:r>
      <w:r w:rsidR="00C37852" w:rsidRPr="004A009F">
        <w:rPr>
          <w:rFonts w:ascii="Calibri" w:hAnsi="Calibri" w:cs="Calibri"/>
          <w:color w:val="466188"/>
          <w:sz w:val="22"/>
          <w:szCs w:val="22"/>
        </w:rPr>
        <w:t>i.e.,</w:t>
      </w:r>
      <w:r w:rsidRPr="004A009F">
        <w:rPr>
          <w:rFonts w:ascii="Calibri" w:hAnsi="Calibri" w:cs="Calibri"/>
          <w:color w:val="466188"/>
          <w:sz w:val="22"/>
          <w:szCs w:val="22"/>
        </w:rPr>
        <w:t xml:space="preserve"> if you want to be a scientist, lawyer, </w:t>
      </w:r>
      <w:r w:rsidR="00C37852" w:rsidRPr="004A009F">
        <w:rPr>
          <w:rFonts w:ascii="Calibri" w:hAnsi="Calibri" w:cs="Calibri"/>
          <w:color w:val="466188"/>
          <w:sz w:val="22"/>
          <w:szCs w:val="22"/>
        </w:rPr>
        <w:t>doctor,</w:t>
      </w:r>
      <w:r w:rsidRPr="004A009F">
        <w:rPr>
          <w:rFonts w:ascii="Calibri" w:hAnsi="Calibri" w:cs="Calibri"/>
          <w:color w:val="466188"/>
          <w:sz w:val="22"/>
          <w:szCs w:val="22"/>
        </w:rPr>
        <w:t xml:space="preserve"> or vet.</w:t>
      </w:r>
    </w:p>
    <w:p w14:paraId="7AC0618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16A24ED" w14:textId="20064603"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4"/>
          <w:sz w:val="22"/>
          <w:szCs w:val="22"/>
        </w:rPr>
        <w:t xml:space="preserve">www.aimhigher.ac.uk is a website that can help you with planning and making decisions to put you on the right path for your future. If you want to find out more about different kinds of </w:t>
      </w:r>
      <w:r w:rsidR="00C37852" w:rsidRPr="004A009F">
        <w:rPr>
          <w:rFonts w:ascii="Calibri" w:hAnsi="Calibri" w:cs="Calibri"/>
          <w:color w:val="466188"/>
          <w:spacing w:val="4"/>
          <w:sz w:val="22"/>
          <w:szCs w:val="22"/>
        </w:rPr>
        <w:t>jobs,</w:t>
      </w:r>
      <w:r w:rsidRPr="004A009F">
        <w:rPr>
          <w:rFonts w:ascii="Calibri" w:hAnsi="Calibri" w:cs="Calibri"/>
          <w:color w:val="466188"/>
          <w:spacing w:val="4"/>
          <w:sz w:val="22"/>
          <w:szCs w:val="22"/>
        </w:rPr>
        <w:t xml:space="preserve"> you can compare careers online. Then, to find out what qualifications and training are required in each case, you can profile a profession. What you have studied so far will also influence your choice: </w:t>
      </w:r>
      <w:r w:rsidRPr="004A009F">
        <w:rPr>
          <w:rFonts w:ascii="Calibri" w:hAnsi="Calibri" w:cs="Calibri"/>
          <w:color w:val="466188"/>
          <w:sz w:val="22"/>
          <w:szCs w:val="22"/>
        </w:rPr>
        <w:t>you can match qualifications to degree types. Finally, you can also identify suitable career options for a particular qualification – or find out what qualifications you need for a particular career.</w:t>
      </w:r>
    </w:p>
    <w:p w14:paraId="20176A7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D5B62CB" w14:textId="6572B5F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Future wise organise ‘Careers Experience Events, Insight Visits and gap and volunteering </w:t>
      </w:r>
      <w:r w:rsidR="00C37852" w:rsidRPr="004A009F">
        <w:rPr>
          <w:rFonts w:ascii="Calibri" w:hAnsi="Calibri" w:cs="Calibri"/>
          <w:color w:val="466188"/>
          <w:sz w:val="22"/>
          <w:szCs w:val="22"/>
        </w:rPr>
        <w:t>shows</w:t>
      </w:r>
      <w:r w:rsidRPr="004A009F">
        <w:rPr>
          <w:rFonts w:ascii="Calibri" w:hAnsi="Calibri" w:cs="Calibri"/>
          <w:color w:val="466188"/>
          <w:sz w:val="22"/>
          <w:szCs w:val="22"/>
        </w:rPr>
        <w:t xml:space="preserve">. See their website for details </w:t>
      </w:r>
      <w:r w:rsidRPr="004A009F">
        <w:rPr>
          <w:rStyle w:val="Hyperlink"/>
          <w:rFonts w:ascii="Calibri" w:hAnsi="Calibri" w:cs="Calibri"/>
          <w:sz w:val="22"/>
          <w:szCs w:val="22"/>
        </w:rPr>
        <w:t>www.myfuturewise.org.uk</w:t>
      </w:r>
    </w:p>
    <w:p w14:paraId="75E9D53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6A6A103"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To help you make your choice</w:t>
      </w:r>
    </w:p>
    <w:p w14:paraId="617BC2B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3EA8D8C"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2E3B8B">
        <w:rPr>
          <w:rFonts w:ascii="Calibri" w:hAnsi="Calibri" w:cs="Calibri"/>
          <w:i/>
          <w:iCs/>
          <w:color w:val="466188"/>
          <w:sz w:val="22"/>
          <w:szCs w:val="22"/>
        </w:rPr>
        <w:t>Discuss your options</w:t>
      </w:r>
      <w:r w:rsidRPr="004A009F">
        <w:rPr>
          <w:rFonts w:ascii="Calibri" w:hAnsi="Calibri" w:cs="Calibri"/>
          <w:color w:val="466188"/>
          <w:sz w:val="22"/>
          <w:szCs w:val="22"/>
        </w:rPr>
        <w:t xml:space="preserve"> with lots of different people -friends, family, tutors, subject teachers, careers advisers, universities.</w:t>
      </w:r>
    </w:p>
    <w:p w14:paraId="3845193D"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DE609C8"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2E3B8B">
        <w:rPr>
          <w:rFonts w:ascii="Calibri" w:hAnsi="Calibri" w:cs="Calibri"/>
          <w:i/>
          <w:iCs/>
          <w:color w:val="466188"/>
          <w:sz w:val="22"/>
          <w:szCs w:val="22"/>
        </w:rPr>
        <w:t>You can access loads of information</w:t>
      </w:r>
      <w:r w:rsidRPr="004A009F">
        <w:rPr>
          <w:rFonts w:ascii="Calibri" w:hAnsi="Calibri" w:cs="Calibri"/>
          <w:color w:val="466188"/>
          <w:sz w:val="22"/>
          <w:szCs w:val="22"/>
        </w:rPr>
        <w:t xml:space="preserve"> to help you decide. An excellent starting point is the UCAS website – use the course database to search for particular subjects and courses.</w:t>
      </w:r>
    </w:p>
    <w:p w14:paraId="0D12289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CAB9753" w14:textId="2DF1A7FC"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Order and read </w:t>
      </w:r>
      <w:r w:rsidRPr="002E3B8B">
        <w:rPr>
          <w:rFonts w:ascii="Calibri" w:hAnsi="Calibri" w:cs="Calibri"/>
          <w:i/>
          <w:iCs/>
          <w:color w:val="466188"/>
          <w:sz w:val="22"/>
          <w:szCs w:val="22"/>
        </w:rPr>
        <w:t xml:space="preserve">University and </w:t>
      </w:r>
      <w:r w:rsidR="002E3B8B">
        <w:rPr>
          <w:rFonts w:ascii="Calibri" w:hAnsi="Calibri" w:cs="Calibri"/>
          <w:i/>
          <w:iCs/>
          <w:color w:val="466188"/>
          <w:sz w:val="22"/>
          <w:szCs w:val="22"/>
        </w:rPr>
        <w:t>D</w:t>
      </w:r>
      <w:r w:rsidRPr="002E3B8B">
        <w:rPr>
          <w:rFonts w:ascii="Calibri" w:hAnsi="Calibri" w:cs="Calibri"/>
          <w:i/>
          <w:iCs/>
          <w:color w:val="466188"/>
          <w:sz w:val="22"/>
          <w:szCs w:val="22"/>
        </w:rPr>
        <w:t xml:space="preserve">epartment </w:t>
      </w:r>
      <w:r w:rsidR="002E3B8B">
        <w:rPr>
          <w:rFonts w:ascii="Calibri" w:hAnsi="Calibri" w:cs="Calibri"/>
          <w:i/>
          <w:iCs/>
          <w:color w:val="466188"/>
          <w:sz w:val="22"/>
          <w:szCs w:val="22"/>
        </w:rPr>
        <w:t>P</w:t>
      </w:r>
      <w:r w:rsidRPr="002E3B8B">
        <w:rPr>
          <w:rFonts w:ascii="Calibri" w:hAnsi="Calibri" w:cs="Calibri"/>
          <w:i/>
          <w:iCs/>
          <w:color w:val="466188"/>
          <w:sz w:val="22"/>
          <w:szCs w:val="22"/>
        </w:rPr>
        <w:t>rospectuses</w:t>
      </w:r>
      <w:r w:rsidRPr="004A009F">
        <w:rPr>
          <w:rFonts w:ascii="Calibri" w:hAnsi="Calibri" w:cs="Calibri"/>
          <w:color w:val="466188"/>
          <w:sz w:val="22"/>
          <w:szCs w:val="22"/>
        </w:rPr>
        <w:t xml:space="preserve">. Search via the </w:t>
      </w:r>
      <w:r w:rsidRPr="002E3B8B">
        <w:rPr>
          <w:rFonts w:ascii="Calibri" w:hAnsi="Calibri" w:cs="Calibri"/>
          <w:i/>
          <w:iCs/>
          <w:color w:val="466188"/>
          <w:sz w:val="22"/>
          <w:szCs w:val="22"/>
        </w:rPr>
        <w:t>Web</w:t>
      </w:r>
      <w:r w:rsidRPr="004A009F">
        <w:rPr>
          <w:rFonts w:ascii="Calibri" w:hAnsi="Calibri" w:cs="Calibri"/>
          <w:color w:val="466188"/>
          <w:sz w:val="22"/>
          <w:szCs w:val="22"/>
        </w:rPr>
        <w:t xml:space="preserve"> and examine the official (and unofficial student) sites.</w:t>
      </w:r>
    </w:p>
    <w:p w14:paraId="2DD911A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B87574F"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Look at </w:t>
      </w:r>
      <w:r w:rsidRPr="002E3B8B">
        <w:rPr>
          <w:rFonts w:ascii="Calibri" w:hAnsi="Calibri" w:cs="Calibri"/>
          <w:i/>
          <w:iCs/>
          <w:color w:val="466188"/>
          <w:sz w:val="22"/>
          <w:szCs w:val="22"/>
        </w:rPr>
        <w:t>independent university guides</w:t>
      </w:r>
      <w:r w:rsidRPr="004A009F">
        <w:rPr>
          <w:rFonts w:ascii="Calibri" w:hAnsi="Calibri" w:cs="Calibri"/>
          <w:color w:val="466188"/>
          <w:sz w:val="22"/>
          <w:szCs w:val="22"/>
        </w:rPr>
        <w:t xml:space="preserve"> such as Virgin Alternative Guide, Times Guide, Push Guide, Heap’s ‘Degree Course Offers’ and ‘Choosing Your Degree Course and University’.</w:t>
      </w:r>
    </w:p>
    <w:p w14:paraId="122D6684"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2E3B8B">
        <w:rPr>
          <w:rFonts w:ascii="Calibri" w:hAnsi="Calibri" w:cs="Calibri"/>
          <w:i/>
          <w:iCs/>
          <w:color w:val="466188"/>
          <w:sz w:val="22"/>
          <w:szCs w:val="22"/>
        </w:rPr>
        <w:t>League tables</w:t>
      </w:r>
      <w:r w:rsidRPr="004A009F">
        <w:rPr>
          <w:rFonts w:ascii="Calibri" w:hAnsi="Calibri" w:cs="Calibri"/>
          <w:color w:val="466188"/>
          <w:sz w:val="22"/>
          <w:szCs w:val="22"/>
        </w:rPr>
        <w:t xml:space="preserve"> help you investigate which universities are best for particular courses:</w:t>
      </w:r>
    </w:p>
    <w:p w14:paraId="1397725B" w14:textId="77777777" w:rsidR="002E3B8B" w:rsidRDefault="002E3B8B" w:rsidP="004A009F">
      <w:pPr>
        <w:pStyle w:val="BasicParagraph"/>
        <w:spacing w:line="240" w:lineRule="auto"/>
        <w:jc w:val="both"/>
        <w:rPr>
          <w:rStyle w:val="Hyperlink"/>
          <w:rFonts w:ascii="Calibri" w:hAnsi="Calibri" w:cs="Calibri"/>
          <w:sz w:val="22"/>
          <w:szCs w:val="22"/>
        </w:rPr>
      </w:pPr>
    </w:p>
    <w:p w14:paraId="72C29052" w14:textId="018BA043" w:rsidR="001C0AF0" w:rsidRPr="00335C6B" w:rsidRDefault="00A50733" w:rsidP="004A009F">
      <w:pPr>
        <w:pStyle w:val="BasicParagraph"/>
        <w:spacing w:line="240" w:lineRule="auto"/>
        <w:jc w:val="both"/>
        <w:rPr>
          <w:rFonts w:ascii="Calibri" w:hAnsi="Calibri" w:cs="Calibri"/>
          <w:color w:val="506D85"/>
          <w:sz w:val="22"/>
          <w:szCs w:val="22"/>
          <w:u w:val="single"/>
        </w:rPr>
      </w:pPr>
      <w:hyperlink r:id="rId10" w:history="1">
        <w:r w:rsidR="001C0AF0" w:rsidRPr="00335C6B">
          <w:rPr>
            <w:rStyle w:val="Hyperlink"/>
            <w:rFonts w:ascii="Calibri" w:hAnsi="Calibri" w:cs="Calibri"/>
            <w:color w:val="506D85"/>
            <w:sz w:val="22"/>
            <w:szCs w:val="22"/>
            <w:u w:val="single"/>
          </w:rPr>
          <w:t>www.theguardian.com</w:t>
        </w:r>
      </w:hyperlink>
    </w:p>
    <w:p w14:paraId="2D2786BC" w14:textId="0FD6117E" w:rsidR="001C0AF0" w:rsidRPr="00335C6B" w:rsidRDefault="00A50733" w:rsidP="004A009F">
      <w:pPr>
        <w:pStyle w:val="BasicParagraph"/>
        <w:spacing w:line="240" w:lineRule="auto"/>
        <w:jc w:val="both"/>
        <w:rPr>
          <w:rFonts w:ascii="Calibri" w:hAnsi="Calibri" w:cs="Calibri"/>
          <w:color w:val="506D85"/>
          <w:sz w:val="22"/>
          <w:szCs w:val="22"/>
          <w:u w:val="single"/>
        </w:rPr>
      </w:pPr>
      <w:hyperlink r:id="rId11" w:history="1">
        <w:r w:rsidR="001C0AF0" w:rsidRPr="00335C6B">
          <w:rPr>
            <w:rStyle w:val="Hyperlink"/>
            <w:rFonts w:ascii="Calibri" w:hAnsi="Calibri" w:cs="Calibri"/>
            <w:color w:val="506D85"/>
            <w:sz w:val="22"/>
            <w:szCs w:val="22"/>
            <w:u w:val="single"/>
          </w:rPr>
          <w:t>www.timesonline.co.uk</w:t>
        </w:r>
      </w:hyperlink>
    </w:p>
    <w:p w14:paraId="6068B855" w14:textId="47323CB6" w:rsidR="001C0AF0" w:rsidRPr="00335C6B" w:rsidRDefault="00A50733" w:rsidP="004A009F">
      <w:pPr>
        <w:pStyle w:val="BasicParagraph"/>
        <w:spacing w:line="240" w:lineRule="auto"/>
        <w:jc w:val="both"/>
        <w:rPr>
          <w:rFonts w:ascii="Calibri" w:hAnsi="Calibri" w:cs="Calibri"/>
          <w:color w:val="506D85"/>
          <w:sz w:val="22"/>
          <w:szCs w:val="22"/>
          <w:u w:val="single"/>
        </w:rPr>
      </w:pPr>
      <w:hyperlink r:id="rId12" w:history="1">
        <w:r w:rsidR="001C0AF0" w:rsidRPr="00335C6B">
          <w:rPr>
            <w:rStyle w:val="Hyperlink"/>
            <w:rFonts w:ascii="Calibri" w:hAnsi="Calibri" w:cs="Calibri"/>
            <w:color w:val="506D85"/>
            <w:sz w:val="22"/>
            <w:szCs w:val="22"/>
            <w:u w:val="single"/>
          </w:rPr>
          <w:t>www.thecompleteuniversityguide.co.uk</w:t>
        </w:r>
      </w:hyperlink>
    </w:p>
    <w:p w14:paraId="2C746D2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98BFD3C"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2E3B8B">
        <w:rPr>
          <w:rFonts w:ascii="Calibri" w:hAnsi="Calibri" w:cs="Calibri"/>
          <w:i/>
          <w:iCs/>
          <w:color w:val="466188"/>
          <w:sz w:val="22"/>
          <w:szCs w:val="22"/>
        </w:rPr>
        <w:t>Unistats</w:t>
      </w:r>
      <w:r w:rsidRPr="004A009F">
        <w:rPr>
          <w:rFonts w:ascii="Calibri" w:hAnsi="Calibri" w:cs="Calibri"/>
          <w:color w:val="466188"/>
          <w:sz w:val="22"/>
          <w:szCs w:val="22"/>
        </w:rPr>
        <w:t xml:space="preserve"> is the official website to help you make an informed choice when deciding which UK university to apply to. It includes the results of the latest National Student Survey.</w:t>
      </w:r>
    </w:p>
    <w:p w14:paraId="5A7EA3A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75890F0" w14:textId="3BC55D54" w:rsidR="001C0AF0" w:rsidRPr="004A009F" w:rsidRDefault="00A50733" w:rsidP="004A009F">
      <w:pPr>
        <w:pStyle w:val="BasicParagraph"/>
        <w:spacing w:line="240" w:lineRule="auto"/>
        <w:jc w:val="both"/>
        <w:rPr>
          <w:rFonts w:ascii="Calibri" w:hAnsi="Calibri" w:cs="Calibri"/>
          <w:color w:val="466188"/>
          <w:sz w:val="22"/>
          <w:szCs w:val="22"/>
        </w:rPr>
      </w:pPr>
      <w:hyperlink r:id="rId13" w:history="1">
        <w:r w:rsidR="001C0AF0" w:rsidRPr="00FB0D64">
          <w:rPr>
            <w:rStyle w:val="Hyperlink"/>
            <w:rFonts w:ascii="Calibri" w:hAnsi="Calibri" w:cs="Calibri"/>
            <w:sz w:val="22"/>
            <w:szCs w:val="22"/>
            <w:u w:val="single"/>
          </w:rPr>
          <w:t>www.unistats.ac.uk</w:t>
        </w:r>
      </w:hyperlink>
      <w:r w:rsidR="001C0AF0" w:rsidRPr="004A009F">
        <w:rPr>
          <w:rFonts w:ascii="Calibri" w:hAnsi="Calibri" w:cs="Calibri"/>
          <w:color w:val="466188"/>
          <w:sz w:val="22"/>
          <w:szCs w:val="22"/>
        </w:rPr>
        <w:t xml:space="preserve"> enables you to:</w:t>
      </w:r>
    </w:p>
    <w:p w14:paraId="2BBD102B"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F221851" w14:textId="77777777" w:rsidR="001C0AF0" w:rsidRPr="004A009F" w:rsidRDefault="001C0AF0" w:rsidP="00335C6B">
      <w:pPr>
        <w:pStyle w:val="BasicParagraph"/>
        <w:numPr>
          <w:ilvl w:val="0"/>
          <w:numId w:val="3"/>
        </w:numPr>
        <w:spacing w:line="240" w:lineRule="auto"/>
        <w:jc w:val="both"/>
        <w:rPr>
          <w:rFonts w:ascii="Calibri" w:hAnsi="Calibri" w:cs="Calibri"/>
          <w:color w:val="466188"/>
          <w:sz w:val="22"/>
          <w:szCs w:val="22"/>
        </w:rPr>
      </w:pPr>
      <w:r w:rsidRPr="004A009F">
        <w:rPr>
          <w:rFonts w:ascii="Calibri" w:hAnsi="Calibri" w:cs="Calibri"/>
          <w:color w:val="466188"/>
          <w:sz w:val="22"/>
          <w:szCs w:val="22"/>
        </w:rPr>
        <w:t>See the best universities for your subject</w:t>
      </w:r>
    </w:p>
    <w:p w14:paraId="2A0B94F9" w14:textId="77777777" w:rsidR="001C0AF0" w:rsidRPr="004A009F" w:rsidRDefault="001C0AF0" w:rsidP="00335C6B">
      <w:pPr>
        <w:pStyle w:val="BasicParagraph"/>
        <w:numPr>
          <w:ilvl w:val="0"/>
          <w:numId w:val="3"/>
        </w:numPr>
        <w:spacing w:line="240" w:lineRule="auto"/>
        <w:jc w:val="both"/>
        <w:rPr>
          <w:rFonts w:ascii="Calibri" w:hAnsi="Calibri" w:cs="Calibri"/>
          <w:color w:val="466188"/>
          <w:sz w:val="22"/>
          <w:szCs w:val="22"/>
        </w:rPr>
      </w:pPr>
      <w:r w:rsidRPr="004A009F">
        <w:rPr>
          <w:rFonts w:ascii="Calibri" w:hAnsi="Calibri" w:cs="Calibri"/>
          <w:color w:val="466188"/>
          <w:sz w:val="22"/>
          <w:szCs w:val="22"/>
        </w:rPr>
        <w:t>See National Student Satisfaction results</w:t>
      </w:r>
    </w:p>
    <w:p w14:paraId="195EDB1E" w14:textId="77777777" w:rsidR="001C0AF0" w:rsidRPr="004A009F" w:rsidRDefault="001C0AF0" w:rsidP="00335C6B">
      <w:pPr>
        <w:pStyle w:val="BasicParagraph"/>
        <w:numPr>
          <w:ilvl w:val="0"/>
          <w:numId w:val="3"/>
        </w:numPr>
        <w:spacing w:line="240" w:lineRule="auto"/>
        <w:jc w:val="both"/>
        <w:rPr>
          <w:rFonts w:ascii="Calibri" w:hAnsi="Calibri" w:cs="Calibri"/>
          <w:color w:val="466188"/>
          <w:sz w:val="22"/>
          <w:szCs w:val="22"/>
        </w:rPr>
      </w:pPr>
      <w:r w:rsidRPr="004A009F">
        <w:rPr>
          <w:rFonts w:ascii="Calibri" w:hAnsi="Calibri" w:cs="Calibri"/>
          <w:color w:val="466188"/>
          <w:sz w:val="22"/>
          <w:szCs w:val="22"/>
        </w:rPr>
        <w:t>See job prospects</w:t>
      </w:r>
    </w:p>
    <w:p w14:paraId="6708CC63" w14:textId="77777777" w:rsidR="001C0AF0" w:rsidRPr="004A009F" w:rsidRDefault="001C0AF0" w:rsidP="00335C6B">
      <w:pPr>
        <w:pStyle w:val="BasicParagraph"/>
        <w:numPr>
          <w:ilvl w:val="0"/>
          <w:numId w:val="3"/>
        </w:numPr>
        <w:spacing w:line="240" w:lineRule="auto"/>
        <w:jc w:val="both"/>
        <w:rPr>
          <w:rFonts w:ascii="Calibri" w:hAnsi="Calibri" w:cs="Calibri"/>
          <w:color w:val="466188"/>
          <w:sz w:val="22"/>
          <w:szCs w:val="22"/>
        </w:rPr>
      </w:pPr>
      <w:r w:rsidRPr="004A009F">
        <w:rPr>
          <w:rFonts w:ascii="Calibri" w:hAnsi="Calibri" w:cs="Calibri"/>
          <w:color w:val="466188"/>
          <w:sz w:val="22"/>
          <w:szCs w:val="22"/>
        </w:rPr>
        <w:t>Compare UCAS point</w:t>
      </w:r>
    </w:p>
    <w:p w14:paraId="5795DE8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B870F2E"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Attending </w:t>
      </w:r>
      <w:r w:rsidRPr="004875CE">
        <w:rPr>
          <w:rFonts w:ascii="Calibri" w:hAnsi="Calibri" w:cs="Calibri"/>
          <w:i/>
          <w:iCs/>
          <w:color w:val="466188"/>
          <w:sz w:val="22"/>
          <w:szCs w:val="22"/>
        </w:rPr>
        <w:t>VIRTUAL Open Days</w:t>
      </w:r>
      <w:r w:rsidRPr="004A009F">
        <w:rPr>
          <w:rFonts w:ascii="Calibri" w:hAnsi="Calibri" w:cs="Calibri"/>
          <w:color w:val="466188"/>
          <w:sz w:val="22"/>
          <w:szCs w:val="22"/>
        </w:rPr>
        <w:t xml:space="preserve"> at universities is a great way to get a feel for the place and to find out more about the courses, accommodation, location and transport links and facilities. You will meet and ask questions of Admissions Tutors, faculty staff and chat to undergraduates for an insider’s view.</w:t>
      </w:r>
    </w:p>
    <w:p w14:paraId="775E1047"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EA37950"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St. Andrew’s College Cambridge will have its own small virtual university fair in October. Your tutors will make you aware of the dates.</w:t>
      </w:r>
    </w:p>
    <w:p w14:paraId="1071E64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C9C0123"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Go on </w:t>
      </w:r>
      <w:r w:rsidRPr="00FB0D64">
        <w:rPr>
          <w:rFonts w:ascii="Calibri" w:hAnsi="Calibri" w:cs="Calibri"/>
          <w:i/>
          <w:iCs/>
          <w:color w:val="466188"/>
          <w:sz w:val="22"/>
          <w:szCs w:val="22"/>
        </w:rPr>
        <w:t>Taster Courses</w:t>
      </w:r>
      <w:r w:rsidRPr="004A009F">
        <w:rPr>
          <w:rFonts w:ascii="Calibri" w:hAnsi="Calibri" w:cs="Calibri"/>
          <w:color w:val="466188"/>
          <w:sz w:val="22"/>
          <w:szCs w:val="22"/>
        </w:rPr>
        <w:t xml:space="preserve"> -a number of universities and colleges offer short ‘taster’ courses, giving you the chance to experience academic and social life. Most of these courses are free and they vary in length from one day to a full week. There are also a few summer courses available. You would experience lectures and tutorials and have the chance to mingle with students who share your academic interests. Demonstrating your commitment to a course will also look good in the personal statement on your UCAS application.</w:t>
      </w:r>
    </w:p>
    <w:p w14:paraId="07E4A9A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A4C6086" w14:textId="50978F5A"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Attend </w:t>
      </w:r>
      <w:r w:rsidRPr="00FB0D64">
        <w:rPr>
          <w:rFonts w:ascii="Calibri" w:hAnsi="Calibri" w:cs="Calibri"/>
          <w:i/>
          <w:iCs/>
          <w:color w:val="466188"/>
          <w:sz w:val="22"/>
          <w:szCs w:val="22"/>
        </w:rPr>
        <w:t>subject specific conventions</w:t>
      </w:r>
      <w:r w:rsidRPr="004A009F">
        <w:rPr>
          <w:rFonts w:ascii="Calibri" w:hAnsi="Calibri" w:cs="Calibri"/>
          <w:color w:val="466188"/>
          <w:sz w:val="22"/>
          <w:szCs w:val="22"/>
        </w:rPr>
        <w:t xml:space="preserve"> – the Year 12 visit to the UCAS convention is a great introduction but UCAS also hold others: ‘Design your future’ focuses on art and design courses, and ‘Compose your future’ provides a fantastic opportunity for those interested in performing arts, music, dance, drama, broadcasting, and multimedia production. ‘Examine your future’ covers medicine, </w:t>
      </w:r>
      <w:r w:rsidR="00C37852" w:rsidRPr="004A009F">
        <w:rPr>
          <w:rFonts w:ascii="Calibri" w:hAnsi="Calibri" w:cs="Calibri"/>
          <w:color w:val="466188"/>
          <w:sz w:val="22"/>
          <w:szCs w:val="22"/>
        </w:rPr>
        <w:t>healthcare,</w:t>
      </w:r>
      <w:r w:rsidRPr="004A009F">
        <w:rPr>
          <w:rFonts w:ascii="Calibri" w:hAnsi="Calibri" w:cs="Calibri"/>
          <w:color w:val="466188"/>
          <w:sz w:val="22"/>
          <w:szCs w:val="22"/>
        </w:rPr>
        <w:t xml:space="preserve"> and allied health professions</w:t>
      </w:r>
    </w:p>
    <w:p w14:paraId="0F1FE91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63F0814" w14:textId="77777777" w:rsidR="001C0AF0" w:rsidRPr="00FB0D64" w:rsidRDefault="001C0AF0" w:rsidP="004A009F">
      <w:pPr>
        <w:pStyle w:val="BasicParagraph"/>
        <w:spacing w:line="240" w:lineRule="auto"/>
        <w:jc w:val="both"/>
        <w:rPr>
          <w:rFonts w:ascii="Calibri" w:hAnsi="Calibri" w:cs="Calibri"/>
          <w:b/>
          <w:bCs/>
          <w:color w:val="466188"/>
          <w:sz w:val="22"/>
          <w:szCs w:val="22"/>
        </w:rPr>
      </w:pPr>
      <w:r w:rsidRPr="00FB0D64">
        <w:rPr>
          <w:rFonts w:ascii="Calibri" w:hAnsi="Calibri" w:cs="Calibri"/>
          <w:b/>
          <w:bCs/>
          <w:color w:val="466188"/>
          <w:sz w:val="22"/>
          <w:szCs w:val="22"/>
        </w:rPr>
        <w:t>So how do you make the decision?</w:t>
      </w:r>
    </w:p>
    <w:p w14:paraId="4B25BB7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8B8C4C3" w14:textId="7299C590" w:rsidR="001C0AF0" w:rsidRPr="004A009F" w:rsidRDefault="001C0AF0" w:rsidP="004A009F">
      <w:pPr>
        <w:rPr>
          <w:rFonts w:ascii="Calibri" w:hAnsi="Calibri" w:cs="Calibri"/>
          <w:b/>
          <w:bCs/>
          <w:color w:val="466188"/>
          <w:sz w:val="22"/>
          <w:szCs w:val="22"/>
        </w:rPr>
      </w:pPr>
      <w:r w:rsidRPr="004A009F">
        <w:rPr>
          <w:rFonts w:ascii="Calibri" w:hAnsi="Calibri" w:cs="Calibri"/>
          <w:b/>
          <w:bCs/>
          <w:color w:val="466188"/>
          <w:sz w:val="22"/>
          <w:szCs w:val="22"/>
        </w:rPr>
        <w:t>RESEARCH, RESEARCH, RESEARCH</w:t>
      </w:r>
    </w:p>
    <w:p w14:paraId="103D1A34" w14:textId="77777777" w:rsidR="001C0AF0" w:rsidRPr="004A009F" w:rsidRDefault="001C0AF0" w:rsidP="004A009F">
      <w:pPr>
        <w:rPr>
          <w:rFonts w:ascii="Calibri" w:hAnsi="Calibri" w:cs="Calibri"/>
          <w:b/>
          <w:bCs/>
          <w:color w:val="466188"/>
          <w:sz w:val="22"/>
          <w:szCs w:val="22"/>
        </w:rPr>
      </w:pPr>
      <w:r w:rsidRPr="004A009F">
        <w:rPr>
          <w:rFonts w:ascii="Calibri" w:hAnsi="Calibri" w:cs="Calibri"/>
          <w:b/>
          <w:bCs/>
          <w:color w:val="466188"/>
          <w:sz w:val="22"/>
          <w:szCs w:val="22"/>
        </w:rPr>
        <w:br w:type="page"/>
      </w:r>
    </w:p>
    <w:p w14:paraId="42AC99EC" w14:textId="679B4D8F" w:rsidR="001C0AF0" w:rsidRPr="004A009F" w:rsidRDefault="001C0AF0" w:rsidP="0020061F">
      <w:pPr>
        <w:pStyle w:val="Heading1"/>
      </w:pPr>
      <w:bookmarkStart w:id="2" w:name="_Toc109808075"/>
      <w:r w:rsidRPr="004A009F">
        <w:t>COURSES – WHERE TO FIND INFORMATION</w:t>
      </w:r>
      <w:bookmarkEnd w:id="2"/>
    </w:p>
    <w:p w14:paraId="4BFB5C10" w14:textId="77777777" w:rsidR="00A5423C" w:rsidRPr="004A009F" w:rsidRDefault="00A5423C" w:rsidP="004A009F">
      <w:pPr>
        <w:rPr>
          <w:color w:val="466188"/>
          <w:sz w:val="22"/>
          <w:szCs w:val="22"/>
        </w:rPr>
      </w:pPr>
    </w:p>
    <w:p w14:paraId="7302608B" w14:textId="1A60CA91"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 xml:space="preserve">The UCAS website – </w:t>
      </w:r>
      <w:r w:rsidR="00C37852" w:rsidRPr="004A009F">
        <w:rPr>
          <w:rStyle w:val="Hyperlink"/>
          <w:rFonts w:ascii="Calibri" w:hAnsi="Calibri" w:cs="Calibri"/>
          <w:spacing w:val="2"/>
          <w:sz w:val="22"/>
          <w:szCs w:val="22"/>
        </w:rPr>
        <w:t>www.ucas.com</w:t>
      </w:r>
      <w:r w:rsidR="00C37852" w:rsidRPr="004A009F">
        <w:rPr>
          <w:rFonts w:ascii="Calibri" w:hAnsi="Calibri" w:cs="Calibri"/>
          <w:color w:val="466188"/>
          <w:spacing w:val="2"/>
          <w:sz w:val="22"/>
          <w:szCs w:val="22"/>
        </w:rPr>
        <w:t xml:space="preserve"> The</w:t>
      </w:r>
      <w:r w:rsidRPr="004A009F">
        <w:rPr>
          <w:rFonts w:ascii="Calibri" w:hAnsi="Calibri" w:cs="Calibri"/>
          <w:color w:val="466188"/>
          <w:spacing w:val="2"/>
          <w:sz w:val="22"/>
          <w:szCs w:val="22"/>
        </w:rPr>
        <w:t xml:space="preserve"> site has lists of courses offered by all the universities and colleges in the UCAS system. You can search for courses by subject or interest, and discover what is on offer and where: single or joint Honours (</w:t>
      </w:r>
      <w:r w:rsidR="00C37852" w:rsidRPr="004A009F">
        <w:rPr>
          <w:rFonts w:ascii="Calibri" w:hAnsi="Calibri" w:cs="Calibri"/>
          <w:color w:val="466188"/>
          <w:spacing w:val="2"/>
          <w:sz w:val="22"/>
          <w:szCs w:val="22"/>
        </w:rPr>
        <w:t>i.e.,</w:t>
      </w:r>
      <w:r w:rsidRPr="004A009F">
        <w:rPr>
          <w:rFonts w:ascii="Calibri" w:hAnsi="Calibri" w:cs="Calibri"/>
          <w:color w:val="466188"/>
          <w:spacing w:val="2"/>
          <w:sz w:val="22"/>
          <w:szCs w:val="22"/>
        </w:rPr>
        <w:t xml:space="preserve"> a combination of subjects), length of course, course code, qualification etc. You can refine searches by location and follow links to the providers’ website.</w:t>
      </w:r>
    </w:p>
    <w:p w14:paraId="3D3EBBD1" w14:textId="77777777"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Fonts w:ascii="Calibri" w:hAnsi="Calibri" w:cs="Calibri"/>
          <w:i/>
          <w:iCs/>
          <w:color w:val="466188"/>
          <w:sz w:val="22"/>
          <w:szCs w:val="22"/>
        </w:rPr>
        <w:t>‘University Degree Course Offers’</w:t>
      </w:r>
      <w:r w:rsidRPr="004A009F">
        <w:rPr>
          <w:rFonts w:ascii="Calibri" w:hAnsi="Calibri" w:cs="Calibri"/>
          <w:color w:val="466188"/>
          <w:sz w:val="22"/>
          <w:szCs w:val="22"/>
        </w:rPr>
        <w:t xml:space="preserve"> by Brian Heap. This book gives information on entry requirements for different courses and examples of questions asked at interview. It is very easy to use. There are copies available to refer to on request in the school library.</w:t>
      </w:r>
    </w:p>
    <w:p w14:paraId="2AB81C91" w14:textId="6FDC0682"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Fonts w:ascii="Calibri" w:hAnsi="Calibri" w:cs="Calibri"/>
          <w:i/>
          <w:iCs/>
          <w:color w:val="466188"/>
          <w:sz w:val="22"/>
          <w:szCs w:val="22"/>
        </w:rPr>
        <w:t>‘The UCAS Big Guide</w:t>
      </w:r>
      <w:r w:rsidR="00C37852" w:rsidRPr="004A009F">
        <w:rPr>
          <w:rFonts w:ascii="Calibri" w:hAnsi="Calibri" w:cs="Calibri"/>
          <w:i/>
          <w:iCs/>
          <w:color w:val="466188"/>
          <w:sz w:val="22"/>
          <w:szCs w:val="22"/>
        </w:rPr>
        <w:t>’</w:t>
      </w:r>
      <w:r w:rsidR="00C37852" w:rsidRPr="004A009F">
        <w:rPr>
          <w:rFonts w:ascii="Calibri" w:hAnsi="Calibri" w:cs="Calibri"/>
          <w:color w:val="466188"/>
          <w:sz w:val="22"/>
          <w:szCs w:val="22"/>
        </w:rPr>
        <w:t xml:space="preserve"> This</w:t>
      </w:r>
      <w:r w:rsidRPr="004A009F">
        <w:rPr>
          <w:rFonts w:ascii="Calibri" w:hAnsi="Calibri" w:cs="Calibri"/>
          <w:color w:val="466188"/>
          <w:sz w:val="22"/>
          <w:szCs w:val="22"/>
        </w:rPr>
        <w:t xml:space="preserve"> book lists courses in subject tables and gives information on entry requirements. It will not be as up to date as the UCAS website. Available in the school library.</w:t>
      </w:r>
    </w:p>
    <w:p w14:paraId="742C9FC5" w14:textId="77777777"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 xml:space="preserve">University Open Days. Heads of Faculties and departmental staff will be armed with information for you and are usually available to talk to. Visits are also essential to get a feel for the university, to view the campus and accommodation and find out what else is on offer for students in the way of clubs, societies, Students Union facilities, pastoral and health care etc. Visit </w:t>
      </w:r>
      <w:r w:rsidRPr="004A009F">
        <w:rPr>
          <w:rStyle w:val="Hyperlink"/>
          <w:rFonts w:ascii="Calibri" w:hAnsi="Calibri" w:cs="Calibri"/>
          <w:spacing w:val="2"/>
          <w:sz w:val="22"/>
          <w:szCs w:val="22"/>
        </w:rPr>
        <w:t>www.opendays.com</w:t>
      </w:r>
      <w:r w:rsidRPr="004A009F">
        <w:rPr>
          <w:rFonts w:ascii="Calibri" w:hAnsi="Calibri" w:cs="Calibri"/>
          <w:color w:val="466188"/>
          <w:spacing w:val="2"/>
          <w:sz w:val="22"/>
          <w:szCs w:val="22"/>
        </w:rPr>
        <w:t xml:space="preserve"> for dates of Open Days.</w:t>
      </w:r>
    </w:p>
    <w:p w14:paraId="6EFA3223" w14:textId="25A2CDDC"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Push Guide – </w:t>
      </w:r>
      <w:r w:rsidR="00C37852" w:rsidRPr="004A009F">
        <w:rPr>
          <w:rStyle w:val="Hyperlink"/>
          <w:rFonts w:ascii="Calibri" w:hAnsi="Calibri" w:cs="Calibri"/>
          <w:sz w:val="22"/>
          <w:szCs w:val="22"/>
        </w:rPr>
        <w:t>www.push.co.uk</w:t>
      </w:r>
      <w:r w:rsidR="00C37852" w:rsidRPr="004A009F">
        <w:rPr>
          <w:rFonts w:ascii="Calibri" w:hAnsi="Calibri" w:cs="Calibri"/>
          <w:color w:val="466188"/>
          <w:sz w:val="22"/>
          <w:szCs w:val="22"/>
        </w:rPr>
        <w:t>,</w:t>
      </w:r>
      <w:r w:rsidRPr="004A009F">
        <w:rPr>
          <w:rFonts w:ascii="Calibri" w:hAnsi="Calibri" w:cs="Calibri"/>
          <w:color w:val="466188"/>
          <w:sz w:val="22"/>
          <w:szCs w:val="22"/>
        </w:rPr>
        <w:t xml:space="preserve"> this website gives an independent description of the facilities and campuses at different universities. It is very good for giving you a feel for what a place is like.</w:t>
      </w:r>
    </w:p>
    <w:p w14:paraId="0F62665F" w14:textId="77777777"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Guardian league tables – </w:t>
      </w:r>
      <w:r w:rsidRPr="004A009F">
        <w:rPr>
          <w:rStyle w:val="Hyperlink"/>
          <w:rFonts w:ascii="Calibri" w:hAnsi="Calibri" w:cs="Calibri"/>
          <w:sz w:val="22"/>
          <w:szCs w:val="22"/>
        </w:rPr>
        <w:t>www.theguardian.com/education/universityguide</w:t>
      </w:r>
      <w:r w:rsidRPr="004A009F">
        <w:rPr>
          <w:rFonts w:ascii="Calibri" w:hAnsi="Calibri" w:cs="Calibri"/>
          <w:color w:val="466188"/>
          <w:sz w:val="22"/>
          <w:szCs w:val="22"/>
        </w:rPr>
        <w:t xml:space="preserve"> - Use to search league tables to compare UK universities and subjects. Also articles on current affairs in education.</w:t>
      </w:r>
    </w:p>
    <w:p w14:paraId="4CFE1584" w14:textId="77777777"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Style w:val="Hyperlink"/>
          <w:rFonts w:ascii="Calibri" w:hAnsi="Calibri" w:cs="Calibri"/>
          <w:sz w:val="22"/>
          <w:szCs w:val="22"/>
        </w:rPr>
        <w:t>www.thecompleteuniversityguide.co.uk</w:t>
      </w:r>
      <w:r w:rsidRPr="004A009F">
        <w:rPr>
          <w:rFonts w:ascii="Calibri" w:hAnsi="Calibri" w:cs="Calibri"/>
          <w:color w:val="466188"/>
          <w:sz w:val="22"/>
          <w:szCs w:val="22"/>
        </w:rPr>
        <w:t xml:space="preserve"> – includes university league and subject tables in association with The Independent.</w:t>
      </w:r>
    </w:p>
    <w:p w14:paraId="4A8C3BF9" w14:textId="2ECFFABF" w:rsidR="001C0AF0" w:rsidRPr="004A009F" w:rsidRDefault="001C0AF0" w:rsidP="001F0197">
      <w:pPr>
        <w:pStyle w:val="BasicParagraph"/>
        <w:numPr>
          <w:ilvl w:val="0"/>
          <w:numId w:val="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Futurewise - </w:t>
      </w:r>
      <w:r w:rsidR="00C37852" w:rsidRPr="004A009F">
        <w:rPr>
          <w:rStyle w:val="Hyperlink"/>
          <w:rFonts w:ascii="Calibri" w:hAnsi="Calibri" w:cs="Calibri"/>
          <w:sz w:val="22"/>
          <w:szCs w:val="22"/>
        </w:rPr>
        <w:t>www.myfuturewise.org.uk</w:t>
      </w:r>
      <w:r w:rsidR="00C37852" w:rsidRPr="004A009F">
        <w:rPr>
          <w:rFonts w:ascii="Calibri" w:hAnsi="Calibri" w:cs="Calibri"/>
          <w:color w:val="466188"/>
          <w:sz w:val="22"/>
          <w:szCs w:val="22"/>
        </w:rPr>
        <w:t xml:space="preserve"> Careers</w:t>
      </w:r>
      <w:r w:rsidRPr="004A009F">
        <w:rPr>
          <w:rFonts w:ascii="Calibri" w:hAnsi="Calibri" w:cs="Calibri"/>
          <w:color w:val="466188"/>
          <w:sz w:val="22"/>
          <w:szCs w:val="22"/>
        </w:rPr>
        <w:t xml:space="preserve"> courses and events for students aged 16+.</w:t>
      </w:r>
    </w:p>
    <w:p w14:paraId="624BD79E" w14:textId="576A0058" w:rsidR="001C0AF0" w:rsidRPr="001F0197" w:rsidRDefault="001C0AF0" w:rsidP="001F0197">
      <w:pPr>
        <w:pStyle w:val="ListParagraph"/>
        <w:numPr>
          <w:ilvl w:val="0"/>
          <w:numId w:val="4"/>
        </w:numPr>
        <w:rPr>
          <w:rFonts w:ascii="Calibri" w:hAnsi="Calibri" w:cs="Calibri"/>
          <w:color w:val="466188"/>
          <w:sz w:val="22"/>
          <w:szCs w:val="22"/>
        </w:rPr>
      </w:pPr>
      <w:r w:rsidRPr="001F0197">
        <w:rPr>
          <w:rFonts w:ascii="Calibri" w:hAnsi="Calibri" w:cs="Calibri"/>
          <w:color w:val="466188"/>
          <w:sz w:val="22"/>
          <w:szCs w:val="22"/>
        </w:rPr>
        <w:t xml:space="preserve">Also try </w:t>
      </w:r>
      <w:r w:rsidRPr="001F0197">
        <w:rPr>
          <w:rStyle w:val="Hyperlink"/>
          <w:rFonts w:ascii="Calibri" w:hAnsi="Calibri" w:cs="Calibri"/>
          <w:sz w:val="22"/>
          <w:szCs w:val="22"/>
        </w:rPr>
        <w:t>www.careersosimple.com</w:t>
      </w:r>
      <w:r w:rsidRPr="001F0197">
        <w:rPr>
          <w:rFonts w:ascii="Calibri" w:hAnsi="Calibri" w:cs="Calibri"/>
          <w:color w:val="466188"/>
          <w:sz w:val="22"/>
          <w:szCs w:val="22"/>
        </w:rPr>
        <w:t xml:space="preserve"> for simple careers information</w:t>
      </w:r>
    </w:p>
    <w:p w14:paraId="189C24A3" w14:textId="77777777" w:rsidR="001C0AF0" w:rsidRPr="004A009F" w:rsidRDefault="001C0AF0" w:rsidP="004A009F">
      <w:pPr>
        <w:rPr>
          <w:rFonts w:ascii="Calibri" w:hAnsi="Calibri" w:cs="Calibri"/>
          <w:color w:val="466188"/>
          <w:sz w:val="22"/>
          <w:szCs w:val="22"/>
        </w:rPr>
      </w:pPr>
      <w:r w:rsidRPr="004A009F">
        <w:rPr>
          <w:rFonts w:ascii="Calibri" w:hAnsi="Calibri" w:cs="Calibri"/>
          <w:color w:val="466188"/>
          <w:sz w:val="22"/>
          <w:szCs w:val="22"/>
        </w:rPr>
        <w:br w:type="page"/>
      </w:r>
    </w:p>
    <w:p w14:paraId="44499F1D" w14:textId="0507A7FC" w:rsidR="001C0AF0" w:rsidRPr="0020061F" w:rsidRDefault="001C0AF0" w:rsidP="0020061F">
      <w:pPr>
        <w:pStyle w:val="Heading1"/>
      </w:pPr>
      <w:bookmarkStart w:id="3" w:name="_Toc109808076"/>
      <w:r w:rsidRPr="0020061F">
        <w:t>CHOOSING A UNIVERSITY</w:t>
      </w:r>
      <w:bookmarkEnd w:id="3"/>
    </w:p>
    <w:p w14:paraId="11C41DAE" w14:textId="77777777" w:rsidR="00A5423C" w:rsidRPr="004A009F" w:rsidRDefault="00A5423C" w:rsidP="004A009F">
      <w:pPr>
        <w:rPr>
          <w:color w:val="466188"/>
          <w:sz w:val="22"/>
          <w:szCs w:val="22"/>
        </w:rPr>
      </w:pPr>
    </w:p>
    <w:p w14:paraId="2EE75C8C" w14:textId="2AACD38F"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By deciding on a </w:t>
      </w:r>
      <w:r w:rsidR="00C37852" w:rsidRPr="004A009F">
        <w:rPr>
          <w:rFonts w:ascii="Calibri" w:hAnsi="Calibri" w:cs="Calibri"/>
          <w:color w:val="466188"/>
          <w:sz w:val="22"/>
          <w:szCs w:val="22"/>
        </w:rPr>
        <w:t>course,</w:t>
      </w:r>
      <w:r w:rsidRPr="004A009F">
        <w:rPr>
          <w:rFonts w:ascii="Calibri" w:hAnsi="Calibri" w:cs="Calibri"/>
          <w:color w:val="466188"/>
          <w:sz w:val="22"/>
          <w:szCs w:val="22"/>
        </w:rPr>
        <w:t xml:space="preserve"> you will have started to narrow down the choices of University. However, there may be many universities or colleges that offer a course that appeals to you, especially if you are considering a popular or common subject such as English or History, so you will also want to think about other criteria.</w:t>
      </w:r>
    </w:p>
    <w:p w14:paraId="7CD63DB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209E9DF"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Most students have some idea of the location they want to be in – whether it’s in the south of England, by the sea, miles away from or close to home. Many people opt for somewhere that is far enough away from their families to be independent but not too far to get home in a crisis, usually two or three hours’ drive away. When you’ve found five to ten universities that appeal to you, you will need to find out more about them.</w:t>
      </w:r>
    </w:p>
    <w:p w14:paraId="115DF4F1"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C8A8EBA"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How do I find out about universities?</w:t>
      </w:r>
    </w:p>
    <w:p w14:paraId="4A9252DB"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A817ADD" w14:textId="701C7F23" w:rsidR="001C0AF0" w:rsidRPr="004A009F" w:rsidRDefault="001C0AF0" w:rsidP="004A009F">
      <w:pPr>
        <w:pStyle w:val="BasicParagraph"/>
        <w:spacing w:line="240" w:lineRule="auto"/>
        <w:jc w:val="both"/>
        <w:rPr>
          <w:rFonts w:ascii="Calibri" w:hAnsi="Calibri" w:cs="Calibri"/>
          <w:color w:val="466188"/>
          <w:spacing w:val="2"/>
          <w:sz w:val="22"/>
          <w:szCs w:val="22"/>
        </w:rPr>
      </w:pPr>
      <w:r w:rsidRPr="004A009F">
        <w:rPr>
          <w:rFonts w:ascii="Calibri" w:hAnsi="Calibri" w:cs="Calibri"/>
          <w:color w:val="466188"/>
          <w:spacing w:val="2"/>
          <w:sz w:val="22"/>
          <w:szCs w:val="22"/>
        </w:rPr>
        <w:t xml:space="preserve">University websites and prospectuses are a good place to start finding out more, but by far </w:t>
      </w:r>
      <w:r w:rsidRPr="001F0197">
        <w:rPr>
          <w:rFonts w:ascii="Calibri" w:hAnsi="Calibri" w:cs="Calibri"/>
          <w:i/>
          <w:iCs/>
          <w:color w:val="466188"/>
          <w:spacing w:val="2"/>
          <w:sz w:val="22"/>
          <w:szCs w:val="22"/>
        </w:rPr>
        <w:t>the best way to get a feel for a university is to visit</w:t>
      </w:r>
      <w:r w:rsidRPr="004A009F">
        <w:rPr>
          <w:rFonts w:ascii="Calibri" w:hAnsi="Calibri" w:cs="Calibri"/>
          <w:color w:val="466188"/>
          <w:spacing w:val="2"/>
          <w:sz w:val="22"/>
          <w:szCs w:val="22"/>
        </w:rPr>
        <w:t xml:space="preserve">. Before you fill in your UCAS form, visit as many universities as you can. Look out for open days, campus tours, taster sessions, summer courses and master classes. This will give you a taste of what the university is really </w:t>
      </w:r>
      <w:r w:rsidR="00C37852" w:rsidRPr="004A009F">
        <w:rPr>
          <w:rFonts w:ascii="Calibri" w:hAnsi="Calibri" w:cs="Calibri"/>
          <w:color w:val="466188"/>
          <w:spacing w:val="2"/>
          <w:sz w:val="22"/>
          <w:szCs w:val="22"/>
        </w:rPr>
        <w:t>like,</w:t>
      </w:r>
      <w:r w:rsidRPr="004A009F">
        <w:rPr>
          <w:rFonts w:ascii="Calibri" w:hAnsi="Calibri" w:cs="Calibri"/>
          <w:color w:val="466188"/>
          <w:spacing w:val="2"/>
          <w:sz w:val="22"/>
          <w:szCs w:val="22"/>
        </w:rPr>
        <w:t xml:space="preserve"> and current students are often on hand to answer your questions. Once you receive an offer from a university you may also be invited to an interview or visit day. It’s important to visit your most likely choices before </w:t>
      </w:r>
      <w:r w:rsidR="00C37852" w:rsidRPr="004A009F">
        <w:rPr>
          <w:rFonts w:ascii="Calibri" w:hAnsi="Calibri" w:cs="Calibri"/>
          <w:color w:val="466188"/>
          <w:spacing w:val="2"/>
          <w:sz w:val="22"/>
          <w:szCs w:val="22"/>
        </w:rPr>
        <w:t>deciding</w:t>
      </w:r>
      <w:r w:rsidRPr="004A009F">
        <w:rPr>
          <w:rFonts w:ascii="Calibri" w:hAnsi="Calibri" w:cs="Calibri"/>
          <w:color w:val="466188"/>
          <w:spacing w:val="2"/>
          <w:sz w:val="22"/>
          <w:szCs w:val="22"/>
        </w:rPr>
        <w:t>, particularly your firm and insurance choices.</w:t>
      </w:r>
    </w:p>
    <w:p w14:paraId="0453724A" w14:textId="77777777" w:rsidR="001C0AF0" w:rsidRPr="004A009F" w:rsidRDefault="001C0AF0" w:rsidP="004A009F">
      <w:pPr>
        <w:pStyle w:val="BasicParagraph"/>
        <w:spacing w:line="240" w:lineRule="auto"/>
        <w:jc w:val="both"/>
        <w:rPr>
          <w:rFonts w:ascii="Calibri" w:hAnsi="Calibri" w:cs="Calibri"/>
          <w:color w:val="466188"/>
          <w:spacing w:val="2"/>
          <w:sz w:val="22"/>
          <w:szCs w:val="22"/>
        </w:rPr>
      </w:pPr>
    </w:p>
    <w:p w14:paraId="105439FB" w14:textId="0720D161" w:rsidR="001C0AF0" w:rsidRPr="004A009F" w:rsidRDefault="001C0AF0" w:rsidP="004A009F">
      <w:pPr>
        <w:pStyle w:val="BasicParagraph"/>
        <w:spacing w:line="240" w:lineRule="auto"/>
        <w:jc w:val="both"/>
        <w:rPr>
          <w:rFonts w:ascii="Calibri" w:hAnsi="Calibri" w:cs="Calibri"/>
          <w:color w:val="466188"/>
          <w:spacing w:val="2"/>
          <w:sz w:val="22"/>
          <w:szCs w:val="22"/>
        </w:rPr>
      </w:pPr>
      <w:r w:rsidRPr="004A009F">
        <w:rPr>
          <w:rFonts w:ascii="Calibri" w:hAnsi="Calibri" w:cs="Calibri"/>
          <w:color w:val="466188"/>
          <w:spacing w:val="2"/>
          <w:sz w:val="22"/>
          <w:szCs w:val="22"/>
        </w:rPr>
        <w:t xml:space="preserve">Visit </w:t>
      </w:r>
      <w:hyperlink r:id="rId14" w:history="1">
        <w:r w:rsidRPr="00564C5A">
          <w:rPr>
            <w:rStyle w:val="Hyperlink"/>
            <w:rFonts w:ascii="Calibri" w:hAnsi="Calibri" w:cs="Calibri"/>
            <w:spacing w:val="2"/>
            <w:sz w:val="22"/>
            <w:szCs w:val="22"/>
            <w:u w:val="single"/>
          </w:rPr>
          <w:t>www.opendays.com</w:t>
        </w:r>
      </w:hyperlink>
      <w:r w:rsidRPr="004A009F">
        <w:rPr>
          <w:rFonts w:ascii="Calibri" w:hAnsi="Calibri" w:cs="Calibri"/>
          <w:color w:val="466188"/>
          <w:spacing w:val="2"/>
          <w:sz w:val="22"/>
          <w:szCs w:val="22"/>
        </w:rPr>
        <w:t xml:space="preserve"> for dates of Open Days.</w:t>
      </w:r>
    </w:p>
    <w:p w14:paraId="0A41156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DDE9AE8" w14:textId="77777777" w:rsidR="001C0AF0" w:rsidRPr="004A009F" w:rsidRDefault="001C0AF0" w:rsidP="004A009F">
      <w:pPr>
        <w:pStyle w:val="BasicParagraph"/>
        <w:spacing w:line="240" w:lineRule="auto"/>
        <w:jc w:val="both"/>
        <w:rPr>
          <w:rFonts w:ascii="Calibri" w:hAnsi="Calibri" w:cs="Calibri"/>
          <w:b/>
          <w:bCs/>
          <w:color w:val="466188"/>
          <w:spacing w:val="2"/>
          <w:sz w:val="22"/>
          <w:szCs w:val="22"/>
        </w:rPr>
      </w:pPr>
      <w:r w:rsidRPr="004A009F">
        <w:rPr>
          <w:rFonts w:ascii="Calibri" w:hAnsi="Calibri" w:cs="Calibri"/>
          <w:b/>
          <w:bCs/>
          <w:color w:val="466188"/>
          <w:spacing w:val="2"/>
          <w:sz w:val="22"/>
          <w:szCs w:val="22"/>
        </w:rPr>
        <w:t>More useful websites:</w:t>
      </w:r>
    </w:p>
    <w:p w14:paraId="5FE9A09A" w14:textId="77777777" w:rsidR="001C0AF0" w:rsidRPr="004A009F" w:rsidRDefault="001C0AF0" w:rsidP="004A009F">
      <w:pPr>
        <w:pStyle w:val="BasicParagraph"/>
        <w:spacing w:line="240" w:lineRule="auto"/>
        <w:jc w:val="both"/>
        <w:rPr>
          <w:rFonts w:ascii="Calibri" w:hAnsi="Calibri" w:cs="Calibri"/>
          <w:color w:val="466188"/>
          <w:spacing w:val="2"/>
          <w:sz w:val="22"/>
          <w:szCs w:val="22"/>
        </w:rPr>
      </w:pPr>
    </w:p>
    <w:p w14:paraId="7AD43E91" w14:textId="77777777" w:rsidR="0049132B" w:rsidRPr="0049132B" w:rsidRDefault="00A50733" w:rsidP="0049132B">
      <w:pPr>
        <w:pStyle w:val="CM45"/>
        <w:spacing w:after="100" w:afterAutospacing="1"/>
        <w:rPr>
          <w:rFonts w:asciiTheme="minorHAnsi" w:hAnsiTheme="minorHAnsi" w:cstheme="minorHAnsi"/>
          <w:color w:val="506D85"/>
          <w:sz w:val="22"/>
          <w:szCs w:val="22"/>
          <w:lang w:val="en-GB"/>
        </w:rPr>
      </w:pPr>
      <w:hyperlink r:id="rId15" w:history="1">
        <w:r w:rsidR="0049132B" w:rsidRPr="0049132B">
          <w:rPr>
            <w:rStyle w:val="Hyperlink"/>
            <w:rFonts w:asciiTheme="minorHAnsi" w:hAnsiTheme="minorHAnsi" w:cstheme="minorHAnsi"/>
            <w:color w:val="506D85"/>
            <w:sz w:val="22"/>
            <w:szCs w:val="22"/>
            <w:u w:val="single"/>
            <w:lang w:val="en-GB"/>
          </w:rPr>
          <w:t>www.qaa.ac.uk</w:t>
        </w:r>
      </w:hyperlink>
      <w:r w:rsidR="0049132B" w:rsidRPr="0049132B">
        <w:rPr>
          <w:rFonts w:asciiTheme="minorHAnsi" w:hAnsiTheme="minorHAnsi" w:cstheme="minorHAnsi"/>
          <w:color w:val="506D85"/>
          <w:sz w:val="22"/>
          <w:szCs w:val="22"/>
          <w:lang w:val="en-GB"/>
        </w:rPr>
        <w:t xml:space="preserve">  – the Quality Assurance Agency for Higher Education. </w:t>
      </w:r>
    </w:p>
    <w:p w14:paraId="3B712B60" w14:textId="77777777" w:rsidR="0049132B" w:rsidRPr="0049132B" w:rsidRDefault="00A50733" w:rsidP="0049132B">
      <w:pPr>
        <w:pStyle w:val="CM45"/>
        <w:spacing w:after="100" w:afterAutospacing="1"/>
        <w:rPr>
          <w:rFonts w:asciiTheme="minorHAnsi" w:hAnsiTheme="minorHAnsi" w:cstheme="minorHAnsi"/>
          <w:color w:val="506D85"/>
          <w:sz w:val="22"/>
          <w:szCs w:val="22"/>
          <w:lang w:val="en-GB"/>
        </w:rPr>
      </w:pPr>
      <w:hyperlink r:id="rId16" w:history="1">
        <w:r w:rsidR="0049132B" w:rsidRPr="0049132B">
          <w:rPr>
            <w:rStyle w:val="Hyperlink"/>
            <w:rFonts w:asciiTheme="minorHAnsi" w:hAnsiTheme="minorHAnsi" w:cstheme="minorHAnsi"/>
            <w:color w:val="506D85"/>
            <w:sz w:val="22"/>
            <w:szCs w:val="22"/>
            <w:u w:val="single"/>
            <w:lang w:val="en-GB"/>
          </w:rPr>
          <w:t>https://unistats.ac.uk</w:t>
        </w:r>
      </w:hyperlink>
      <w:r w:rsidR="0049132B" w:rsidRPr="0049132B">
        <w:rPr>
          <w:rFonts w:asciiTheme="minorHAnsi" w:hAnsiTheme="minorHAnsi" w:cstheme="minorHAnsi"/>
          <w:color w:val="506D85"/>
          <w:sz w:val="22"/>
          <w:szCs w:val="22"/>
          <w:lang w:val="en-GB"/>
        </w:rPr>
        <w:t xml:space="preserve"> – see the best university for your subject. </w:t>
      </w:r>
    </w:p>
    <w:p w14:paraId="7F99E59A" w14:textId="77777777" w:rsidR="0049132B" w:rsidRPr="0049132B" w:rsidRDefault="00A50733" w:rsidP="0049132B">
      <w:pPr>
        <w:pStyle w:val="CM45"/>
        <w:spacing w:after="100" w:afterAutospacing="1"/>
        <w:rPr>
          <w:rFonts w:asciiTheme="minorHAnsi" w:hAnsiTheme="minorHAnsi" w:cstheme="minorHAnsi"/>
          <w:color w:val="506D85"/>
          <w:sz w:val="22"/>
          <w:szCs w:val="22"/>
          <w:lang w:val="en-GB"/>
        </w:rPr>
      </w:pPr>
      <w:hyperlink r:id="rId17" w:history="1">
        <w:r w:rsidR="0049132B" w:rsidRPr="0049132B">
          <w:rPr>
            <w:rStyle w:val="Hyperlink"/>
            <w:rFonts w:asciiTheme="minorHAnsi" w:hAnsiTheme="minorHAnsi" w:cstheme="minorHAnsi"/>
            <w:color w:val="506D85"/>
            <w:sz w:val="22"/>
            <w:szCs w:val="22"/>
            <w:u w:val="single"/>
            <w:lang w:val="en-GB"/>
          </w:rPr>
          <w:t>http://www.aimhigherwm.ac.uk/</w:t>
        </w:r>
      </w:hyperlink>
      <w:r w:rsidR="0049132B" w:rsidRPr="0049132B">
        <w:rPr>
          <w:rFonts w:asciiTheme="minorHAnsi" w:hAnsiTheme="minorHAnsi" w:cstheme="minorHAnsi"/>
          <w:color w:val="506D85"/>
          <w:sz w:val="22"/>
          <w:szCs w:val="22"/>
          <w:lang w:val="en-GB"/>
        </w:rPr>
        <w:t xml:space="preserve">  -Information on what higher education can do for you, how to apply for a course, funding, and student life. </w:t>
      </w:r>
    </w:p>
    <w:p w14:paraId="4E0A3C15" w14:textId="77777777" w:rsidR="0049132B" w:rsidRPr="0049132B" w:rsidRDefault="00A50733" w:rsidP="0049132B">
      <w:pPr>
        <w:pStyle w:val="CM45"/>
        <w:spacing w:after="100" w:afterAutospacing="1"/>
        <w:rPr>
          <w:rFonts w:asciiTheme="minorHAnsi" w:hAnsiTheme="minorHAnsi" w:cstheme="minorHAnsi"/>
          <w:color w:val="506D85"/>
          <w:sz w:val="22"/>
          <w:szCs w:val="22"/>
          <w:lang w:val="en-GB"/>
        </w:rPr>
      </w:pPr>
      <w:hyperlink r:id="rId18" w:history="1">
        <w:r w:rsidR="0049132B" w:rsidRPr="0049132B">
          <w:rPr>
            <w:rStyle w:val="Hyperlink"/>
            <w:rFonts w:asciiTheme="minorHAnsi" w:hAnsiTheme="minorHAnsi" w:cstheme="minorHAnsi"/>
            <w:color w:val="506D85"/>
            <w:sz w:val="22"/>
            <w:szCs w:val="22"/>
            <w:u w:val="single"/>
            <w:lang w:val="en-GB"/>
          </w:rPr>
          <w:t>www.scholarship-search.org.uk</w:t>
        </w:r>
      </w:hyperlink>
      <w:r w:rsidR="0049132B" w:rsidRPr="0049132B">
        <w:rPr>
          <w:rFonts w:asciiTheme="minorHAnsi" w:hAnsiTheme="minorHAnsi" w:cstheme="minorHAnsi"/>
          <w:color w:val="506D85"/>
          <w:sz w:val="22"/>
          <w:szCs w:val="22"/>
          <w:lang w:val="en-GB"/>
        </w:rPr>
        <w:t xml:space="preserve">  – another scholarship search site with student finance info. </w:t>
      </w:r>
    </w:p>
    <w:p w14:paraId="79AFC446" w14:textId="77777777" w:rsidR="0049132B" w:rsidRPr="0049132B" w:rsidRDefault="00A50733" w:rsidP="0049132B">
      <w:pPr>
        <w:pStyle w:val="CM45"/>
        <w:spacing w:after="100" w:afterAutospacing="1"/>
        <w:rPr>
          <w:rFonts w:asciiTheme="minorHAnsi" w:hAnsiTheme="minorHAnsi" w:cstheme="minorHAnsi"/>
          <w:color w:val="506D85"/>
          <w:sz w:val="22"/>
          <w:szCs w:val="22"/>
          <w:lang w:val="en-GB"/>
        </w:rPr>
      </w:pPr>
      <w:hyperlink r:id="rId19" w:history="1">
        <w:r w:rsidR="0049132B" w:rsidRPr="0049132B">
          <w:rPr>
            <w:rStyle w:val="Hyperlink"/>
            <w:rFonts w:asciiTheme="minorHAnsi" w:hAnsiTheme="minorHAnsi" w:cstheme="minorHAnsi"/>
            <w:color w:val="506D85"/>
            <w:sz w:val="22"/>
            <w:szCs w:val="22"/>
            <w:u w:val="single"/>
            <w:lang w:val="en-GB"/>
          </w:rPr>
          <w:t>www.beis.gov.uk</w:t>
        </w:r>
      </w:hyperlink>
      <w:r w:rsidR="0049132B" w:rsidRPr="0049132B">
        <w:rPr>
          <w:rFonts w:asciiTheme="minorHAnsi" w:hAnsiTheme="minorHAnsi" w:cstheme="minorHAnsi"/>
          <w:color w:val="506D85"/>
          <w:sz w:val="22"/>
          <w:szCs w:val="22"/>
          <w:lang w:val="en-GB"/>
        </w:rPr>
        <w:t xml:space="preserve">  – department for business, energy, and industrial strategy. Up to date info on the government policies </w:t>
      </w:r>
    </w:p>
    <w:p w14:paraId="0DE53395" w14:textId="670998AE" w:rsidR="001C0AF0" w:rsidRPr="004A009F" w:rsidRDefault="0049132B" w:rsidP="0049132B">
      <w:pPr>
        <w:rPr>
          <w:rFonts w:ascii="Calibri" w:hAnsi="Calibri" w:cs="Calibri"/>
          <w:color w:val="466188"/>
          <w:spacing w:val="2"/>
          <w:sz w:val="22"/>
          <w:szCs w:val="22"/>
        </w:rPr>
      </w:pPr>
      <w:r w:rsidRPr="0049132B">
        <w:rPr>
          <w:rFonts w:cstheme="minorHAnsi"/>
          <w:bCs/>
          <w:color w:val="506D85"/>
          <w:sz w:val="22"/>
          <w:szCs w:val="22"/>
        </w:rPr>
        <w:t xml:space="preserve">For help with understanding qualifications required for a career go to </w:t>
      </w:r>
      <w:hyperlink r:id="rId20" w:history="1">
        <w:r w:rsidRPr="0049132B">
          <w:rPr>
            <w:rStyle w:val="Hyperlink"/>
            <w:rFonts w:cstheme="minorHAnsi"/>
            <w:bCs/>
            <w:color w:val="506D85"/>
            <w:sz w:val="22"/>
            <w:szCs w:val="22"/>
            <w:u w:val="single"/>
          </w:rPr>
          <w:t>http://neuvoo.co.uk</w:t>
        </w:r>
      </w:hyperlink>
      <w:r w:rsidR="001C0AF0" w:rsidRPr="004A009F">
        <w:rPr>
          <w:rFonts w:ascii="Calibri" w:hAnsi="Calibri" w:cs="Calibri"/>
          <w:color w:val="466188"/>
          <w:spacing w:val="2"/>
          <w:sz w:val="22"/>
          <w:szCs w:val="22"/>
        </w:rPr>
        <w:br w:type="page"/>
      </w:r>
    </w:p>
    <w:p w14:paraId="48FE51BC" w14:textId="2BB3595B" w:rsidR="001C0AF0" w:rsidRPr="004A009F" w:rsidRDefault="001C0AF0" w:rsidP="0020061F">
      <w:pPr>
        <w:pStyle w:val="Heading1"/>
      </w:pPr>
      <w:bookmarkStart w:id="4" w:name="_Toc109808077"/>
      <w:r w:rsidRPr="004A009F">
        <w:t>POINTS TO REMEMBER WHEN RESEARCHING UNIVERSITIES</w:t>
      </w:r>
      <w:bookmarkEnd w:id="4"/>
    </w:p>
    <w:p w14:paraId="1A77B3EE" w14:textId="77777777" w:rsidR="00A5423C" w:rsidRPr="004A009F" w:rsidRDefault="00A5423C" w:rsidP="004A009F">
      <w:pPr>
        <w:rPr>
          <w:color w:val="466188"/>
          <w:sz w:val="22"/>
          <w:szCs w:val="22"/>
        </w:rPr>
      </w:pPr>
    </w:p>
    <w:p w14:paraId="5F01D012"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Do you want to study at a campus or non-campus university? </w:t>
      </w:r>
    </w:p>
    <w:p w14:paraId="639826CB"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How far away from home do you want to be? </w:t>
      </w:r>
    </w:p>
    <w:p w14:paraId="5F1514EF"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Are the transport links good? </w:t>
      </w:r>
    </w:p>
    <w:p w14:paraId="46D0F0D6"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sort of location would you like to be in? For example, a country town or large city, or close to the coast. </w:t>
      </w:r>
    </w:p>
    <w:p w14:paraId="58B41DAE"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is the local environment like? Do you like the area? </w:t>
      </w:r>
    </w:p>
    <w:p w14:paraId="10E3712F"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Will you need to find part-time work? Does the university offer help to find part-time work? </w:t>
      </w:r>
    </w:p>
    <w:p w14:paraId="0079CACE"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 xml:space="preserve">What is the university’s reputation like? League tables published by national newspapers will give you an indication of teaching quality and graduate employability. </w:t>
      </w:r>
    </w:p>
    <w:p w14:paraId="5B65F330"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bursaries/scholarships do they offer? </w:t>
      </w:r>
    </w:p>
    <w:p w14:paraId="712F54AC"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How many students attend the university? Is this important to you? </w:t>
      </w:r>
    </w:p>
    <w:p w14:paraId="3FD046CA"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Is your subject of interest within a large faculty? Will you feel well supported in your studies? </w:t>
      </w:r>
    </w:p>
    <w:p w14:paraId="34389A69"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How does the course compare with similar courses at other universities? </w:t>
      </w:r>
    </w:p>
    <w:p w14:paraId="7A887E9D"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is the accommodation like? </w:t>
      </w:r>
    </w:p>
    <w:p w14:paraId="616E5062"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are the study facilities like? For example, libraries and IT facilities. </w:t>
      </w:r>
    </w:p>
    <w:p w14:paraId="600EA979"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How good are the social and sporting facilities? Does the university offer the sport or society that you want? </w:t>
      </w:r>
    </w:p>
    <w:p w14:paraId="2D887A0C" w14:textId="77777777" w:rsidR="001C0AF0" w:rsidRPr="004A009F" w:rsidRDefault="001C0AF0" w:rsidP="0049132B">
      <w:pPr>
        <w:pStyle w:val="BasicParagraph"/>
        <w:numPr>
          <w:ilvl w:val="0"/>
          <w:numId w:val="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Are the support services good? For example, medical, financial and disability support. Will you need special help, such as dyslexia support? </w:t>
      </w:r>
    </w:p>
    <w:p w14:paraId="67BEF832"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 </w:t>
      </w:r>
    </w:p>
    <w:p w14:paraId="24448E34"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51013EA" w14:textId="77777777" w:rsidR="001C0AF0" w:rsidRPr="004A009F" w:rsidRDefault="001C0AF0" w:rsidP="004A009F">
      <w:pPr>
        <w:pStyle w:val="BasicParagraph"/>
        <w:spacing w:line="240" w:lineRule="auto"/>
        <w:jc w:val="both"/>
        <w:rPr>
          <w:rFonts w:ascii="Calibri" w:hAnsi="Calibri" w:cs="Calibri"/>
          <w:color w:val="466188"/>
          <w:spacing w:val="2"/>
          <w:sz w:val="22"/>
          <w:szCs w:val="22"/>
        </w:rPr>
      </w:pPr>
      <w:r w:rsidRPr="004A009F">
        <w:rPr>
          <w:rFonts w:ascii="Calibri" w:hAnsi="Calibri" w:cs="Calibri"/>
          <w:color w:val="466188"/>
          <w:spacing w:val="2"/>
          <w:sz w:val="22"/>
          <w:szCs w:val="22"/>
        </w:rPr>
        <w:t>You will be investing a great deal of time and money in your degree so make sure that you make an informed choice. Of the students who drop out of higher education in their first year, the majority do so because they have chosen the wrong course or the wrong university for them, so do your homework!</w:t>
      </w:r>
    </w:p>
    <w:p w14:paraId="1B582EFB" w14:textId="77777777" w:rsidR="0049132B" w:rsidRDefault="0049132B" w:rsidP="004A009F">
      <w:pPr>
        <w:pStyle w:val="BasicParagraph"/>
        <w:spacing w:line="240" w:lineRule="auto"/>
        <w:jc w:val="both"/>
        <w:rPr>
          <w:rFonts w:ascii="Calibri" w:hAnsi="Calibri" w:cs="Calibri"/>
          <w:b/>
          <w:bCs/>
          <w:color w:val="466188"/>
          <w:sz w:val="22"/>
          <w:szCs w:val="22"/>
        </w:rPr>
      </w:pPr>
    </w:p>
    <w:p w14:paraId="04D8EC9A" w14:textId="06C053B6"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JARGON BUSTING</w:t>
      </w:r>
    </w:p>
    <w:p w14:paraId="10F9755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D173038"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Admissions Office </w:t>
      </w:r>
    </w:p>
    <w:p w14:paraId="0DA1B53B"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The university department that processes applications and advises students on the suitability of their qualifications for degree courses.</w:t>
      </w:r>
    </w:p>
    <w:p w14:paraId="0FB2469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54AE480"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Alumni</w:t>
      </w:r>
      <w:r w:rsidRPr="004A009F">
        <w:rPr>
          <w:rFonts w:ascii="Calibri" w:hAnsi="Calibri" w:cs="Calibri"/>
          <w:color w:val="466188"/>
          <w:sz w:val="22"/>
          <w:szCs w:val="22"/>
        </w:rPr>
        <w:t xml:space="preserve"> </w:t>
      </w:r>
    </w:p>
    <w:p w14:paraId="652CCD94"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Graduates or former students of a university. </w:t>
      </w:r>
    </w:p>
    <w:p w14:paraId="02D780C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0734BB9"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Bachelor’s Degree </w:t>
      </w:r>
    </w:p>
    <w:p w14:paraId="022CC95C" w14:textId="7D4049A8" w:rsidR="001C0AF0"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qualification studied towards as an undergraduate, also known as a first degree or undergraduate degree. </w:t>
      </w:r>
    </w:p>
    <w:p w14:paraId="637CC219" w14:textId="77777777" w:rsidR="000B1242" w:rsidRDefault="000B1242" w:rsidP="004A009F">
      <w:pPr>
        <w:pStyle w:val="BasicParagraph"/>
        <w:spacing w:line="240" w:lineRule="auto"/>
        <w:jc w:val="both"/>
        <w:rPr>
          <w:rFonts w:ascii="Calibri" w:hAnsi="Calibri" w:cs="Calibri"/>
          <w:color w:val="466188"/>
          <w:sz w:val="22"/>
          <w:szCs w:val="22"/>
        </w:rPr>
      </w:pPr>
    </w:p>
    <w:p w14:paraId="40434398" w14:textId="77777777" w:rsidR="000B1242" w:rsidRPr="000B1242" w:rsidRDefault="000B1242" w:rsidP="000B1242">
      <w:pPr>
        <w:pStyle w:val="CM48"/>
        <w:spacing w:line="251" w:lineRule="atLeast"/>
        <w:ind w:right="77"/>
        <w:rPr>
          <w:rFonts w:asciiTheme="minorHAnsi" w:hAnsiTheme="minorHAnsi" w:cstheme="minorHAnsi"/>
          <w:color w:val="506D85"/>
          <w:sz w:val="22"/>
          <w:szCs w:val="22"/>
          <w:lang w:val="en-GB"/>
        </w:rPr>
      </w:pPr>
      <w:r w:rsidRPr="000B1242">
        <w:rPr>
          <w:rFonts w:asciiTheme="minorHAnsi" w:hAnsiTheme="minorHAnsi" w:cstheme="minorHAnsi"/>
          <w:color w:val="506D85"/>
          <w:sz w:val="22"/>
          <w:szCs w:val="22"/>
          <w:lang w:val="en-GB"/>
        </w:rPr>
        <w:t>BA</w:t>
      </w:r>
      <w:r w:rsidRPr="000B1242">
        <w:rPr>
          <w:rFonts w:asciiTheme="minorHAnsi" w:hAnsiTheme="minorHAnsi" w:cstheme="minorHAnsi"/>
          <w:color w:val="506D85"/>
          <w:sz w:val="22"/>
          <w:szCs w:val="22"/>
          <w:lang w:val="en-GB"/>
        </w:rPr>
        <w:tab/>
        <w:t>Bachelor of Arts (e.g., a science, art, humanities subjects)</w:t>
      </w:r>
    </w:p>
    <w:p w14:paraId="6F84E792" w14:textId="1D42687D" w:rsidR="000B1242" w:rsidRPr="000B1242" w:rsidRDefault="00C37852" w:rsidP="000B1242">
      <w:pPr>
        <w:pStyle w:val="Default"/>
        <w:rPr>
          <w:rFonts w:asciiTheme="minorHAnsi" w:hAnsiTheme="minorHAnsi" w:cstheme="minorHAnsi"/>
          <w:color w:val="506D85"/>
          <w:sz w:val="22"/>
          <w:szCs w:val="22"/>
          <w:lang w:val="en-GB"/>
        </w:rPr>
      </w:pPr>
      <w:r w:rsidRPr="000B1242">
        <w:rPr>
          <w:rFonts w:asciiTheme="minorHAnsi" w:hAnsiTheme="minorHAnsi" w:cstheme="minorHAnsi"/>
          <w:color w:val="506D85"/>
          <w:sz w:val="22"/>
          <w:szCs w:val="22"/>
          <w:lang w:val="en-GB"/>
        </w:rPr>
        <w:t>B.Ed.</w:t>
      </w:r>
      <w:r w:rsidR="000B1242" w:rsidRPr="000B1242">
        <w:rPr>
          <w:rFonts w:asciiTheme="minorHAnsi" w:hAnsiTheme="minorHAnsi" w:cstheme="minorHAnsi"/>
          <w:color w:val="506D85"/>
          <w:sz w:val="22"/>
          <w:szCs w:val="22"/>
          <w:lang w:val="en-GB"/>
        </w:rPr>
        <w:tab/>
        <w:t>Bachelor of Education (e.g., teaching)</w:t>
      </w:r>
    </w:p>
    <w:p w14:paraId="58B4C592" w14:textId="77777777" w:rsidR="000B1242" w:rsidRPr="000B1242" w:rsidRDefault="000B1242" w:rsidP="000B1242">
      <w:pPr>
        <w:pStyle w:val="Default"/>
        <w:rPr>
          <w:rFonts w:asciiTheme="minorHAnsi" w:hAnsiTheme="minorHAnsi" w:cstheme="minorHAnsi"/>
          <w:color w:val="506D85"/>
          <w:sz w:val="22"/>
          <w:szCs w:val="22"/>
          <w:lang w:val="en-GB"/>
        </w:rPr>
      </w:pPr>
      <w:r w:rsidRPr="000B1242">
        <w:rPr>
          <w:rFonts w:asciiTheme="minorHAnsi" w:hAnsiTheme="minorHAnsi" w:cstheme="minorHAnsi"/>
          <w:color w:val="506D85"/>
          <w:sz w:val="22"/>
          <w:szCs w:val="22"/>
          <w:lang w:val="en-GB"/>
        </w:rPr>
        <w:t>BSc</w:t>
      </w:r>
      <w:r w:rsidRPr="000B1242">
        <w:rPr>
          <w:rFonts w:asciiTheme="minorHAnsi" w:hAnsiTheme="minorHAnsi" w:cstheme="minorHAnsi"/>
          <w:color w:val="506D85"/>
          <w:sz w:val="22"/>
          <w:szCs w:val="22"/>
          <w:lang w:val="en-GB"/>
        </w:rPr>
        <w:tab/>
        <w:t>Bachelor of Science (e.g., a science, some humanities subjects)</w:t>
      </w:r>
    </w:p>
    <w:p w14:paraId="2A0C63DB" w14:textId="77777777" w:rsidR="000B1242" w:rsidRPr="000B1242" w:rsidRDefault="000B1242" w:rsidP="000B1242">
      <w:pPr>
        <w:pStyle w:val="Default"/>
        <w:rPr>
          <w:rFonts w:asciiTheme="minorHAnsi" w:hAnsiTheme="minorHAnsi" w:cstheme="minorHAnsi"/>
          <w:color w:val="506D85"/>
          <w:sz w:val="22"/>
          <w:szCs w:val="22"/>
          <w:lang w:val="en-GB"/>
        </w:rPr>
      </w:pPr>
      <w:r w:rsidRPr="000B1242">
        <w:rPr>
          <w:rFonts w:asciiTheme="minorHAnsi" w:hAnsiTheme="minorHAnsi" w:cstheme="minorHAnsi"/>
          <w:color w:val="506D85"/>
          <w:sz w:val="22"/>
          <w:szCs w:val="22"/>
          <w:lang w:val="en-GB"/>
        </w:rPr>
        <w:t>LLB</w:t>
      </w:r>
      <w:r w:rsidRPr="000B1242">
        <w:rPr>
          <w:rFonts w:asciiTheme="minorHAnsi" w:hAnsiTheme="minorHAnsi" w:cstheme="minorHAnsi"/>
          <w:color w:val="506D85"/>
          <w:sz w:val="22"/>
          <w:szCs w:val="22"/>
          <w:lang w:val="en-GB"/>
        </w:rPr>
        <w:tab/>
        <w:t>Bachelor of Laws</w:t>
      </w:r>
    </w:p>
    <w:p w14:paraId="385F9F07" w14:textId="77777777" w:rsidR="000B1242" w:rsidRPr="000B1242" w:rsidRDefault="000B1242" w:rsidP="000B1242">
      <w:pPr>
        <w:pStyle w:val="Default"/>
        <w:rPr>
          <w:rFonts w:asciiTheme="minorHAnsi" w:hAnsiTheme="minorHAnsi" w:cstheme="minorHAnsi"/>
          <w:color w:val="506D85"/>
          <w:sz w:val="22"/>
          <w:szCs w:val="22"/>
          <w:lang w:val="en-GB"/>
        </w:rPr>
      </w:pPr>
      <w:r w:rsidRPr="000B1242">
        <w:rPr>
          <w:rFonts w:asciiTheme="minorHAnsi" w:hAnsiTheme="minorHAnsi" w:cstheme="minorHAnsi"/>
          <w:color w:val="506D85"/>
          <w:sz w:val="22"/>
          <w:szCs w:val="22"/>
          <w:lang w:val="en-GB"/>
        </w:rPr>
        <w:t>BM</w:t>
      </w:r>
      <w:r w:rsidRPr="000B1242">
        <w:rPr>
          <w:rFonts w:asciiTheme="minorHAnsi" w:hAnsiTheme="minorHAnsi" w:cstheme="minorHAnsi"/>
          <w:color w:val="506D85"/>
          <w:sz w:val="22"/>
          <w:szCs w:val="22"/>
          <w:lang w:val="en-GB"/>
        </w:rPr>
        <w:tab/>
        <w:t>Bachelor of Medicine</w:t>
      </w:r>
    </w:p>
    <w:p w14:paraId="47649A8C" w14:textId="77777777" w:rsidR="000B1242" w:rsidRPr="000B1242" w:rsidRDefault="000B1242" w:rsidP="000B1242">
      <w:pPr>
        <w:pStyle w:val="Default"/>
        <w:rPr>
          <w:rFonts w:asciiTheme="minorHAnsi" w:hAnsiTheme="minorHAnsi" w:cstheme="minorHAnsi"/>
          <w:color w:val="506D85"/>
          <w:sz w:val="22"/>
          <w:szCs w:val="22"/>
          <w:lang w:val="en-GB"/>
        </w:rPr>
      </w:pPr>
      <w:r w:rsidRPr="000B1242">
        <w:rPr>
          <w:rFonts w:asciiTheme="minorHAnsi" w:hAnsiTheme="minorHAnsi" w:cstheme="minorHAnsi"/>
          <w:color w:val="506D85"/>
          <w:sz w:val="22"/>
          <w:szCs w:val="22"/>
          <w:lang w:val="en-GB"/>
        </w:rPr>
        <w:t>BM</w:t>
      </w:r>
      <w:r w:rsidRPr="000B1242">
        <w:rPr>
          <w:rFonts w:asciiTheme="minorHAnsi" w:hAnsiTheme="minorHAnsi" w:cstheme="minorHAnsi"/>
          <w:color w:val="506D85"/>
          <w:sz w:val="22"/>
          <w:szCs w:val="22"/>
          <w:lang w:val="en-GB"/>
        </w:rPr>
        <w:tab/>
        <w:t>Bachelor of Surgery (with BM)</w:t>
      </w:r>
    </w:p>
    <w:p w14:paraId="0B358E0A"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096D148"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Bursary</w:t>
      </w:r>
      <w:r w:rsidRPr="004A009F">
        <w:rPr>
          <w:rFonts w:ascii="Calibri" w:hAnsi="Calibri" w:cs="Calibri"/>
          <w:color w:val="466188"/>
          <w:sz w:val="22"/>
          <w:szCs w:val="22"/>
        </w:rPr>
        <w:t xml:space="preserve"> </w:t>
      </w:r>
    </w:p>
    <w:p w14:paraId="54E771B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Non-repayable financial support for eligible students available from universities and organisations. </w:t>
      </w:r>
    </w:p>
    <w:p w14:paraId="4E03524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077BA64"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Campus</w:t>
      </w:r>
      <w:r w:rsidRPr="004A009F">
        <w:rPr>
          <w:rFonts w:ascii="Calibri" w:hAnsi="Calibri" w:cs="Calibri"/>
          <w:color w:val="466188"/>
          <w:sz w:val="22"/>
          <w:szCs w:val="22"/>
        </w:rPr>
        <w:t xml:space="preserve"> </w:t>
      </w:r>
    </w:p>
    <w:p w14:paraId="3C36774E" w14:textId="6562E3AA"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 xml:space="preserve">The buildings and grounds of a university or college including teaching, shops, accommodation, </w:t>
      </w:r>
      <w:r w:rsidR="00C37852" w:rsidRPr="004A009F">
        <w:rPr>
          <w:rFonts w:ascii="Calibri" w:hAnsi="Calibri" w:cs="Calibri"/>
          <w:color w:val="466188"/>
          <w:spacing w:val="2"/>
          <w:sz w:val="22"/>
          <w:szCs w:val="22"/>
        </w:rPr>
        <w:t>sports,</w:t>
      </w:r>
      <w:r w:rsidRPr="004A009F">
        <w:rPr>
          <w:rFonts w:ascii="Calibri" w:hAnsi="Calibri" w:cs="Calibri"/>
          <w:color w:val="466188"/>
          <w:spacing w:val="2"/>
          <w:sz w:val="22"/>
          <w:szCs w:val="22"/>
        </w:rPr>
        <w:t xml:space="preserve"> and entertainment facilities.</w:t>
      </w:r>
    </w:p>
    <w:p w14:paraId="108BB13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A1B836B"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CATS (Credit Accumulation Transfer Scheme) </w:t>
      </w:r>
    </w:p>
    <w:p w14:paraId="6C8D8F49" w14:textId="09C384C9"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All courses, or modules, are worth a number of CATS points once they are completed. This means if you change course, move to another institution, take a break from </w:t>
      </w:r>
      <w:r w:rsidR="00C37852" w:rsidRPr="004A009F">
        <w:rPr>
          <w:rFonts w:ascii="Calibri" w:hAnsi="Calibri" w:cs="Calibri"/>
          <w:color w:val="466188"/>
          <w:sz w:val="22"/>
          <w:szCs w:val="22"/>
        </w:rPr>
        <w:t>study,</w:t>
      </w:r>
      <w:r w:rsidRPr="004A009F">
        <w:rPr>
          <w:rFonts w:ascii="Calibri" w:hAnsi="Calibri" w:cs="Calibri"/>
          <w:color w:val="466188"/>
          <w:sz w:val="22"/>
          <w:szCs w:val="22"/>
        </w:rPr>
        <w:t xml:space="preserve"> or change from full to part-time, you can take the credits with you. </w:t>
      </w:r>
    </w:p>
    <w:p w14:paraId="0DBEE78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FC59B6E"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Clearing</w:t>
      </w:r>
      <w:r w:rsidRPr="004A009F">
        <w:rPr>
          <w:rFonts w:ascii="Calibri" w:hAnsi="Calibri" w:cs="Calibri"/>
          <w:color w:val="466188"/>
          <w:sz w:val="22"/>
          <w:szCs w:val="22"/>
        </w:rPr>
        <w:t xml:space="preserve"> </w:t>
      </w:r>
    </w:p>
    <w:p w14:paraId="0AE8C64C"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period in August (after A level exam results are released) when late applications can be submitted. </w:t>
      </w:r>
    </w:p>
    <w:p w14:paraId="1F0C047D"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B14EFB3"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Combined/Joint Honours </w:t>
      </w:r>
    </w:p>
    <w:p w14:paraId="5D3C7A0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degree in which a student combines two different subjects. </w:t>
      </w:r>
    </w:p>
    <w:p w14:paraId="7422036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7E994B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DBS</w:t>
      </w:r>
    </w:p>
    <w:p w14:paraId="36FABB32"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Disclosure and Barring Service – most health, social care and education courses will require students to be assessed by the CRB.</w:t>
      </w:r>
    </w:p>
    <w:p w14:paraId="4BEC460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 </w:t>
      </w:r>
    </w:p>
    <w:p w14:paraId="424764B7"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Deferred Entry </w:t>
      </w:r>
    </w:p>
    <w:p w14:paraId="47EFA91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Application for a university place (through UCAS) more than one year before you intend to start the course. </w:t>
      </w:r>
    </w:p>
    <w:p w14:paraId="503653F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F40BDB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Degree</w:t>
      </w:r>
      <w:r w:rsidRPr="004A009F">
        <w:rPr>
          <w:rFonts w:ascii="Calibri" w:hAnsi="Calibri" w:cs="Calibri"/>
          <w:color w:val="466188"/>
          <w:sz w:val="22"/>
          <w:szCs w:val="22"/>
        </w:rPr>
        <w:t xml:space="preserve"> </w:t>
      </w:r>
    </w:p>
    <w:p w14:paraId="01BB072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qualification awarded by a university after satisfactory level has been achieved. </w:t>
      </w:r>
    </w:p>
    <w:p w14:paraId="7F0E055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7EF877D"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Dissertation/Research Project </w:t>
      </w:r>
    </w:p>
    <w:p w14:paraId="1B2DAFB0"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An extended essay or report (8,000 to 12,000 words) on a specific subject area, written in the final year of an undergraduate Honours degree course. </w:t>
      </w:r>
    </w:p>
    <w:p w14:paraId="42B9AE4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85FD499"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Extended Degree </w:t>
      </w:r>
    </w:p>
    <w:p w14:paraId="3F6BE69F"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degree that includes a one-year foundation stage leading directly to first stage of an Honours degree course. </w:t>
      </w:r>
    </w:p>
    <w:p w14:paraId="297B30F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61226FA"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Extras</w:t>
      </w:r>
    </w:p>
    <w:p w14:paraId="316E4E51"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Term referring to extra choices if no offers are received or if you change your mind or you are unsuccessful with your firm and insurance choices.</w:t>
      </w:r>
    </w:p>
    <w:p w14:paraId="6FBF38E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15F656E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Faculties</w:t>
      </w:r>
      <w:r w:rsidRPr="004A009F">
        <w:rPr>
          <w:rFonts w:ascii="Calibri" w:hAnsi="Calibri" w:cs="Calibri"/>
          <w:color w:val="466188"/>
          <w:sz w:val="22"/>
          <w:szCs w:val="22"/>
        </w:rPr>
        <w:t xml:space="preserve"> </w:t>
      </w:r>
    </w:p>
    <w:p w14:paraId="267087E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Subject departments in a university. Sometimes known as Academic Schools. </w:t>
      </w:r>
    </w:p>
    <w:p w14:paraId="461A744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FEC571B"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FE (Further Education) </w:t>
      </w:r>
    </w:p>
    <w:p w14:paraId="28D69C4C" w14:textId="1CEA6861"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FE colleges run A levels, AVCEs, GCSEs, BTECs, HNCs, HNDs, foundation degrees, </w:t>
      </w:r>
      <w:r w:rsidR="00C37852" w:rsidRPr="004A009F">
        <w:rPr>
          <w:rFonts w:ascii="Calibri" w:hAnsi="Calibri" w:cs="Calibri"/>
          <w:color w:val="466188"/>
          <w:sz w:val="22"/>
          <w:szCs w:val="22"/>
        </w:rPr>
        <w:t>access,</w:t>
      </w:r>
      <w:r w:rsidRPr="004A009F">
        <w:rPr>
          <w:rFonts w:ascii="Calibri" w:hAnsi="Calibri" w:cs="Calibri"/>
          <w:color w:val="466188"/>
          <w:sz w:val="22"/>
          <w:szCs w:val="22"/>
        </w:rPr>
        <w:t xml:space="preserve"> and short courses.</w:t>
      </w:r>
    </w:p>
    <w:p w14:paraId="4C36E241"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092BEDD"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Foundation Course </w:t>
      </w:r>
    </w:p>
    <w:p w14:paraId="48B109AA"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course that is taken prior to degree-level study to bring students up to the required standard. </w:t>
      </w:r>
    </w:p>
    <w:p w14:paraId="4ACC8F7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A8AAD09" w14:textId="77777777" w:rsidR="000B1242" w:rsidRDefault="000B1242">
      <w:pPr>
        <w:rPr>
          <w:rFonts w:ascii="Calibri" w:hAnsi="Calibri" w:cs="Calibri"/>
          <w:b/>
          <w:bCs/>
          <w:color w:val="466188"/>
          <w:sz w:val="22"/>
          <w:szCs w:val="22"/>
        </w:rPr>
      </w:pPr>
      <w:r>
        <w:rPr>
          <w:rFonts w:ascii="Calibri" w:hAnsi="Calibri" w:cs="Calibri"/>
          <w:b/>
          <w:bCs/>
          <w:color w:val="466188"/>
          <w:sz w:val="22"/>
          <w:szCs w:val="22"/>
        </w:rPr>
        <w:br w:type="page"/>
      </w:r>
    </w:p>
    <w:p w14:paraId="24A84709" w14:textId="4E75069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Freshers</w:t>
      </w:r>
      <w:r w:rsidRPr="004A009F">
        <w:rPr>
          <w:rFonts w:ascii="Calibri" w:hAnsi="Calibri" w:cs="Calibri"/>
          <w:color w:val="466188"/>
          <w:sz w:val="22"/>
          <w:szCs w:val="22"/>
        </w:rPr>
        <w:t xml:space="preserve"> </w:t>
      </w:r>
    </w:p>
    <w:p w14:paraId="66B9DB5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new university students are known as? A Fresher’s Week may be organised as an introduction to university life. This can include social events, society fairs, and introductions to the library and computer resources. </w:t>
      </w:r>
    </w:p>
    <w:p w14:paraId="032085DB"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11BBCF98"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Gap Year </w:t>
      </w:r>
    </w:p>
    <w:p w14:paraId="6D17B410"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Many students take a year out between school and university, often to travel, study or work to gain experience and save money for university. </w:t>
      </w:r>
    </w:p>
    <w:p w14:paraId="4163C35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B49F8C9"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Graduate</w:t>
      </w:r>
    </w:p>
    <w:p w14:paraId="4FDA0D7C"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Someone who has successfully completed their first degree. </w:t>
      </w:r>
    </w:p>
    <w:p w14:paraId="7B443F6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4419888"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Halls (of residence) </w:t>
      </w:r>
    </w:p>
    <w:p w14:paraId="638556C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University-owned accommodation that students often stay in during their first year. </w:t>
      </w:r>
    </w:p>
    <w:p w14:paraId="0D5EBAB5"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62D5DE4"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HE (Higher Education) </w:t>
      </w:r>
    </w:p>
    <w:p w14:paraId="1577A6C8"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Study beyond A level, including higher national certificates (HNC) and diplomas (HND), foundation degrees, undergraduate and postgraduate degrees. </w:t>
      </w:r>
    </w:p>
    <w:p w14:paraId="2A460DEA"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C9099E1"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HE Maintenance Grant </w:t>
      </w:r>
    </w:p>
    <w:p w14:paraId="326C3EB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Non-repayable financial support from the Government available to eligible students to help with living costs at university. </w:t>
      </w:r>
    </w:p>
    <w:p w14:paraId="7DAE63CB"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6374BDF"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HNC/HND (Higher National Certificates/Diplomas) </w:t>
      </w:r>
    </w:p>
    <w:p w14:paraId="32667DDC"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7"/>
          <w:sz w:val="22"/>
          <w:szCs w:val="22"/>
        </w:rPr>
        <w:t>These are practical two year courses. Students who successfully complete courses may progress onto an appropriate undergraduate degree.</w:t>
      </w:r>
      <w:r w:rsidRPr="004A009F">
        <w:rPr>
          <w:rFonts w:ascii="Calibri" w:hAnsi="Calibri" w:cs="Calibri"/>
          <w:color w:val="466188"/>
          <w:sz w:val="22"/>
          <w:szCs w:val="22"/>
        </w:rPr>
        <w:t xml:space="preserve"> </w:t>
      </w:r>
    </w:p>
    <w:p w14:paraId="20F71E37"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34EEDC9"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Hons (degree with Honours) </w:t>
      </w:r>
    </w:p>
    <w:p w14:paraId="46050EA3"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This is a full undergraduate degree – usually requiring the completion of a dissertation or research project. </w:t>
      </w:r>
    </w:p>
    <w:p w14:paraId="4B0F5C2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74F3550"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Insurance Choice</w:t>
      </w:r>
    </w:p>
    <w:p w14:paraId="24BCFC2E"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Once you have received all your offers, you have to reduce the offers to two- Firm and insurance. Insurance offers will be typically a little less demanding academically in case you have a bad set of results.</w:t>
      </w:r>
    </w:p>
    <w:p w14:paraId="01233A7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F85D0B3"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Lecture</w:t>
      </w:r>
      <w:r w:rsidRPr="004A009F">
        <w:rPr>
          <w:rFonts w:ascii="Calibri" w:hAnsi="Calibri" w:cs="Calibri"/>
          <w:color w:val="466188"/>
          <w:sz w:val="22"/>
          <w:szCs w:val="22"/>
        </w:rPr>
        <w:t xml:space="preserve"> </w:t>
      </w:r>
    </w:p>
    <w:p w14:paraId="0BA44018"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formal presentation of ideas to a large number of students. </w:t>
      </w:r>
    </w:p>
    <w:p w14:paraId="373B883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1E5D2B2"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Master Class </w:t>
      </w:r>
    </w:p>
    <w:p w14:paraId="68D09DE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This is a session designed to give a taste of studying a subject at university. </w:t>
      </w:r>
    </w:p>
    <w:p w14:paraId="26476DD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1D4D61F7"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Open Days </w:t>
      </w:r>
    </w:p>
    <w:p w14:paraId="3CB4158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Some universities have subject-specific open days, where students and their families can visit a university to find out more about the course they are interested in and the university. </w:t>
      </w:r>
    </w:p>
    <w:p w14:paraId="63AB8D60"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75B7CD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Offer</w:t>
      </w:r>
      <w:r w:rsidRPr="004A009F">
        <w:rPr>
          <w:rFonts w:ascii="Calibri" w:hAnsi="Calibri" w:cs="Calibri"/>
          <w:color w:val="466188"/>
          <w:sz w:val="22"/>
          <w:szCs w:val="22"/>
        </w:rPr>
        <w:t xml:space="preserve"> </w:t>
      </w:r>
    </w:p>
    <w:p w14:paraId="1BD0D2DE"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An offer of a place on a course at university – this may be a conditional offer, dependent on A-level results, or an unconditional offer. </w:t>
      </w:r>
    </w:p>
    <w:p w14:paraId="3536602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E00684A" w14:textId="77777777" w:rsidR="000B1242" w:rsidRDefault="000B1242">
      <w:pPr>
        <w:rPr>
          <w:rFonts w:ascii="Calibri" w:hAnsi="Calibri" w:cs="Calibri"/>
          <w:b/>
          <w:bCs/>
          <w:color w:val="466188"/>
          <w:sz w:val="22"/>
          <w:szCs w:val="22"/>
        </w:rPr>
      </w:pPr>
      <w:r>
        <w:rPr>
          <w:rFonts w:ascii="Calibri" w:hAnsi="Calibri" w:cs="Calibri"/>
          <w:b/>
          <w:bCs/>
          <w:color w:val="466188"/>
          <w:sz w:val="22"/>
          <w:szCs w:val="22"/>
        </w:rPr>
        <w:br w:type="page"/>
      </w:r>
    </w:p>
    <w:p w14:paraId="02144371" w14:textId="351D3ED6"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Oxbridge</w:t>
      </w:r>
    </w:p>
    <w:p w14:paraId="5E6BF62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Common term used for both Oxford and Cambridge universities – you can only apply to one </w:t>
      </w:r>
    </w:p>
    <w:p w14:paraId="6ECF278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1C2C9CCC"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Postgraduate Study </w:t>
      </w:r>
    </w:p>
    <w:p w14:paraId="7687F27B"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programme of study or research leading to a master’s degree or PhD. </w:t>
      </w:r>
    </w:p>
    <w:p w14:paraId="586E579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1C23F07D"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Russell Group</w:t>
      </w:r>
    </w:p>
    <w:p w14:paraId="29CDA5B5"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term used to describe the 24 “good” universities in the UK, including Oxford and Cambridge. They are world renowned for their high academic standards and research. </w:t>
      </w:r>
      <w:r w:rsidRPr="004A009F">
        <w:rPr>
          <w:rStyle w:val="Hyperlink"/>
          <w:rFonts w:ascii="Calibri" w:hAnsi="Calibri" w:cs="Calibri"/>
          <w:sz w:val="22"/>
          <w:szCs w:val="22"/>
        </w:rPr>
        <w:t>www.russellgroup.ac.uk</w:t>
      </w:r>
    </w:p>
    <w:p w14:paraId="515AD05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3F88828"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Sandwich Course </w:t>
      </w:r>
    </w:p>
    <w:p w14:paraId="108C307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An undergraduate degree that includes a work-placement year, making it a 4-year course.</w:t>
      </w:r>
    </w:p>
    <w:p w14:paraId="6D2CE99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F0A89A4"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Scholarship</w:t>
      </w:r>
      <w:r w:rsidRPr="004A009F">
        <w:rPr>
          <w:rFonts w:ascii="Calibri" w:hAnsi="Calibri" w:cs="Calibri"/>
          <w:color w:val="466188"/>
          <w:sz w:val="22"/>
          <w:szCs w:val="22"/>
        </w:rPr>
        <w:t xml:space="preserve"> </w:t>
      </w:r>
    </w:p>
    <w:p w14:paraId="024F4A8C"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 non-repayable grant awarded to a student based on a range of criteria. This varies greatly between each institution. Scholarships are frequently awarded for merit. Regional scholarships are also being offered by some institutions to local schools/colleges. </w:t>
      </w:r>
    </w:p>
    <w:p w14:paraId="36EB9AFA"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Semester/Term </w:t>
      </w:r>
    </w:p>
    <w:p w14:paraId="07A5328E"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university academic year is either divided into two semesters or three terms; this is dependent on the university. </w:t>
      </w:r>
    </w:p>
    <w:p w14:paraId="679131D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833325F"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Seminar</w:t>
      </w:r>
      <w:r w:rsidRPr="004A009F">
        <w:rPr>
          <w:rFonts w:ascii="Calibri" w:hAnsi="Calibri" w:cs="Calibri"/>
          <w:color w:val="466188"/>
          <w:sz w:val="22"/>
          <w:szCs w:val="22"/>
        </w:rPr>
        <w:t xml:space="preserve"> </w:t>
      </w:r>
    </w:p>
    <w:p w14:paraId="6F2031B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More interactive than a lecture. A group of students meet to discuss a subject with a tutor. </w:t>
      </w:r>
    </w:p>
    <w:p w14:paraId="4121079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B2CDCEF"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Single Honours </w:t>
      </w:r>
    </w:p>
    <w:p w14:paraId="732495B0"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An undergraduate degree focusing on one subject area (or group of related subject areas). </w:t>
      </w:r>
    </w:p>
    <w:p w14:paraId="5D8F6B1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20CF9D8"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SU (Students’ Union) </w:t>
      </w:r>
    </w:p>
    <w:p w14:paraId="26D9CA28" w14:textId="431FB1E8"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NUS (National Union of Students) this is a national organisation run for students by students. Every university has its own SU which can provide advice and guidance for students on many aspects of university life </w:t>
      </w:r>
      <w:r w:rsidR="00C37852" w:rsidRPr="004A009F">
        <w:rPr>
          <w:rFonts w:ascii="Calibri" w:hAnsi="Calibri" w:cs="Calibri"/>
          <w:color w:val="466188"/>
          <w:sz w:val="22"/>
          <w:szCs w:val="22"/>
        </w:rPr>
        <w:t>including</w:t>
      </w:r>
      <w:r w:rsidRPr="004A009F">
        <w:rPr>
          <w:rFonts w:ascii="Calibri" w:hAnsi="Calibri" w:cs="Calibri"/>
          <w:color w:val="466188"/>
          <w:sz w:val="22"/>
          <w:szCs w:val="22"/>
        </w:rPr>
        <w:t xml:space="preserve"> finance, accommodation, </w:t>
      </w:r>
      <w:r w:rsidR="00C37852" w:rsidRPr="004A009F">
        <w:rPr>
          <w:rFonts w:ascii="Calibri" w:hAnsi="Calibri" w:cs="Calibri"/>
          <w:color w:val="466188"/>
          <w:sz w:val="22"/>
          <w:szCs w:val="22"/>
        </w:rPr>
        <w:t>employment,</w:t>
      </w:r>
      <w:r w:rsidRPr="004A009F">
        <w:rPr>
          <w:rFonts w:ascii="Calibri" w:hAnsi="Calibri" w:cs="Calibri"/>
          <w:color w:val="466188"/>
          <w:sz w:val="22"/>
          <w:szCs w:val="22"/>
        </w:rPr>
        <w:t xml:space="preserve"> and academic issues, as well as organising entertainment and social events.</w:t>
      </w:r>
    </w:p>
    <w:p w14:paraId="0C2D2F9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C8732CF"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Tariff System </w:t>
      </w:r>
    </w:p>
    <w:p w14:paraId="29B4F436"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Designed to help students calculate whether they meet course entry requirements.</w:t>
      </w:r>
    </w:p>
    <w:p w14:paraId="1E097A4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CA40A1E"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Taster session </w:t>
      </w:r>
    </w:p>
    <w:p w14:paraId="6C25206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Gives a taste of a subject at the specific university it is held at. </w:t>
      </w:r>
    </w:p>
    <w:p w14:paraId="6759D56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C5DC316"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Undergraduate</w:t>
      </w:r>
      <w:r w:rsidRPr="004A009F">
        <w:rPr>
          <w:rFonts w:ascii="Calibri" w:hAnsi="Calibri" w:cs="Calibri"/>
          <w:color w:val="466188"/>
          <w:sz w:val="22"/>
          <w:szCs w:val="22"/>
        </w:rPr>
        <w:t xml:space="preserve"> </w:t>
      </w:r>
    </w:p>
    <w:p w14:paraId="20B9A7BA" w14:textId="29296A81"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Someone studying for his or her first degree.</w:t>
      </w:r>
    </w:p>
    <w:p w14:paraId="34E7A697" w14:textId="35EEAC86" w:rsidR="001C0AF0" w:rsidRPr="004A009F" w:rsidRDefault="001C0AF0" w:rsidP="004A009F">
      <w:pPr>
        <w:pStyle w:val="BasicParagraph"/>
        <w:spacing w:line="240" w:lineRule="auto"/>
        <w:jc w:val="both"/>
        <w:rPr>
          <w:rFonts w:ascii="Calibri" w:hAnsi="Calibri" w:cs="Calibri"/>
          <w:color w:val="466188"/>
          <w:sz w:val="22"/>
          <w:szCs w:val="22"/>
        </w:rPr>
      </w:pPr>
    </w:p>
    <w:p w14:paraId="33765088"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HOW TO GET THE COURSE YOU WANT </w:t>
      </w:r>
    </w:p>
    <w:p w14:paraId="5CFC455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4FC6BC6"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All university Admissions Officers will require you to gain certain grades or tariff points in order to be admitted onto a course. Before you apply make sure that you have the right information: </w:t>
      </w:r>
    </w:p>
    <w:p w14:paraId="72BF76F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6442BD0" w14:textId="77777777" w:rsidR="001C0AF0" w:rsidRPr="004A009F" w:rsidRDefault="001C0AF0" w:rsidP="000B1242">
      <w:pPr>
        <w:pStyle w:val="BasicParagraph"/>
        <w:numPr>
          <w:ilvl w:val="0"/>
          <w:numId w:val="6"/>
        </w:numPr>
        <w:spacing w:line="240" w:lineRule="auto"/>
        <w:jc w:val="both"/>
        <w:rPr>
          <w:rFonts w:ascii="Calibri" w:hAnsi="Calibri" w:cs="Calibri"/>
          <w:color w:val="466188"/>
          <w:sz w:val="22"/>
          <w:szCs w:val="22"/>
        </w:rPr>
      </w:pPr>
      <w:r w:rsidRPr="004A009F">
        <w:rPr>
          <w:rFonts w:ascii="Calibri" w:hAnsi="Calibri" w:cs="Calibri"/>
          <w:color w:val="466188"/>
          <w:sz w:val="22"/>
          <w:szCs w:val="22"/>
        </w:rPr>
        <w:t>Research the course to make sure it is right for you. Read about what the university is looking for.</w:t>
      </w:r>
    </w:p>
    <w:p w14:paraId="7051A00E" w14:textId="77777777" w:rsidR="001C0AF0" w:rsidRPr="004A009F" w:rsidRDefault="001C0AF0" w:rsidP="000B1242">
      <w:pPr>
        <w:pStyle w:val="BasicParagraph"/>
        <w:numPr>
          <w:ilvl w:val="0"/>
          <w:numId w:val="6"/>
        </w:numPr>
        <w:spacing w:line="240" w:lineRule="auto"/>
        <w:jc w:val="both"/>
        <w:rPr>
          <w:rFonts w:ascii="Calibri" w:hAnsi="Calibri" w:cs="Calibri"/>
          <w:color w:val="466188"/>
          <w:sz w:val="22"/>
          <w:szCs w:val="22"/>
        </w:rPr>
      </w:pPr>
      <w:r w:rsidRPr="004A009F">
        <w:rPr>
          <w:rFonts w:ascii="Calibri" w:hAnsi="Calibri" w:cs="Calibri"/>
          <w:color w:val="466188"/>
          <w:sz w:val="22"/>
          <w:szCs w:val="22"/>
        </w:rPr>
        <w:t>Ask for help and talk to parents, your tutor, the Principal- don’t rely on your friends alone.</w:t>
      </w:r>
    </w:p>
    <w:p w14:paraId="06761C98" w14:textId="77777777" w:rsidR="001C0AF0" w:rsidRPr="004A009F" w:rsidRDefault="001C0AF0" w:rsidP="000B1242">
      <w:pPr>
        <w:pStyle w:val="BasicParagraph"/>
        <w:numPr>
          <w:ilvl w:val="0"/>
          <w:numId w:val="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Make sure your predicted grades match those asked for by the course providers, not just overall grades but also subject specific grades </w:t>
      </w:r>
    </w:p>
    <w:p w14:paraId="7C33AF15" w14:textId="77777777" w:rsidR="001C0AF0" w:rsidRPr="004A009F" w:rsidRDefault="001C0AF0" w:rsidP="000B1242">
      <w:pPr>
        <w:pStyle w:val="BasicParagraph"/>
        <w:numPr>
          <w:ilvl w:val="0"/>
          <w:numId w:val="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Be realistic in your choices and include a range of courses with a range of entry requirements </w:t>
      </w:r>
    </w:p>
    <w:p w14:paraId="65D0BDD9" w14:textId="77777777" w:rsidR="001C0AF0" w:rsidRPr="004A009F" w:rsidRDefault="001C0AF0" w:rsidP="000B1242">
      <w:pPr>
        <w:pStyle w:val="BasicParagraph"/>
        <w:numPr>
          <w:ilvl w:val="0"/>
          <w:numId w:val="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Visit the universities on Open Days to make sure that they are the right sort of place for you. No two universities are alike! </w:t>
      </w:r>
    </w:p>
    <w:p w14:paraId="14102C8A" w14:textId="77777777" w:rsidR="001C0AF0" w:rsidRPr="004A009F" w:rsidRDefault="001C0AF0" w:rsidP="000B1242">
      <w:pPr>
        <w:pStyle w:val="BasicParagraph"/>
        <w:numPr>
          <w:ilvl w:val="0"/>
          <w:numId w:val="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Use your Personal Statement to promote yourself in the best possible way </w:t>
      </w:r>
    </w:p>
    <w:p w14:paraId="4B896387" w14:textId="77777777" w:rsidR="001C0AF0" w:rsidRPr="004A009F" w:rsidRDefault="001C0AF0" w:rsidP="000B1242">
      <w:pPr>
        <w:pStyle w:val="BasicParagraph"/>
        <w:numPr>
          <w:ilvl w:val="0"/>
          <w:numId w:val="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Apply early – some providers start to interview in October/November. Don’t risk missing out on a place by applying late. </w:t>
      </w:r>
    </w:p>
    <w:p w14:paraId="70BC1120"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9E9E5B8"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are applying for a course in </w:t>
      </w:r>
      <w:r w:rsidRPr="00912472">
        <w:rPr>
          <w:rFonts w:ascii="Calibri" w:hAnsi="Calibri" w:cs="Calibri"/>
          <w:i/>
          <w:iCs/>
          <w:color w:val="466188"/>
          <w:sz w:val="22"/>
          <w:szCs w:val="22"/>
        </w:rPr>
        <w:t>Law, Medicine, Dentistry, Veterinary medicine</w:t>
      </w:r>
      <w:r w:rsidRPr="004A009F">
        <w:rPr>
          <w:rFonts w:ascii="Calibri" w:hAnsi="Calibri" w:cs="Calibri"/>
          <w:color w:val="466188"/>
          <w:sz w:val="22"/>
          <w:szCs w:val="22"/>
        </w:rPr>
        <w:t xml:space="preserve"> or related courses, some universities will require you to take an </w:t>
      </w:r>
      <w:r w:rsidRPr="00912472">
        <w:rPr>
          <w:rFonts w:ascii="Calibri" w:hAnsi="Calibri" w:cs="Calibri"/>
          <w:i/>
          <w:iCs/>
          <w:color w:val="466188"/>
          <w:sz w:val="22"/>
          <w:szCs w:val="22"/>
        </w:rPr>
        <w:t>additional test</w:t>
      </w:r>
      <w:r w:rsidRPr="004A009F">
        <w:rPr>
          <w:rFonts w:ascii="Calibri" w:hAnsi="Calibri" w:cs="Calibri"/>
          <w:color w:val="466188"/>
          <w:sz w:val="22"/>
          <w:szCs w:val="22"/>
        </w:rPr>
        <w:t xml:space="preserve">: </w:t>
      </w:r>
      <w:r w:rsidRPr="00912472">
        <w:rPr>
          <w:rFonts w:ascii="Calibri" w:hAnsi="Calibri" w:cs="Calibri"/>
          <w:i/>
          <w:iCs/>
          <w:color w:val="466188"/>
          <w:sz w:val="22"/>
          <w:szCs w:val="22"/>
        </w:rPr>
        <w:t>BMAT, UCAT, LNAT</w:t>
      </w:r>
      <w:r w:rsidRPr="004A009F">
        <w:rPr>
          <w:rFonts w:ascii="Calibri" w:hAnsi="Calibri" w:cs="Calibri"/>
          <w:color w:val="466188"/>
          <w:sz w:val="22"/>
          <w:szCs w:val="22"/>
        </w:rPr>
        <w:t xml:space="preserve">.  Details of these tests are on the following pages. </w:t>
      </w:r>
    </w:p>
    <w:p w14:paraId="1D1EAFAB"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D45F549" w14:textId="1C21B51F"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 xml:space="preserve">Mathematics courses at Cambridge will require the </w:t>
      </w:r>
      <w:r w:rsidRPr="00912472">
        <w:rPr>
          <w:rFonts w:ascii="Calibri" w:hAnsi="Calibri" w:cs="Calibri"/>
          <w:i/>
          <w:iCs/>
          <w:color w:val="466188"/>
          <w:spacing w:val="2"/>
          <w:sz w:val="22"/>
          <w:szCs w:val="22"/>
        </w:rPr>
        <w:t>STEP</w:t>
      </w:r>
      <w:r w:rsidRPr="004A009F">
        <w:rPr>
          <w:rFonts w:ascii="Calibri" w:hAnsi="Calibri" w:cs="Calibri"/>
          <w:color w:val="466188"/>
          <w:spacing w:val="2"/>
          <w:sz w:val="22"/>
          <w:szCs w:val="22"/>
        </w:rPr>
        <w:t xml:space="preserve"> test. English at Oxford require the </w:t>
      </w:r>
      <w:r w:rsidRPr="00912472">
        <w:rPr>
          <w:rFonts w:ascii="Calibri" w:hAnsi="Calibri" w:cs="Calibri"/>
          <w:i/>
          <w:iCs/>
          <w:color w:val="466188"/>
          <w:spacing w:val="2"/>
          <w:sz w:val="22"/>
          <w:szCs w:val="22"/>
        </w:rPr>
        <w:t>ELAT</w:t>
      </w:r>
      <w:r w:rsidRPr="004A009F">
        <w:rPr>
          <w:rFonts w:ascii="Calibri" w:hAnsi="Calibri" w:cs="Calibri"/>
          <w:color w:val="466188"/>
          <w:spacing w:val="2"/>
          <w:sz w:val="22"/>
          <w:szCs w:val="22"/>
        </w:rPr>
        <w:t xml:space="preserve">. There are an increasing number of tests for different Oxbridge </w:t>
      </w:r>
      <w:r w:rsidR="00C37852" w:rsidRPr="004A009F">
        <w:rPr>
          <w:rFonts w:ascii="Calibri" w:hAnsi="Calibri" w:cs="Calibri"/>
          <w:color w:val="466188"/>
          <w:spacing w:val="2"/>
          <w:sz w:val="22"/>
          <w:szCs w:val="22"/>
        </w:rPr>
        <w:t>courses,</w:t>
      </w:r>
      <w:r w:rsidRPr="004A009F">
        <w:rPr>
          <w:rFonts w:ascii="Calibri" w:hAnsi="Calibri" w:cs="Calibri"/>
          <w:color w:val="466188"/>
          <w:spacing w:val="2"/>
          <w:sz w:val="22"/>
          <w:szCs w:val="22"/>
        </w:rPr>
        <w:t xml:space="preserve"> and you will also be asked to provide a sample of recent work – a marked essay for example.</w:t>
      </w:r>
      <w:r w:rsidRPr="004A009F">
        <w:rPr>
          <w:rFonts w:ascii="Calibri" w:hAnsi="Calibri" w:cs="Calibri"/>
          <w:color w:val="466188"/>
          <w:sz w:val="22"/>
          <w:szCs w:val="22"/>
        </w:rPr>
        <w:t xml:space="preserve"> </w:t>
      </w:r>
    </w:p>
    <w:p w14:paraId="3FDFB3E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405A294" w14:textId="77777777" w:rsidR="001C0AF0" w:rsidRPr="00912472" w:rsidRDefault="001C0AF0" w:rsidP="004A009F">
      <w:pPr>
        <w:pStyle w:val="BasicParagraph"/>
        <w:spacing w:line="240" w:lineRule="auto"/>
        <w:jc w:val="both"/>
        <w:rPr>
          <w:rFonts w:ascii="Calibri" w:hAnsi="Calibri" w:cs="Calibri"/>
          <w:i/>
          <w:iCs/>
          <w:color w:val="466188"/>
          <w:sz w:val="22"/>
          <w:szCs w:val="22"/>
        </w:rPr>
      </w:pPr>
      <w:r w:rsidRPr="00912472">
        <w:rPr>
          <w:rFonts w:ascii="Calibri" w:hAnsi="Calibri" w:cs="Calibri"/>
          <w:i/>
          <w:iCs/>
          <w:color w:val="466188"/>
          <w:sz w:val="22"/>
          <w:szCs w:val="22"/>
        </w:rPr>
        <w:t xml:space="preserve">Always check the course entry requirements on each university’s website. </w:t>
      </w:r>
    </w:p>
    <w:p w14:paraId="673AAC54"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B60BC6C" w14:textId="6962B828"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There are many organisations offering support for applications in these fields (interviews, tests, current topics etc.).</w:t>
      </w:r>
    </w:p>
    <w:p w14:paraId="0B3FCB59" w14:textId="77777777" w:rsidR="001C0AF0" w:rsidRPr="004A009F" w:rsidRDefault="001C0AF0" w:rsidP="004A009F">
      <w:pPr>
        <w:rPr>
          <w:rFonts w:ascii="Calibri" w:hAnsi="Calibri" w:cs="Calibri"/>
          <w:color w:val="466188"/>
          <w:sz w:val="22"/>
          <w:szCs w:val="22"/>
        </w:rPr>
      </w:pPr>
      <w:r w:rsidRPr="004A009F">
        <w:rPr>
          <w:rFonts w:ascii="Calibri" w:hAnsi="Calibri" w:cs="Calibri"/>
          <w:color w:val="466188"/>
          <w:sz w:val="22"/>
          <w:szCs w:val="22"/>
        </w:rPr>
        <w:br w:type="page"/>
      </w:r>
    </w:p>
    <w:p w14:paraId="2D211656" w14:textId="7D3E69F4" w:rsidR="001C0AF0" w:rsidRPr="004A009F" w:rsidRDefault="001C0AF0" w:rsidP="00F07A58">
      <w:pPr>
        <w:pStyle w:val="Heading1"/>
      </w:pPr>
      <w:bookmarkStart w:id="5" w:name="_Toc109808078"/>
      <w:r w:rsidRPr="004A009F">
        <w:t>OXBRIDGE – ARE YOU A LIKELY CANDIDATE?</w:t>
      </w:r>
      <w:bookmarkEnd w:id="5"/>
    </w:p>
    <w:p w14:paraId="5E73B431"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3F62ED3" w14:textId="55F847C1"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pacing w:val="2"/>
          <w:sz w:val="22"/>
          <w:szCs w:val="22"/>
        </w:rPr>
        <w:t>GCSE Results</w:t>
      </w:r>
      <w:r w:rsidRPr="004A009F">
        <w:rPr>
          <w:rFonts w:ascii="Calibri" w:hAnsi="Calibri" w:cs="Calibri"/>
          <w:color w:val="466188"/>
          <w:spacing w:val="2"/>
          <w:sz w:val="22"/>
          <w:szCs w:val="22"/>
        </w:rPr>
        <w:t xml:space="preserve"> – competition for places is strong and almost all applicants have all 9 and 8 grades at GCSE. Unless there are particular extenuating circumstances, we could not be optimistic about your chances of gaining a place at Oxford if you do not have a high percentage of 9 and 8 grades at GCSE. (</w:t>
      </w:r>
      <w:r w:rsidR="00C37852" w:rsidRPr="004A009F">
        <w:rPr>
          <w:rFonts w:ascii="Calibri" w:hAnsi="Calibri" w:cs="Calibri"/>
          <w:color w:val="466188"/>
          <w:spacing w:val="2"/>
          <w:sz w:val="22"/>
          <w:szCs w:val="22"/>
        </w:rPr>
        <w:t>i.e.,</w:t>
      </w:r>
      <w:r w:rsidRPr="004A009F">
        <w:rPr>
          <w:rFonts w:ascii="Calibri" w:hAnsi="Calibri" w:cs="Calibri"/>
          <w:color w:val="466188"/>
          <w:spacing w:val="2"/>
          <w:sz w:val="22"/>
          <w:szCs w:val="22"/>
        </w:rPr>
        <w:t>100%)</w:t>
      </w:r>
    </w:p>
    <w:p w14:paraId="166EFA1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A7E23D8" w14:textId="3D2751D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pacing w:val="7"/>
          <w:sz w:val="22"/>
          <w:szCs w:val="22"/>
        </w:rPr>
        <w:t>GCE Results</w:t>
      </w:r>
      <w:r w:rsidRPr="004A009F">
        <w:rPr>
          <w:rFonts w:ascii="Calibri" w:hAnsi="Calibri" w:cs="Calibri"/>
          <w:color w:val="466188"/>
          <w:spacing w:val="7"/>
          <w:sz w:val="22"/>
          <w:szCs w:val="22"/>
        </w:rPr>
        <w:t xml:space="preserve"> -Following a review of A-level achievements, some degree courses at Oxford have changed their entrance requirements to include one or more A* grades. Conditional offers for students studying A-levels range between A*A*A and AAA, depending on the subject. Oxford University does not require its candidates to disclose information on unit </w:t>
      </w:r>
      <w:r w:rsidR="00C37852" w:rsidRPr="004A009F">
        <w:rPr>
          <w:rFonts w:ascii="Calibri" w:hAnsi="Calibri" w:cs="Calibri"/>
          <w:color w:val="466188"/>
          <w:spacing w:val="7"/>
          <w:sz w:val="22"/>
          <w:szCs w:val="22"/>
        </w:rPr>
        <w:t>grades,</w:t>
      </w:r>
      <w:r w:rsidRPr="004A009F">
        <w:rPr>
          <w:rFonts w:ascii="Calibri" w:hAnsi="Calibri" w:cs="Calibri"/>
          <w:color w:val="466188"/>
          <w:spacing w:val="7"/>
          <w:sz w:val="22"/>
          <w:szCs w:val="22"/>
        </w:rPr>
        <w:t xml:space="preserve"> but a candidate may choose to include this in their UCAS application. Conditional offers are made on the basis of final grades alone. </w:t>
      </w:r>
    </w:p>
    <w:p w14:paraId="1431F23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B269653" w14:textId="6B2FE9A9"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Full details are available on the Entrance Requirements tab of each course page at </w:t>
      </w:r>
      <w:hyperlink r:id="rId21" w:history="1">
        <w:r w:rsidRPr="005A6D23">
          <w:rPr>
            <w:rStyle w:val="Hyperlink"/>
            <w:rFonts w:ascii="Calibri" w:hAnsi="Calibri" w:cs="Calibri"/>
            <w:sz w:val="22"/>
            <w:szCs w:val="22"/>
            <w:u w:val="single"/>
          </w:rPr>
          <w:t>www.ox.ac.uk</w:t>
        </w:r>
      </w:hyperlink>
    </w:p>
    <w:p w14:paraId="7261E6A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0D9D80D"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For many Cambridge courses, prior knowledge of certain subjects is required, and all Colleges expect such subjects to be passed, normally with an A or A* grade at A Level. When assessing applicants for all courses they consider not only the individual A Level subjects being offered but also the combination of these.</w:t>
      </w:r>
      <w:r w:rsidRPr="004A009F">
        <w:rPr>
          <w:rFonts w:ascii="Calibri" w:hAnsi="Calibri" w:cs="Calibri"/>
          <w:color w:val="466188"/>
          <w:spacing w:val="2"/>
          <w:sz w:val="22"/>
          <w:szCs w:val="22"/>
        </w:rPr>
        <w:t xml:space="preserve"> </w:t>
      </w:r>
      <w:r w:rsidRPr="004A009F">
        <w:rPr>
          <w:rFonts w:ascii="Calibri" w:hAnsi="Calibri" w:cs="Calibri"/>
          <w:color w:val="466188"/>
          <w:spacing w:val="7"/>
          <w:sz w:val="22"/>
          <w:szCs w:val="22"/>
        </w:rPr>
        <w:t xml:space="preserve">Beside your UCAS application, you will also need to complete a Supplementary Application Questionnaire and, depending on the course or college you apply to, you may be asked to complete either a subject specific test or a TSA (Thinking Skills Assessment) prior to or during the interview process. </w:t>
      </w:r>
    </w:p>
    <w:p w14:paraId="304246A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99D965C"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Do you have the right GCE combination for your chosen degree course? </w:t>
      </w:r>
    </w:p>
    <w:p w14:paraId="2D9E46E0"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C11D82B" w14:textId="77777777" w:rsidR="001C0AF0"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For Arts/Social Science there are few restrictions. For example, it is not essential to have studied History at A2 for a degree course, although you will need to have studied related subjects. </w:t>
      </w:r>
    </w:p>
    <w:p w14:paraId="4A085393" w14:textId="77777777" w:rsidR="00FD08C4" w:rsidRPr="004A009F" w:rsidRDefault="00FD08C4" w:rsidP="004A009F">
      <w:pPr>
        <w:pStyle w:val="BasicParagraph"/>
        <w:spacing w:line="240" w:lineRule="auto"/>
        <w:jc w:val="both"/>
        <w:rPr>
          <w:rFonts w:ascii="Calibri" w:hAnsi="Calibri" w:cs="Calibri"/>
          <w:color w:val="466188"/>
          <w:sz w:val="22"/>
          <w:szCs w:val="22"/>
        </w:rPr>
      </w:pPr>
    </w:p>
    <w:p w14:paraId="439EA677" w14:textId="77777777" w:rsidR="001C0AF0"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Sciences require Maths + at least 1 science subject at GCE. </w:t>
      </w:r>
    </w:p>
    <w:p w14:paraId="57B5BBA9" w14:textId="77777777" w:rsidR="00FD08C4" w:rsidRPr="004A009F" w:rsidRDefault="00FD08C4" w:rsidP="004A009F">
      <w:pPr>
        <w:pStyle w:val="BasicParagraph"/>
        <w:spacing w:line="240" w:lineRule="auto"/>
        <w:jc w:val="both"/>
        <w:rPr>
          <w:rFonts w:ascii="Calibri" w:hAnsi="Calibri" w:cs="Calibri"/>
          <w:color w:val="466188"/>
          <w:sz w:val="22"/>
          <w:szCs w:val="22"/>
        </w:rPr>
      </w:pPr>
    </w:p>
    <w:p w14:paraId="3864E997"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Extended project, Critical Thinking and General Studies are not included as appropriate qualifications. </w:t>
      </w:r>
    </w:p>
    <w:p w14:paraId="2FCB8232" w14:textId="77777777" w:rsidR="00FD08C4" w:rsidRDefault="00FD08C4" w:rsidP="004A009F">
      <w:pPr>
        <w:pStyle w:val="BasicParagraph"/>
        <w:spacing w:line="240" w:lineRule="auto"/>
        <w:jc w:val="both"/>
        <w:rPr>
          <w:rFonts w:ascii="Calibri" w:hAnsi="Calibri" w:cs="Calibri"/>
          <w:color w:val="466188"/>
          <w:sz w:val="22"/>
          <w:szCs w:val="22"/>
        </w:rPr>
      </w:pPr>
    </w:p>
    <w:p w14:paraId="12620ED7" w14:textId="21804118"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Admission tutors are not only interested in the appropriateness of A2 </w:t>
      </w:r>
      <w:r w:rsidR="00C37852" w:rsidRPr="004A009F">
        <w:rPr>
          <w:rFonts w:ascii="Calibri" w:hAnsi="Calibri" w:cs="Calibri"/>
          <w:color w:val="466188"/>
          <w:sz w:val="22"/>
          <w:szCs w:val="22"/>
        </w:rPr>
        <w:t>subjects but</w:t>
      </w:r>
      <w:r w:rsidRPr="004A009F">
        <w:rPr>
          <w:rFonts w:ascii="Calibri" w:hAnsi="Calibri" w:cs="Calibri"/>
          <w:color w:val="466188"/>
          <w:sz w:val="22"/>
          <w:szCs w:val="22"/>
        </w:rPr>
        <w:t xml:space="preserve"> are also interested in your success over all your subjects. </w:t>
      </w:r>
    </w:p>
    <w:p w14:paraId="56DFFE6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A30C83B"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Do you have the right IELTS for your chosen degree course?</w:t>
      </w:r>
    </w:p>
    <w:p w14:paraId="6C7E6C74"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91382FE"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Unless you have a currently an IELTS of 7 overall, with writing at a 7, and everything else at 6.5 or above it is unlikely you will be considered.</w:t>
      </w:r>
    </w:p>
    <w:p w14:paraId="0C9536F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536B9D9E"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Consider whether Oxford or Cambridge is the best place for your chosen course. (You may apply to one or the other, not both.) </w:t>
      </w:r>
    </w:p>
    <w:p w14:paraId="628A8D17"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8538B43"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Open Days </w:t>
      </w:r>
    </w:p>
    <w:p w14:paraId="3812765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7538C5A"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Oxford open days are during June and July, Cambridge mainly during July and September, although different colleges have open days throughout the year. Book or register online in good time (during March &amp; April). Visit even if they say it is full – all are welcome. </w:t>
      </w:r>
    </w:p>
    <w:p w14:paraId="37D71DF8" w14:textId="77777777" w:rsidR="00FD08C4" w:rsidRDefault="00FD08C4">
      <w:pPr>
        <w:rPr>
          <w:rFonts w:ascii="Calibri" w:hAnsi="Calibri" w:cs="Calibri"/>
          <w:b/>
          <w:bCs/>
          <w:color w:val="466188"/>
          <w:sz w:val="22"/>
          <w:szCs w:val="22"/>
        </w:rPr>
      </w:pPr>
      <w:r>
        <w:rPr>
          <w:rFonts w:ascii="Calibri" w:hAnsi="Calibri" w:cs="Calibri"/>
          <w:b/>
          <w:bCs/>
          <w:color w:val="466188"/>
          <w:sz w:val="22"/>
          <w:szCs w:val="22"/>
        </w:rPr>
        <w:br w:type="page"/>
      </w:r>
    </w:p>
    <w:p w14:paraId="1B3C25E0" w14:textId="2D4E81D2"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Extra-Curricular Activities -not Extra but SUPER Curricular Activities </w:t>
      </w:r>
    </w:p>
    <w:p w14:paraId="6D85B94C"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E2277EB"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4"/>
          <w:sz w:val="22"/>
          <w:szCs w:val="22"/>
        </w:rPr>
        <w:t>On top of 3 A levels, your super curricular activities should be subject related, showing genuine, intellectual interest. For example:</w:t>
      </w:r>
      <w:r w:rsidRPr="004A009F">
        <w:rPr>
          <w:rFonts w:ascii="Calibri" w:hAnsi="Calibri" w:cs="Calibri"/>
          <w:color w:val="466188"/>
          <w:sz w:val="22"/>
          <w:szCs w:val="22"/>
        </w:rPr>
        <w:t xml:space="preserve"> </w:t>
      </w:r>
    </w:p>
    <w:p w14:paraId="4B5F4E0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2408230"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Summer schools </w:t>
      </w:r>
    </w:p>
    <w:p w14:paraId="1FCF2EA7"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Work experience </w:t>
      </w:r>
    </w:p>
    <w:p w14:paraId="6A3D6D85"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Public lectures </w:t>
      </w:r>
    </w:p>
    <w:p w14:paraId="519F71A4"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Voluntary work </w:t>
      </w:r>
    </w:p>
    <w:p w14:paraId="6CD770C0"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Competitions </w:t>
      </w:r>
    </w:p>
    <w:p w14:paraId="200D5D3A"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Read the broadsheets – but pick out relevant editorials and articles </w:t>
      </w:r>
    </w:p>
    <w:p w14:paraId="3BBE4E11"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Read scientific journals </w:t>
      </w:r>
    </w:p>
    <w:p w14:paraId="0EC5AD68" w14:textId="77777777"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Read books </w:t>
      </w:r>
    </w:p>
    <w:p w14:paraId="509A3058" w14:textId="62465742" w:rsidR="001C0AF0" w:rsidRPr="004A009F" w:rsidRDefault="001C0AF0" w:rsidP="00FD08C4">
      <w:pPr>
        <w:pStyle w:val="BasicParagraph"/>
        <w:numPr>
          <w:ilvl w:val="0"/>
          <w:numId w:val="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have won awards, put them into perspective: what for, why, </w:t>
      </w:r>
      <w:r w:rsidR="00C37852" w:rsidRPr="004A009F">
        <w:rPr>
          <w:rFonts w:ascii="Calibri" w:hAnsi="Calibri" w:cs="Calibri"/>
          <w:color w:val="466188"/>
          <w:sz w:val="22"/>
          <w:szCs w:val="22"/>
        </w:rPr>
        <w:t>national,</w:t>
      </w:r>
      <w:r w:rsidRPr="004A009F">
        <w:rPr>
          <w:rFonts w:ascii="Calibri" w:hAnsi="Calibri" w:cs="Calibri"/>
          <w:color w:val="466188"/>
          <w:sz w:val="22"/>
          <w:szCs w:val="22"/>
        </w:rPr>
        <w:t xml:space="preserve"> or local?</w:t>
      </w:r>
    </w:p>
    <w:p w14:paraId="463D7756"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F17F024"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What Oxford considers when you apply </w:t>
      </w:r>
    </w:p>
    <w:p w14:paraId="14645D0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950FDF3" w14:textId="7B7C618E"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Predicted A2 grades and subject combinations -if you are predicted less than 3 A grades, for good reason, then explain why </w:t>
      </w:r>
      <w:r w:rsidR="00C37852" w:rsidRPr="004A009F">
        <w:rPr>
          <w:rFonts w:ascii="Calibri" w:hAnsi="Calibri" w:cs="Calibri"/>
          <w:color w:val="466188"/>
          <w:sz w:val="22"/>
          <w:szCs w:val="22"/>
        </w:rPr>
        <w:t>i.e.,</w:t>
      </w:r>
      <w:r w:rsidRPr="004A009F">
        <w:rPr>
          <w:rFonts w:ascii="Calibri" w:hAnsi="Calibri" w:cs="Calibri"/>
          <w:color w:val="466188"/>
          <w:sz w:val="22"/>
          <w:szCs w:val="22"/>
        </w:rPr>
        <w:t xml:space="preserve"> illness, constant change of staff, close bereavement </w:t>
      </w:r>
    </w:p>
    <w:p w14:paraId="632B4684"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AS grades, modules – evidence of an upward trend </w:t>
      </w:r>
    </w:p>
    <w:p w14:paraId="0E3D1DBB"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GCSE grades</w:t>
      </w:r>
    </w:p>
    <w:p w14:paraId="59AA585D"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IELTS </w:t>
      </w:r>
    </w:p>
    <w:p w14:paraId="770CC1EC"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Test results – BMAT, LNAT, ELAT, PAT, HAT, TSA etc. </w:t>
      </w:r>
    </w:p>
    <w:p w14:paraId="3F786848"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Written work – show a liberal view. You may submit a section of your extended project </w:t>
      </w:r>
    </w:p>
    <w:p w14:paraId="09455B37"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Personal Statement </w:t>
      </w:r>
    </w:p>
    <w:p w14:paraId="44C90447"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School reference </w:t>
      </w:r>
    </w:p>
    <w:p w14:paraId="6EB5F394" w14:textId="77777777" w:rsidR="001C0AF0" w:rsidRPr="004A009F" w:rsidRDefault="001C0AF0" w:rsidP="00FD08C4">
      <w:pPr>
        <w:pStyle w:val="BasicParagraph"/>
        <w:numPr>
          <w:ilvl w:val="0"/>
          <w:numId w:val="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Interview performance – tutors may ask questions based on details in your personal statement. </w:t>
      </w:r>
    </w:p>
    <w:p w14:paraId="554E622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3B18A03A"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Personal Statement </w:t>
      </w:r>
    </w:p>
    <w:p w14:paraId="3AC7A909"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18ACA18D"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75% should be devoted to the subject </w:t>
      </w:r>
    </w:p>
    <w:p w14:paraId="31BE6B8D"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have you particularly enjoyed studying? Why? </w:t>
      </w:r>
    </w:p>
    <w:p w14:paraId="7130C514"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Use specific examples, not general statements </w:t>
      </w:r>
    </w:p>
    <w:p w14:paraId="77058DB1"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have you read outside school? What did you think of it? </w:t>
      </w:r>
    </w:p>
    <w:p w14:paraId="2B19C234"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Extra-curricular activities should focus on transferable skills </w:t>
      </w:r>
    </w:p>
    <w:p w14:paraId="163C04F5"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Work experience </w:t>
      </w:r>
    </w:p>
    <w:p w14:paraId="1796EA19"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Associated skills </w:t>
      </w:r>
    </w:p>
    <w:p w14:paraId="139F7250" w14:textId="77777777" w:rsidR="001C0AF0" w:rsidRPr="004A009F" w:rsidRDefault="001C0AF0" w:rsidP="006E645D">
      <w:pPr>
        <w:pStyle w:val="BasicParagraph"/>
        <w:numPr>
          <w:ilvl w:val="0"/>
          <w:numId w:val="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Make it personal but don’t be quirky </w:t>
      </w:r>
    </w:p>
    <w:p w14:paraId="2ABB092D" w14:textId="77777777" w:rsidR="006E645D" w:rsidRDefault="006E645D" w:rsidP="004A009F">
      <w:pPr>
        <w:pStyle w:val="BasicParagraph"/>
        <w:spacing w:line="240" w:lineRule="auto"/>
        <w:jc w:val="both"/>
        <w:rPr>
          <w:rFonts w:ascii="Calibri" w:hAnsi="Calibri" w:cs="Calibri"/>
          <w:b/>
          <w:bCs/>
          <w:color w:val="466188"/>
          <w:sz w:val="22"/>
          <w:szCs w:val="22"/>
        </w:rPr>
      </w:pPr>
    </w:p>
    <w:p w14:paraId="66F12780" w14:textId="078C418A"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Interviews (at Oxford) </w:t>
      </w:r>
    </w:p>
    <w:p w14:paraId="4C853B6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E45D450" w14:textId="32B35F0C" w:rsidR="001C0AF0" w:rsidRPr="004A009F" w:rsidRDefault="001C0AF0" w:rsidP="006E645D">
      <w:pPr>
        <w:pStyle w:val="BasicParagraph"/>
        <w:numPr>
          <w:ilvl w:val="0"/>
          <w:numId w:val="10"/>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Why? Because interviews (as well as aptitude tests and submitted work) help to assess the appropriateness of subject and course </w:t>
      </w:r>
      <w:r w:rsidR="00C37852" w:rsidRPr="004A009F">
        <w:rPr>
          <w:rFonts w:ascii="Calibri" w:hAnsi="Calibri" w:cs="Calibri"/>
          <w:color w:val="466188"/>
          <w:sz w:val="22"/>
          <w:szCs w:val="22"/>
        </w:rPr>
        <w:t>choice and</w:t>
      </w:r>
      <w:r w:rsidRPr="004A009F">
        <w:rPr>
          <w:rFonts w:ascii="Calibri" w:hAnsi="Calibri" w:cs="Calibri"/>
          <w:color w:val="466188"/>
          <w:sz w:val="22"/>
          <w:szCs w:val="22"/>
        </w:rPr>
        <w:t xml:space="preserve"> show your potential for tutorial engagement. </w:t>
      </w:r>
    </w:p>
    <w:p w14:paraId="47EEC360" w14:textId="77777777" w:rsidR="001C0AF0" w:rsidRPr="004A009F" w:rsidRDefault="001C0AF0" w:rsidP="006E645D">
      <w:pPr>
        <w:pStyle w:val="BasicParagraph"/>
        <w:numPr>
          <w:ilvl w:val="0"/>
          <w:numId w:val="10"/>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Interviews are conducted principally by your preference College. </w:t>
      </w:r>
    </w:p>
    <w:p w14:paraId="2DCA0A33" w14:textId="77777777" w:rsidR="001C0AF0" w:rsidRPr="004A009F" w:rsidRDefault="001C0AF0" w:rsidP="006E645D">
      <w:pPr>
        <w:pStyle w:val="BasicParagraph"/>
        <w:numPr>
          <w:ilvl w:val="0"/>
          <w:numId w:val="10"/>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Applicants have 2 or 3 interviews, each lasting 20 – 45 minutes, at each College. </w:t>
      </w:r>
    </w:p>
    <w:p w14:paraId="3AF61594" w14:textId="77777777" w:rsidR="001C0AF0" w:rsidRPr="004A009F" w:rsidRDefault="001C0AF0" w:rsidP="006E645D">
      <w:pPr>
        <w:pStyle w:val="BasicParagraph"/>
        <w:numPr>
          <w:ilvl w:val="0"/>
          <w:numId w:val="10"/>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23% of successful applicants receive an offer from a College to which they did not directly apply. </w:t>
      </w:r>
    </w:p>
    <w:p w14:paraId="0DA69A72"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2478452" w14:textId="77777777" w:rsidR="006E645D" w:rsidRDefault="006E645D">
      <w:pPr>
        <w:rPr>
          <w:rFonts w:ascii="Calibri" w:hAnsi="Calibri" w:cs="Calibri"/>
          <w:b/>
          <w:bCs/>
          <w:color w:val="466188"/>
          <w:sz w:val="22"/>
          <w:szCs w:val="22"/>
        </w:rPr>
      </w:pPr>
      <w:r>
        <w:rPr>
          <w:rFonts w:ascii="Calibri" w:hAnsi="Calibri" w:cs="Calibri"/>
          <w:b/>
          <w:bCs/>
          <w:color w:val="466188"/>
          <w:sz w:val="22"/>
          <w:szCs w:val="22"/>
        </w:rPr>
        <w:br w:type="page"/>
      </w:r>
    </w:p>
    <w:p w14:paraId="4B7FCC6C" w14:textId="1A95721D"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What to expect? </w:t>
      </w:r>
    </w:p>
    <w:p w14:paraId="00D2303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1A91684F" w14:textId="77777777" w:rsidR="001C0AF0" w:rsidRPr="004A009F" w:rsidRDefault="001C0AF0" w:rsidP="006E645D">
      <w:pPr>
        <w:pStyle w:val="BasicParagraph"/>
        <w:numPr>
          <w:ilvl w:val="0"/>
          <w:numId w:val="11"/>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Interviews are an academic, subject-focused discussion in which lecturers hope to see applicants thinking problems through for themselves. </w:t>
      </w:r>
    </w:p>
    <w:p w14:paraId="575B5180" w14:textId="77777777" w:rsidR="001C0AF0" w:rsidRPr="004A009F" w:rsidRDefault="001C0AF0" w:rsidP="006E645D">
      <w:pPr>
        <w:pStyle w:val="BasicParagraph"/>
        <w:numPr>
          <w:ilvl w:val="0"/>
          <w:numId w:val="11"/>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Expect focused and challenging questions, typical of teaching and learning at Oxford. </w:t>
      </w:r>
    </w:p>
    <w:p w14:paraId="655286AF" w14:textId="77777777" w:rsidR="001C0AF0" w:rsidRPr="004A009F" w:rsidRDefault="001C0AF0" w:rsidP="006E645D">
      <w:pPr>
        <w:pStyle w:val="BasicParagraph"/>
        <w:numPr>
          <w:ilvl w:val="0"/>
          <w:numId w:val="11"/>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They are structured but relatively informal. </w:t>
      </w:r>
    </w:p>
    <w:p w14:paraId="2A05CE61" w14:textId="77777777" w:rsidR="001C0AF0" w:rsidRPr="004A009F" w:rsidRDefault="001C0AF0" w:rsidP="006E645D">
      <w:pPr>
        <w:pStyle w:val="BasicParagraph"/>
        <w:numPr>
          <w:ilvl w:val="0"/>
          <w:numId w:val="11"/>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There are no ‘trick’ questions or ‘hurdles’ to jump over. </w:t>
      </w:r>
    </w:p>
    <w:p w14:paraId="3BCB1AC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79D03A2F"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Interviewers are looking for </w:t>
      </w:r>
    </w:p>
    <w:p w14:paraId="445505C0"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CCA6727" w14:textId="6BF6CB09" w:rsidR="001C0AF0" w:rsidRPr="004A009F" w:rsidRDefault="001C0AF0" w:rsidP="006E645D">
      <w:pPr>
        <w:pStyle w:val="BasicParagraph"/>
        <w:numPr>
          <w:ilvl w:val="0"/>
          <w:numId w:val="1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Enthusiasm for complex and challenging ideas </w:t>
      </w:r>
    </w:p>
    <w:p w14:paraId="4BE3F2D2" w14:textId="7C91BE53" w:rsidR="001C0AF0" w:rsidRPr="004A009F" w:rsidRDefault="001C0AF0" w:rsidP="006E645D">
      <w:pPr>
        <w:pStyle w:val="BasicParagraph"/>
        <w:numPr>
          <w:ilvl w:val="0"/>
          <w:numId w:val="1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Clarity of thought and analytical ability </w:t>
      </w:r>
    </w:p>
    <w:p w14:paraId="02E75037" w14:textId="619B6A99" w:rsidR="001C0AF0" w:rsidRPr="004A009F" w:rsidRDefault="001C0AF0" w:rsidP="006E645D">
      <w:pPr>
        <w:pStyle w:val="BasicParagraph"/>
        <w:numPr>
          <w:ilvl w:val="0"/>
          <w:numId w:val="1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Intellectual flexibility </w:t>
      </w:r>
    </w:p>
    <w:p w14:paraId="7EFCECFF"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81CFA7C"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And After…… </w:t>
      </w:r>
    </w:p>
    <w:p w14:paraId="1AC23D97"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28C19BD4" w14:textId="5ED6EDE2" w:rsidR="001C0AF0" w:rsidRPr="004A009F" w:rsidRDefault="001C0AF0" w:rsidP="006E645D">
      <w:pPr>
        <w:pStyle w:val="BasicParagraph"/>
        <w:numPr>
          <w:ilvl w:val="0"/>
          <w:numId w:val="1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Almost 16,000 applications made applications for 2020 entry to Cambridge; 3,400 were accepted. </w:t>
      </w:r>
    </w:p>
    <w:p w14:paraId="2683E2EB" w14:textId="64D533A3" w:rsidR="001C0AF0" w:rsidRPr="004A009F" w:rsidRDefault="001C0AF0" w:rsidP="006E645D">
      <w:pPr>
        <w:pStyle w:val="BasicParagraph"/>
        <w:numPr>
          <w:ilvl w:val="0"/>
          <w:numId w:val="1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Every year about 10,000 unsuccessful Oxbridge applicants go on to achieve three or more A*/A grades at A level </w:t>
      </w:r>
    </w:p>
    <w:p w14:paraId="2CA50F1D" w14:textId="23B90C83" w:rsidR="001C0AF0" w:rsidRPr="004A009F" w:rsidRDefault="001C0AF0" w:rsidP="006E645D">
      <w:pPr>
        <w:pStyle w:val="BasicParagraph"/>
        <w:numPr>
          <w:ilvl w:val="0"/>
          <w:numId w:val="1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Feedback </w:t>
      </w:r>
    </w:p>
    <w:p w14:paraId="534198C9" w14:textId="55949504" w:rsidR="001C0AF0" w:rsidRPr="004A009F" w:rsidRDefault="001C0AF0" w:rsidP="006E645D">
      <w:pPr>
        <w:pStyle w:val="BasicParagraph"/>
        <w:numPr>
          <w:ilvl w:val="0"/>
          <w:numId w:val="1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Not receiving an offer is not the end of the world! </w:t>
      </w:r>
    </w:p>
    <w:p w14:paraId="168F3B47"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FE1C79F" w14:textId="77777777" w:rsidR="001C0AF0" w:rsidRPr="004A009F" w:rsidRDefault="001C0AF0"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Contacts </w:t>
      </w:r>
    </w:p>
    <w:p w14:paraId="63B3D469" w14:textId="77777777" w:rsidR="001C0AF0" w:rsidRPr="004A009F" w:rsidRDefault="001C0AF0" w:rsidP="004A009F">
      <w:pPr>
        <w:pStyle w:val="BasicParagraph"/>
        <w:spacing w:line="240" w:lineRule="auto"/>
        <w:jc w:val="both"/>
        <w:rPr>
          <w:rFonts w:ascii="Calibri" w:hAnsi="Calibri" w:cs="Calibri"/>
          <w:b/>
          <w:bCs/>
          <w:color w:val="466188"/>
          <w:sz w:val="22"/>
          <w:szCs w:val="22"/>
        </w:rPr>
      </w:pPr>
    </w:p>
    <w:p w14:paraId="04E89C16"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Oxford Admissions Enquiries Centre </w:t>
      </w:r>
    </w:p>
    <w:p w14:paraId="6AB8A698"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8DC14AC" w14:textId="080632B3" w:rsidR="001C0AF0" w:rsidRPr="004A009F" w:rsidRDefault="00A50733" w:rsidP="004A009F">
      <w:pPr>
        <w:pStyle w:val="BasicParagraph"/>
        <w:spacing w:line="240" w:lineRule="auto"/>
        <w:jc w:val="both"/>
        <w:rPr>
          <w:rFonts w:ascii="Calibri" w:hAnsi="Calibri" w:cs="Calibri"/>
          <w:color w:val="466188"/>
          <w:sz w:val="22"/>
          <w:szCs w:val="22"/>
        </w:rPr>
      </w:pPr>
      <w:hyperlink r:id="rId22" w:history="1">
        <w:r w:rsidR="001C0AF0" w:rsidRPr="003E24E4">
          <w:rPr>
            <w:rStyle w:val="Hyperlink"/>
            <w:rFonts w:ascii="Calibri" w:hAnsi="Calibri" w:cs="Calibri"/>
            <w:sz w:val="22"/>
            <w:szCs w:val="22"/>
          </w:rPr>
          <w:t>www.ox.ac.uk</w:t>
        </w:r>
      </w:hyperlink>
    </w:p>
    <w:p w14:paraId="3E11E333"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4F45F7C3" w14:textId="77777777"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Cambridge Admissions Enquiries </w:t>
      </w:r>
    </w:p>
    <w:p w14:paraId="4A3EE4AE"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69D7D62D" w14:textId="3B3B1B0A" w:rsidR="001C0AF0" w:rsidRPr="004A009F" w:rsidRDefault="00A50733" w:rsidP="004A009F">
      <w:pPr>
        <w:pStyle w:val="BasicParagraph"/>
        <w:spacing w:line="240" w:lineRule="auto"/>
        <w:jc w:val="both"/>
        <w:rPr>
          <w:rFonts w:ascii="Calibri" w:hAnsi="Calibri" w:cs="Calibri"/>
          <w:color w:val="466188"/>
          <w:sz w:val="22"/>
          <w:szCs w:val="22"/>
        </w:rPr>
      </w:pPr>
      <w:hyperlink r:id="rId23" w:history="1">
        <w:r w:rsidR="001C0AF0" w:rsidRPr="00807550">
          <w:rPr>
            <w:rStyle w:val="Hyperlink"/>
            <w:rFonts w:ascii="Calibri" w:hAnsi="Calibri" w:cs="Calibri"/>
            <w:sz w:val="22"/>
            <w:szCs w:val="22"/>
          </w:rPr>
          <w:t>www.undergraduate.study.cam.ac.uk</w:t>
        </w:r>
      </w:hyperlink>
    </w:p>
    <w:p w14:paraId="18407CED" w14:textId="77777777" w:rsidR="001C0AF0" w:rsidRPr="004A009F" w:rsidRDefault="001C0AF0" w:rsidP="004A009F">
      <w:pPr>
        <w:pStyle w:val="BasicParagraph"/>
        <w:spacing w:line="240" w:lineRule="auto"/>
        <w:jc w:val="both"/>
        <w:rPr>
          <w:rFonts w:ascii="Calibri" w:hAnsi="Calibri" w:cs="Calibri"/>
          <w:color w:val="466188"/>
          <w:sz w:val="22"/>
          <w:szCs w:val="22"/>
        </w:rPr>
      </w:pPr>
    </w:p>
    <w:p w14:paraId="06CE39DB" w14:textId="67E8F1DA" w:rsidR="001C0AF0" w:rsidRPr="004A009F" w:rsidRDefault="001C0AF0"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Or contact a College directly</w:t>
      </w:r>
    </w:p>
    <w:p w14:paraId="6E932331" w14:textId="77777777" w:rsidR="001C0AF0" w:rsidRPr="004A009F" w:rsidRDefault="001C0AF0" w:rsidP="004A009F">
      <w:pPr>
        <w:rPr>
          <w:rFonts w:ascii="Calibri" w:hAnsi="Calibri" w:cs="Calibri"/>
          <w:color w:val="466188"/>
          <w:sz w:val="22"/>
          <w:szCs w:val="22"/>
        </w:rPr>
      </w:pPr>
      <w:r w:rsidRPr="004A009F">
        <w:rPr>
          <w:rFonts w:ascii="Calibri" w:hAnsi="Calibri" w:cs="Calibri"/>
          <w:color w:val="466188"/>
          <w:sz w:val="22"/>
          <w:szCs w:val="22"/>
        </w:rPr>
        <w:br w:type="page"/>
      </w:r>
    </w:p>
    <w:p w14:paraId="1060AD67" w14:textId="17D4B410" w:rsidR="001C0AF0" w:rsidRPr="004A009F" w:rsidRDefault="001C0AF0" w:rsidP="00F07A58">
      <w:pPr>
        <w:pStyle w:val="Heading1"/>
      </w:pPr>
      <w:bookmarkStart w:id="6" w:name="_Toc109808079"/>
      <w:r w:rsidRPr="004A009F">
        <w:t>UCAS TARIFF POINT SYSTEM</w:t>
      </w:r>
      <w:bookmarkEnd w:id="6"/>
    </w:p>
    <w:p w14:paraId="560C91BE"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6DF8AF6" w14:textId="77777777" w:rsidR="00840CE6" w:rsidRPr="004A009F" w:rsidRDefault="00840CE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What is the UCAS tariff?</w:t>
      </w:r>
    </w:p>
    <w:p w14:paraId="48E2B2B1"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3BEE1A66" w14:textId="23E4BAC1"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It’s the conversion of further education qualifications such as A levels, BTECs, Diplomas etc. into one points system that universities can use to evaluate applications and make conditional offers. </w:t>
      </w:r>
    </w:p>
    <w:p w14:paraId="38779CB0"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5FC2D969" w14:textId="77777777" w:rsidR="00840CE6" w:rsidRPr="004A009F" w:rsidRDefault="00840CE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How does it work? </w:t>
      </w:r>
    </w:p>
    <w:p w14:paraId="511B8A4E"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2895A12A" w14:textId="5E621350"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Each qualification and grade </w:t>
      </w:r>
      <w:r w:rsidR="00C37852" w:rsidRPr="004A009F">
        <w:rPr>
          <w:rFonts w:ascii="Calibri" w:hAnsi="Calibri" w:cs="Calibri"/>
          <w:color w:val="466188"/>
          <w:sz w:val="22"/>
          <w:szCs w:val="22"/>
        </w:rPr>
        <w:t>are</w:t>
      </w:r>
      <w:r w:rsidRPr="004A009F">
        <w:rPr>
          <w:rFonts w:ascii="Calibri" w:hAnsi="Calibri" w:cs="Calibri"/>
          <w:color w:val="466188"/>
          <w:sz w:val="22"/>
          <w:szCs w:val="22"/>
        </w:rPr>
        <w:t xml:space="preserve"> worth a number of points. All grades and qualifications are added together to give a total tariff point score. </w:t>
      </w:r>
    </w:p>
    <w:p w14:paraId="0F547F09"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379A2747" w14:textId="77777777" w:rsidR="00840CE6" w:rsidRPr="004A009F" w:rsidRDefault="00840CE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Do all universities use tariff points to make offers? </w:t>
      </w:r>
    </w:p>
    <w:p w14:paraId="2FE1B2AC"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00904F33" w14:textId="77777777"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No. Many universities ask for specific grades for entry and some subjects require qualifications in particular subjects. For example, a mathematics degree may require applicants to have a B grade at A level mathematics. An economics degree may require a higher grade in mathematics than in economics, and also include a specific GCSE Maths grade. It is essential to check carefully before deciding where to apply to.</w:t>
      </w:r>
      <w:r w:rsidRPr="004A009F">
        <w:rPr>
          <w:rFonts w:ascii="Calibri" w:hAnsi="Calibri" w:cs="Calibri"/>
          <w:color w:val="466188"/>
          <w:sz w:val="22"/>
          <w:szCs w:val="22"/>
        </w:rPr>
        <w:t xml:space="preserve"> </w:t>
      </w:r>
    </w:p>
    <w:p w14:paraId="3B3AFB6B"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60CC11EF" w14:textId="66F50B15"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Look on </w:t>
      </w:r>
      <w:hyperlink r:id="rId24" w:history="1">
        <w:r w:rsidRPr="005A7DFC">
          <w:rPr>
            <w:rStyle w:val="Hyperlink"/>
            <w:rFonts w:ascii="Calibri" w:hAnsi="Calibri" w:cs="Calibri"/>
            <w:sz w:val="22"/>
            <w:szCs w:val="22"/>
            <w:u w:val="single"/>
          </w:rPr>
          <w:t xml:space="preserve">https://www.ucas.com/ucas/tariff-calculator </w:t>
        </w:r>
      </w:hyperlink>
      <w:r w:rsidR="005A7DFC" w:rsidRPr="005A7DFC">
        <w:rPr>
          <w:rStyle w:val="Hyperlink"/>
          <w:rFonts w:ascii="Calibri" w:hAnsi="Calibri" w:cs="Calibri"/>
          <w:sz w:val="22"/>
          <w:szCs w:val="22"/>
          <w:u w:val="none"/>
        </w:rPr>
        <w:t xml:space="preserve"> </w:t>
      </w:r>
      <w:r w:rsidRPr="004A009F">
        <w:rPr>
          <w:rFonts w:ascii="Calibri" w:hAnsi="Calibri" w:cs="Calibri"/>
          <w:color w:val="466188"/>
          <w:sz w:val="22"/>
          <w:szCs w:val="22"/>
        </w:rPr>
        <w:t>for a full list of the qualifications covered by the UCAS tariff, together with the allocation of points.</w:t>
      </w:r>
    </w:p>
    <w:p w14:paraId="0FD8EFDE"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1076DCA9" w14:textId="55DB37BD"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Points are also awarded for other skills, </w:t>
      </w:r>
      <w:r w:rsidR="00C37852" w:rsidRPr="004A009F">
        <w:rPr>
          <w:rFonts w:ascii="Calibri" w:hAnsi="Calibri" w:cs="Calibri"/>
          <w:color w:val="466188"/>
          <w:sz w:val="22"/>
          <w:szCs w:val="22"/>
        </w:rPr>
        <w:t>including</w:t>
      </w:r>
      <w:r w:rsidRPr="004A009F">
        <w:rPr>
          <w:rFonts w:ascii="Calibri" w:hAnsi="Calibri" w:cs="Calibri"/>
          <w:color w:val="466188"/>
          <w:sz w:val="22"/>
          <w:szCs w:val="22"/>
        </w:rPr>
        <w:t xml:space="preserve"> Advanced Extension Awards, LAMDA Speech and Drama examinations, grades 6-8, ABRSM, LCM, Trinity or Guildhall Music examinations, grades 6-8, COPE – Certificate of Personal Effectiveness, HSLA – Higher Sports Leadership Award, to name a few.</w:t>
      </w:r>
    </w:p>
    <w:tbl>
      <w:tblPr>
        <w:tblpPr w:leftFromText="180" w:rightFromText="180" w:vertAnchor="text" w:horzAnchor="margin" w:tblpY="184"/>
        <w:tblW w:w="9204" w:type="dxa"/>
        <w:tblLayout w:type="fixed"/>
        <w:tblCellMar>
          <w:left w:w="0" w:type="dxa"/>
          <w:right w:w="0" w:type="dxa"/>
        </w:tblCellMar>
        <w:tblLook w:val="0000" w:firstRow="0" w:lastRow="0" w:firstColumn="0" w:lastColumn="0" w:noHBand="0" w:noVBand="0"/>
      </w:tblPr>
      <w:tblGrid>
        <w:gridCol w:w="2400"/>
        <w:gridCol w:w="3402"/>
        <w:gridCol w:w="3402"/>
      </w:tblGrid>
      <w:tr w:rsidR="00A5423C" w:rsidRPr="004A009F" w14:paraId="3BD86E9E"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D9624E5"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GCE AS Level</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4124DCB"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Tariff Points</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D3F2E1A"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GCE A Level</w:t>
            </w:r>
          </w:p>
        </w:tc>
      </w:tr>
      <w:tr w:rsidR="00A5423C" w:rsidRPr="004A009F" w14:paraId="6AF18E74"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9186EB3" w14:textId="77777777" w:rsidR="00840CE6" w:rsidRPr="004A009F" w:rsidRDefault="00840CE6" w:rsidP="004A009F">
            <w:pPr>
              <w:autoSpaceDE w:val="0"/>
              <w:autoSpaceDN w:val="0"/>
              <w:adjustRightInd w:val="0"/>
              <w:rPr>
                <w:rFonts w:ascii="Calibri" w:hAnsi="Calibri" w:cs="Calibri"/>
                <w:color w:val="466188"/>
                <w:sz w:val="22"/>
                <w:szCs w:val="22"/>
              </w:rPr>
            </w:pP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95BB7E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56</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EABABF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A*</w:t>
            </w:r>
          </w:p>
        </w:tc>
      </w:tr>
      <w:tr w:rsidR="00A5423C" w:rsidRPr="004A009F" w14:paraId="477DA538"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FF2E2EA" w14:textId="77777777" w:rsidR="00840CE6" w:rsidRPr="004A009F" w:rsidRDefault="00840CE6" w:rsidP="004A009F">
            <w:pPr>
              <w:autoSpaceDE w:val="0"/>
              <w:autoSpaceDN w:val="0"/>
              <w:adjustRightInd w:val="0"/>
              <w:rPr>
                <w:rFonts w:ascii="Calibri" w:hAnsi="Calibri" w:cs="Calibri"/>
                <w:color w:val="466188"/>
                <w:sz w:val="22"/>
                <w:szCs w:val="22"/>
              </w:rPr>
            </w:pP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3F7FEB4"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48</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BF3151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A</w:t>
            </w:r>
          </w:p>
        </w:tc>
      </w:tr>
      <w:tr w:rsidR="00A5423C" w:rsidRPr="004A009F" w14:paraId="471344C5"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A382B36" w14:textId="77777777" w:rsidR="00840CE6" w:rsidRPr="004A009F" w:rsidRDefault="00840CE6" w:rsidP="004A009F">
            <w:pPr>
              <w:autoSpaceDE w:val="0"/>
              <w:autoSpaceDN w:val="0"/>
              <w:adjustRightInd w:val="0"/>
              <w:rPr>
                <w:rFonts w:ascii="Calibri" w:hAnsi="Calibri" w:cs="Calibri"/>
                <w:color w:val="466188"/>
                <w:sz w:val="22"/>
                <w:szCs w:val="22"/>
              </w:rPr>
            </w:pP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7DE969A"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40</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1445F92"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B</w:t>
            </w:r>
          </w:p>
        </w:tc>
      </w:tr>
      <w:tr w:rsidR="00A5423C" w:rsidRPr="004A009F" w14:paraId="0B5CC057"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9422683" w14:textId="77777777" w:rsidR="00840CE6" w:rsidRPr="004A009F" w:rsidRDefault="00840CE6" w:rsidP="004A009F">
            <w:pPr>
              <w:autoSpaceDE w:val="0"/>
              <w:autoSpaceDN w:val="0"/>
              <w:adjustRightInd w:val="0"/>
              <w:rPr>
                <w:rFonts w:ascii="Calibri" w:hAnsi="Calibri" w:cs="Calibri"/>
                <w:color w:val="466188"/>
                <w:sz w:val="22"/>
                <w:szCs w:val="22"/>
              </w:rPr>
            </w:pP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9CC4D7B"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32</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DC50BA5"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C</w:t>
            </w:r>
          </w:p>
        </w:tc>
      </w:tr>
      <w:tr w:rsidR="00A5423C" w:rsidRPr="004A009F" w14:paraId="64427AFE"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04B85C7" w14:textId="77777777" w:rsidR="00840CE6" w:rsidRPr="004A009F" w:rsidRDefault="00840CE6" w:rsidP="004A009F">
            <w:pPr>
              <w:autoSpaceDE w:val="0"/>
              <w:autoSpaceDN w:val="0"/>
              <w:adjustRightInd w:val="0"/>
              <w:rPr>
                <w:rFonts w:ascii="Calibri" w:hAnsi="Calibri" w:cs="Calibri"/>
                <w:color w:val="466188"/>
                <w:sz w:val="22"/>
                <w:szCs w:val="22"/>
              </w:rPr>
            </w:pP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C57D14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24</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0053EAF"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D</w:t>
            </w:r>
          </w:p>
        </w:tc>
      </w:tr>
      <w:tr w:rsidR="00A5423C" w:rsidRPr="004A009F" w14:paraId="467A2A32"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5753DAF"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A</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DCC615A"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20</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4BFA06D" w14:textId="77777777" w:rsidR="00840CE6" w:rsidRPr="004A009F" w:rsidRDefault="00840CE6" w:rsidP="004A009F">
            <w:pPr>
              <w:autoSpaceDE w:val="0"/>
              <w:autoSpaceDN w:val="0"/>
              <w:adjustRightInd w:val="0"/>
              <w:rPr>
                <w:rFonts w:ascii="Calibri" w:hAnsi="Calibri" w:cs="Calibri"/>
                <w:color w:val="466188"/>
                <w:sz w:val="22"/>
                <w:szCs w:val="22"/>
              </w:rPr>
            </w:pPr>
          </w:p>
        </w:tc>
      </w:tr>
      <w:tr w:rsidR="00A5423C" w:rsidRPr="004A009F" w14:paraId="27E31ABF"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7B1ADA2"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B</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65F0827"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16</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6C89404"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E</w:t>
            </w:r>
          </w:p>
        </w:tc>
      </w:tr>
      <w:tr w:rsidR="00A5423C" w:rsidRPr="004A009F" w14:paraId="55931857"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E85DB31"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C</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036BD6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12</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F0D8ACF" w14:textId="77777777" w:rsidR="00840CE6" w:rsidRPr="004A009F" w:rsidRDefault="00840CE6" w:rsidP="004A009F">
            <w:pPr>
              <w:autoSpaceDE w:val="0"/>
              <w:autoSpaceDN w:val="0"/>
              <w:adjustRightInd w:val="0"/>
              <w:rPr>
                <w:rFonts w:ascii="Calibri" w:hAnsi="Calibri" w:cs="Calibri"/>
                <w:color w:val="466188"/>
                <w:sz w:val="22"/>
                <w:szCs w:val="22"/>
              </w:rPr>
            </w:pPr>
          </w:p>
        </w:tc>
      </w:tr>
      <w:tr w:rsidR="00A5423C" w:rsidRPr="004A009F" w14:paraId="3FA4F88D"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719B479"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D</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02D4AE5"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10</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49EEADC" w14:textId="77777777" w:rsidR="00840CE6" w:rsidRPr="004A009F" w:rsidRDefault="00840CE6" w:rsidP="004A009F">
            <w:pPr>
              <w:autoSpaceDE w:val="0"/>
              <w:autoSpaceDN w:val="0"/>
              <w:adjustRightInd w:val="0"/>
              <w:rPr>
                <w:rFonts w:ascii="Calibri" w:hAnsi="Calibri" w:cs="Calibri"/>
                <w:color w:val="466188"/>
                <w:sz w:val="22"/>
                <w:szCs w:val="22"/>
              </w:rPr>
            </w:pPr>
          </w:p>
        </w:tc>
      </w:tr>
      <w:tr w:rsidR="00A5423C" w:rsidRPr="004A009F" w14:paraId="38B1DF01" w14:textId="77777777" w:rsidTr="007F2536">
        <w:trPr>
          <w:trHeight w:hRule="exact" w:val="397"/>
        </w:trPr>
        <w:tc>
          <w:tcPr>
            <w:tcW w:w="2400"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6E02066"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E</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F47C777"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6</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FBBF4FA" w14:textId="77777777" w:rsidR="00840CE6" w:rsidRPr="004A009F" w:rsidRDefault="00840CE6" w:rsidP="004A009F">
            <w:pPr>
              <w:autoSpaceDE w:val="0"/>
              <w:autoSpaceDN w:val="0"/>
              <w:adjustRightInd w:val="0"/>
              <w:rPr>
                <w:rFonts w:ascii="Calibri" w:hAnsi="Calibri" w:cs="Calibri"/>
                <w:color w:val="466188"/>
                <w:sz w:val="22"/>
                <w:szCs w:val="22"/>
              </w:rPr>
            </w:pPr>
          </w:p>
        </w:tc>
      </w:tr>
    </w:tbl>
    <w:p w14:paraId="29531184" w14:textId="5FAD1FA6" w:rsidR="00840CE6" w:rsidRPr="004A009F" w:rsidRDefault="00840CE6" w:rsidP="004A009F">
      <w:pPr>
        <w:pStyle w:val="BasicParagraph"/>
        <w:spacing w:line="240" w:lineRule="auto"/>
        <w:jc w:val="both"/>
        <w:rPr>
          <w:rFonts w:ascii="Calibri" w:hAnsi="Calibri" w:cs="Calibri"/>
          <w:color w:val="466188"/>
          <w:sz w:val="22"/>
          <w:szCs w:val="22"/>
        </w:rPr>
      </w:pPr>
    </w:p>
    <w:p w14:paraId="0FA40B3C" w14:textId="5B56FB9F" w:rsidR="00840CE6" w:rsidRPr="005D6B8B" w:rsidRDefault="005D6B8B" w:rsidP="004A009F">
      <w:pPr>
        <w:rPr>
          <w:rFonts w:ascii="Calibri" w:hAnsi="Calibri" w:cs="Calibri"/>
          <w:color w:val="506D85"/>
          <w:sz w:val="21"/>
          <w:szCs w:val="21"/>
        </w:rPr>
      </w:pPr>
      <w:r w:rsidRPr="005D6B8B">
        <w:rPr>
          <w:rFonts w:cstheme="minorHAnsi"/>
          <w:color w:val="506D85"/>
          <w:sz w:val="22"/>
          <w:szCs w:val="22"/>
        </w:rPr>
        <w:t>Speech and Drama examinations, grades 6-8, ABRSM, LCM, Trinity or Guildhall Music examinations, grades 6-8, COPE – Certificate of Personal Effectiveness, HSLA – Higher Sports Leadership Award, to name a few.</w:t>
      </w:r>
    </w:p>
    <w:p w14:paraId="4D3E075B" w14:textId="3B400E40" w:rsidR="00840CE6" w:rsidRPr="004A009F" w:rsidRDefault="00840CE6" w:rsidP="001D6415">
      <w:pPr>
        <w:pStyle w:val="Heading1"/>
      </w:pPr>
      <w:bookmarkStart w:id="7" w:name="_Toc109808080"/>
      <w:r w:rsidRPr="004A009F">
        <w:t>THE IMPORTANCE OF IELTS</w:t>
      </w:r>
      <w:bookmarkEnd w:id="7"/>
    </w:p>
    <w:p w14:paraId="236F7A21"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70191D7" w14:textId="77777777"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If you do not already have the correct IELTS / English language qualification to enter university it is imperative that you:</w:t>
      </w:r>
    </w:p>
    <w:p w14:paraId="62449E20"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7D73143A" w14:textId="2946070D" w:rsidR="00840CE6" w:rsidRPr="004A009F" w:rsidRDefault="00840CE6" w:rsidP="005D6B8B">
      <w:pPr>
        <w:pStyle w:val="BasicParagraph"/>
        <w:numPr>
          <w:ilvl w:val="0"/>
          <w:numId w:val="14"/>
        </w:numPr>
        <w:spacing w:line="240" w:lineRule="auto"/>
        <w:jc w:val="both"/>
        <w:rPr>
          <w:rFonts w:ascii="Calibri" w:hAnsi="Calibri" w:cs="Calibri"/>
          <w:color w:val="466188"/>
          <w:sz w:val="22"/>
          <w:szCs w:val="22"/>
        </w:rPr>
      </w:pPr>
      <w:r w:rsidRPr="004A009F">
        <w:rPr>
          <w:rFonts w:ascii="Calibri" w:hAnsi="Calibri" w:cs="Calibri"/>
          <w:color w:val="466188"/>
          <w:sz w:val="22"/>
          <w:szCs w:val="22"/>
        </w:rPr>
        <w:t>Attend all of your IELTS lessons</w:t>
      </w:r>
    </w:p>
    <w:p w14:paraId="42DBF6C5" w14:textId="5A5DEB09" w:rsidR="00840CE6" w:rsidRPr="004A009F" w:rsidRDefault="00840CE6" w:rsidP="005D6B8B">
      <w:pPr>
        <w:pStyle w:val="BasicParagraph"/>
        <w:numPr>
          <w:ilvl w:val="0"/>
          <w:numId w:val="1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Speak, </w:t>
      </w:r>
      <w:r w:rsidR="00C37852" w:rsidRPr="004A009F">
        <w:rPr>
          <w:rFonts w:ascii="Calibri" w:hAnsi="Calibri" w:cs="Calibri"/>
          <w:color w:val="466188"/>
          <w:sz w:val="22"/>
          <w:szCs w:val="22"/>
        </w:rPr>
        <w:t>read,</w:t>
      </w:r>
      <w:r w:rsidRPr="004A009F">
        <w:rPr>
          <w:rFonts w:ascii="Calibri" w:hAnsi="Calibri" w:cs="Calibri"/>
          <w:color w:val="466188"/>
          <w:sz w:val="22"/>
          <w:szCs w:val="22"/>
        </w:rPr>
        <w:t xml:space="preserve"> </w:t>
      </w:r>
      <w:r w:rsidR="00C37852" w:rsidRPr="004A009F">
        <w:rPr>
          <w:rFonts w:ascii="Calibri" w:hAnsi="Calibri" w:cs="Calibri"/>
          <w:color w:val="466188"/>
          <w:sz w:val="22"/>
          <w:szCs w:val="22"/>
        </w:rPr>
        <w:t>write,</w:t>
      </w:r>
      <w:r w:rsidRPr="004A009F">
        <w:rPr>
          <w:rFonts w:ascii="Calibri" w:hAnsi="Calibri" w:cs="Calibri"/>
          <w:color w:val="466188"/>
          <w:sz w:val="22"/>
          <w:szCs w:val="22"/>
        </w:rPr>
        <w:t xml:space="preserve"> and listen in English outside of your IELTS lessons</w:t>
      </w:r>
    </w:p>
    <w:p w14:paraId="0B96CD98" w14:textId="58F9070D" w:rsidR="00840CE6" w:rsidRPr="004A009F" w:rsidRDefault="00840CE6" w:rsidP="005D6B8B">
      <w:pPr>
        <w:pStyle w:val="BasicParagraph"/>
        <w:numPr>
          <w:ilvl w:val="0"/>
          <w:numId w:val="14"/>
        </w:numPr>
        <w:spacing w:line="240" w:lineRule="auto"/>
        <w:jc w:val="both"/>
        <w:rPr>
          <w:rFonts w:ascii="Calibri" w:hAnsi="Calibri" w:cs="Calibri"/>
          <w:color w:val="466188"/>
          <w:sz w:val="22"/>
          <w:szCs w:val="22"/>
        </w:rPr>
      </w:pPr>
      <w:r w:rsidRPr="004A009F">
        <w:rPr>
          <w:rFonts w:ascii="Calibri" w:hAnsi="Calibri" w:cs="Calibri"/>
          <w:color w:val="466188"/>
          <w:sz w:val="22"/>
          <w:szCs w:val="22"/>
        </w:rPr>
        <w:t>Take your IELTS exam with plenty of time left on your course so that if you need to take it again you can.</w:t>
      </w:r>
    </w:p>
    <w:p w14:paraId="3359F485" w14:textId="14787314" w:rsidR="00840CE6" w:rsidRPr="004A009F" w:rsidRDefault="00840CE6" w:rsidP="005D6B8B">
      <w:pPr>
        <w:pStyle w:val="BasicParagraph"/>
        <w:numPr>
          <w:ilvl w:val="0"/>
          <w:numId w:val="14"/>
        </w:numPr>
        <w:spacing w:line="240" w:lineRule="auto"/>
        <w:jc w:val="both"/>
        <w:rPr>
          <w:rFonts w:ascii="Calibri" w:hAnsi="Calibri" w:cs="Calibri"/>
          <w:color w:val="466188"/>
          <w:sz w:val="22"/>
          <w:szCs w:val="22"/>
        </w:rPr>
      </w:pPr>
      <w:r w:rsidRPr="004A009F">
        <w:rPr>
          <w:rFonts w:ascii="Calibri" w:hAnsi="Calibri" w:cs="Calibri"/>
          <w:color w:val="466188"/>
          <w:sz w:val="22"/>
          <w:szCs w:val="22"/>
        </w:rPr>
        <w:t>Speak to your tutor and your IELTS teacher about the best time to book your exam.</w:t>
      </w:r>
    </w:p>
    <w:p w14:paraId="1D0663EA" w14:textId="0FEAA966" w:rsidR="00840CE6" w:rsidRPr="004A009F" w:rsidRDefault="00840CE6" w:rsidP="005D6B8B">
      <w:pPr>
        <w:pStyle w:val="BasicParagraph"/>
        <w:numPr>
          <w:ilvl w:val="0"/>
          <w:numId w:val="14"/>
        </w:numPr>
        <w:spacing w:line="240" w:lineRule="auto"/>
        <w:jc w:val="both"/>
        <w:rPr>
          <w:rFonts w:ascii="Calibri" w:hAnsi="Calibri" w:cs="Calibri"/>
          <w:color w:val="466188"/>
          <w:sz w:val="22"/>
          <w:szCs w:val="22"/>
        </w:rPr>
      </w:pPr>
      <w:r w:rsidRPr="004A009F">
        <w:rPr>
          <w:rFonts w:ascii="Calibri" w:hAnsi="Calibri" w:cs="Calibri"/>
          <w:color w:val="466188"/>
          <w:sz w:val="22"/>
          <w:szCs w:val="22"/>
        </w:rPr>
        <w:t>An IELTS certificate only lasts for 2 years.</w:t>
      </w:r>
    </w:p>
    <w:p w14:paraId="1933DA6E"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754F804E" w14:textId="77777777"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IELTS is as important if not more important than your academic qualifications because without the correct grade you will NOT go to your chosen university even if your academic qualifications are achieved or you will have to attend a pre-sessional IELTS course which is expensive and uses up your vacation you have just earned.</w:t>
      </w:r>
    </w:p>
    <w:p w14:paraId="05FA2215"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3EE08A54" w14:textId="2B5D173A"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better the university, the higher the IELTS requirements will be. An offer to study will almost always have an IELTS condition, both overall score and a minimum in certain modules. </w:t>
      </w:r>
      <w:r w:rsidR="00C37852" w:rsidRPr="004A009F">
        <w:rPr>
          <w:rFonts w:ascii="Calibri" w:hAnsi="Calibri" w:cs="Calibri"/>
          <w:color w:val="466188"/>
          <w:sz w:val="22"/>
          <w:szCs w:val="22"/>
        </w:rPr>
        <w:t>E.g.,</w:t>
      </w:r>
      <w:r w:rsidRPr="004A009F">
        <w:rPr>
          <w:rFonts w:ascii="Calibri" w:hAnsi="Calibri" w:cs="Calibri"/>
          <w:color w:val="466188"/>
          <w:sz w:val="22"/>
          <w:szCs w:val="22"/>
        </w:rPr>
        <w:t xml:space="preserve"> IELTS of 7.0 overall with a 7.0 in writing. Anything less than a 5.5 will require more tests or a pre-sessional.</w:t>
      </w:r>
    </w:p>
    <w:p w14:paraId="01FE062D" w14:textId="77777777" w:rsidR="00840CE6" w:rsidRPr="004A009F" w:rsidRDefault="00840CE6" w:rsidP="004A009F">
      <w:pPr>
        <w:rPr>
          <w:rFonts w:ascii="Calibri" w:hAnsi="Calibri" w:cs="Calibri"/>
          <w:color w:val="466188"/>
          <w:sz w:val="22"/>
          <w:szCs w:val="22"/>
        </w:rPr>
      </w:pPr>
      <w:r w:rsidRPr="004A009F">
        <w:rPr>
          <w:rFonts w:ascii="Calibri" w:hAnsi="Calibri" w:cs="Calibri"/>
          <w:color w:val="466188"/>
          <w:sz w:val="22"/>
          <w:szCs w:val="22"/>
        </w:rPr>
        <w:br w:type="page"/>
      </w:r>
    </w:p>
    <w:p w14:paraId="78B3B78D" w14:textId="06AD0568" w:rsidR="00840CE6" w:rsidRPr="004A009F" w:rsidRDefault="00840CE6" w:rsidP="001D6415">
      <w:pPr>
        <w:pStyle w:val="Heading1"/>
      </w:pPr>
      <w:bookmarkStart w:id="8" w:name="_Toc109808081"/>
      <w:r w:rsidRPr="004A009F">
        <w:t>THE BIOMEDICAL ADMISSIONS TEST (BMAT)</w:t>
      </w:r>
      <w:bookmarkEnd w:id="8"/>
    </w:p>
    <w:p w14:paraId="36B509D9"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A163B03" w14:textId="77777777" w:rsidR="008322E7" w:rsidRPr="008322E7" w:rsidRDefault="008322E7" w:rsidP="008322E7">
      <w:pPr>
        <w:pStyle w:val="CM47"/>
        <w:spacing w:after="257" w:line="220" w:lineRule="atLeast"/>
        <w:jc w:val="both"/>
        <w:rPr>
          <w:rFonts w:asciiTheme="minorHAnsi" w:hAnsiTheme="minorHAnsi" w:cstheme="minorHAnsi"/>
          <w:color w:val="506D85"/>
          <w:sz w:val="22"/>
          <w:szCs w:val="22"/>
          <w:lang w:val="en-GB"/>
        </w:rPr>
      </w:pPr>
      <w:r w:rsidRPr="008322E7">
        <w:rPr>
          <w:rFonts w:asciiTheme="minorHAnsi" w:hAnsiTheme="minorHAnsi" w:cstheme="minorHAnsi"/>
          <w:color w:val="506D85"/>
          <w:sz w:val="22"/>
          <w:szCs w:val="22"/>
          <w:lang w:val="en-GB"/>
        </w:rPr>
        <w:t>BMAT (</w:t>
      </w:r>
      <w:r w:rsidRPr="008322E7">
        <w:rPr>
          <w:rFonts w:asciiTheme="minorHAnsi" w:hAnsiTheme="minorHAnsi" w:cstheme="minorHAnsi"/>
          <w:color w:val="506D85"/>
          <w:sz w:val="22"/>
          <w:szCs w:val="22"/>
          <w:shd w:val="clear" w:color="auto" w:fill="FFFFFF"/>
        </w:rPr>
        <w:t>BioMedical Admissions Test) </w:t>
      </w:r>
      <w:r w:rsidRPr="008322E7">
        <w:rPr>
          <w:rFonts w:asciiTheme="minorHAnsi" w:hAnsiTheme="minorHAnsi" w:cstheme="minorHAnsi"/>
          <w:color w:val="506D85"/>
          <w:sz w:val="22"/>
          <w:szCs w:val="22"/>
          <w:lang w:val="en-GB"/>
        </w:rPr>
        <w:t xml:space="preserve">is a subject-specific admissions test taken by applicants to certain </w:t>
      </w:r>
      <w:r w:rsidRPr="008322E7">
        <w:rPr>
          <w:rFonts w:asciiTheme="minorHAnsi" w:hAnsiTheme="minorHAnsi" w:cstheme="minorHAnsi"/>
          <w:b/>
          <w:bCs/>
          <w:color w:val="506D85"/>
          <w:sz w:val="22"/>
          <w:szCs w:val="22"/>
          <w:lang w:val="en-GB"/>
        </w:rPr>
        <w:t xml:space="preserve">medicine, veterinary medicine and related courses </w:t>
      </w:r>
      <w:r w:rsidRPr="008322E7">
        <w:rPr>
          <w:rFonts w:asciiTheme="minorHAnsi" w:hAnsiTheme="minorHAnsi" w:cstheme="minorHAnsi"/>
          <w:color w:val="506D85"/>
          <w:sz w:val="22"/>
          <w:szCs w:val="22"/>
          <w:lang w:val="en-GB"/>
        </w:rPr>
        <w:t xml:space="preserve">at the institutions listed below. The BMAT is owned and administered by </w:t>
      </w:r>
      <w:hyperlink r:id="rId25" w:history="1">
        <w:r w:rsidRPr="008322E7">
          <w:rPr>
            <w:rStyle w:val="Hyperlink"/>
            <w:rFonts w:asciiTheme="minorHAnsi" w:hAnsiTheme="minorHAnsi" w:cstheme="minorHAnsi"/>
            <w:color w:val="506D85"/>
            <w:sz w:val="22"/>
            <w:szCs w:val="22"/>
            <w:u w:val="single"/>
            <w:lang w:val="en-GB"/>
          </w:rPr>
          <w:t>Cambridge Assessment</w:t>
        </w:r>
      </w:hyperlink>
      <w:r w:rsidRPr="008322E7">
        <w:rPr>
          <w:rFonts w:asciiTheme="minorHAnsi" w:hAnsiTheme="minorHAnsi" w:cstheme="minorHAnsi"/>
          <w:color w:val="506D85"/>
          <w:sz w:val="22"/>
          <w:szCs w:val="22"/>
          <w:lang w:val="en-GB"/>
        </w:rPr>
        <w:t xml:space="preserve">, the new identity for UCLES, one of the world’s largest assessment agencies. They are responsible for producing and marking the test. </w:t>
      </w:r>
    </w:p>
    <w:p w14:paraId="009C5852" w14:textId="11E2A30E" w:rsidR="008322E7" w:rsidRDefault="008322E7" w:rsidP="008322E7">
      <w:pPr>
        <w:pStyle w:val="BasicParagraph"/>
        <w:spacing w:line="240" w:lineRule="auto"/>
        <w:jc w:val="both"/>
        <w:rPr>
          <w:rFonts w:asciiTheme="minorHAnsi" w:hAnsiTheme="minorHAnsi" w:cstheme="minorHAnsi"/>
          <w:color w:val="506D85"/>
          <w:sz w:val="22"/>
          <w:szCs w:val="22"/>
        </w:rPr>
      </w:pPr>
      <w:r w:rsidRPr="008322E7">
        <w:rPr>
          <w:rFonts w:asciiTheme="minorHAnsi" w:hAnsiTheme="minorHAnsi" w:cstheme="minorHAnsi"/>
          <w:color w:val="506D85"/>
          <w:sz w:val="22"/>
          <w:szCs w:val="22"/>
        </w:rPr>
        <w:t>The test consists of the following three sections. The time allowances for Section 1 and 2 are critical – it is strongly advised that you do not attempt to sit the test without some preparation.</w:t>
      </w:r>
    </w:p>
    <w:p w14:paraId="1D909F88" w14:textId="77777777" w:rsidR="008322E7" w:rsidRPr="008322E7" w:rsidRDefault="008322E7" w:rsidP="008322E7">
      <w:pPr>
        <w:pStyle w:val="BasicParagraph"/>
        <w:spacing w:line="240" w:lineRule="auto"/>
        <w:jc w:val="both"/>
        <w:rPr>
          <w:rFonts w:asciiTheme="minorHAnsi" w:hAnsiTheme="minorHAnsi" w:cstheme="minorHAnsi"/>
          <w:color w:val="506D85"/>
          <w:sz w:val="21"/>
          <w:szCs w:val="21"/>
        </w:rPr>
      </w:pPr>
    </w:p>
    <w:tbl>
      <w:tblPr>
        <w:tblW w:w="9781" w:type="dxa"/>
        <w:jc w:val="center"/>
        <w:tblLayout w:type="fixed"/>
        <w:tblCellMar>
          <w:left w:w="0" w:type="dxa"/>
          <w:right w:w="0" w:type="dxa"/>
        </w:tblCellMar>
        <w:tblLook w:val="0000" w:firstRow="0" w:lastRow="0" w:firstColumn="0" w:lastColumn="0" w:noHBand="0" w:noVBand="0"/>
      </w:tblPr>
      <w:tblGrid>
        <w:gridCol w:w="3544"/>
        <w:gridCol w:w="3402"/>
        <w:gridCol w:w="2835"/>
      </w:tblGrid>
      <w:tr w:rsidR="00A5423C" w:rsidRPr="004A009F" w14:paraId="2D34D601" w14:textId="77777777" w:rsidTr="004D0E8A">
        <w:trPr>
          <w:trHeight w:hRule="exact" w:val="397"/>
          <w:jc w:val="center"/>
        </w:trPr>
        <w:tc>
          <w:tcPr>
            <w:tcW w:w="3544"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27D78CEF"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Aptitude and Skills</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346816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35 multiple choice or short answer</w:t>
            </w:r>
          </w:p>
        </w:tc>
        <w:tc>
          <w:tcPr>
            <w:tcW w:w="283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2DFC27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60 minutes</w:t>
            </w:r>
          </w:p>
        </w:tc>
      </w:tr>
      <w:tr w:rsidR="00A5423C" w:rsidRPr="004A009F" w14:paraId="21C5C40A" w14:textId="77777777" w:rsidTr="004D0E8A">
        <w:trPr>
          <w:trHeight w:hRule="exact" w:val="397"/>
          <w:jc w:val="center"/>
        </w:trPr>
        <w:tc>
          <w:tcPr>
            <w:tcW w:w="3544"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F02BEBA"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Scientific Knowledge and Application</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75BC1A9"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27 multiple choice or short answer</w:t>
            </w:r>
          </w:p>
        </w:tc>
        <w:tc>
          <w:tcPr>
            <w:tcW w:w="283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6212CEF"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30 minutes</w:t>
            </w:r>
          </w:p>
        </w:tc>
      </w:tr>
      <w:tr w:rsidR="00A5423C" w:rsidRPr="004A009F" w14:paraId="79498E21" w14:textId="77777777" w:rsidTr="004D0E8A">
        <w:trPr>
          <w:trHeight w:hRule="exact" w:val="397"/>
          <w:jc w:val="center"/>
        </w:trPr>
        <w:tc>
          <w:tcPr>
            <w:tcW w:w="3544"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AFE66BC"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Writing Task</w:t>
            </w:r>
          </w:p>
        </w:tc>
        <w:tc>
          <w:tcPr>
            <w:tcW w:w="3402"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CB80F7D"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1 essay question from a choice of 4</w:t>
            </w:r>
          </w:p>
        </w:tc>
        <w:tc>
          <w:tcPr>
            <w:tcW w:w="283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C371C68" w14:textId="77777777" w:rsidR="00840CE6" w:rsidRPr="004A009F" w:rsidRDefault="00840CE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30 minutes</w:t>
            </w:r>
          </w:p>
        </w:tc>
      </w:tr>
    </w:tbl>
    <w:p w14:paraId="3FF297FD" w14:textId="01C8D57E" w:rsidR="00840CE6" w:rsidRPr="004A009F" w:rsidRDefault="00840CE6" w:rsidP="004A009F">
      <w:pPr>
        <w:pStyle w:val="BasicParagraph"/>
        <w:spacing w:line="240" w:lineRule="auto"/>
        <w:jc w:val="both"/>
        <w:rPr>
          <w:rFonts w:ascii="Calibri" w:hAnsi="Calibri" w:cs="Calibri"/>
          <w:color w:val="466188"/>
          <w:sz w:val="22"/>
          <w:szCs w:val="22"/>
        </w:rPr>
      </w:pPr>
    </w:p>
    <w:p w14:paraId="607748E3" w14:textId="1BA5FBA0" w:rsidR="00840CE6" w:rsidRDefault="00840CE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Key dates for </w:t>
      </w:r>
      <w:r w:rsidR="00EA45DA">
        <w:rPr>
          <w:rFonts w:ascii="Calibri" w:hAnsi="Calibri" w:cs="Calibri"/>
          <w:b/>
          <w:bCs/>
          <w:color w:val="466188"/>
          <w:sz w:val="22"/>
          <w:szCs w:val="22"/>
        </w:rPr>
        <w:t>BMAT – October 2022</w:t>
      </w:r>
    </w:p>
    <w:p w14:paraId="422473F8" w14:textId="77777777" w:rsidR="009A1E79" w:rsidRDefault="009A1E79" w:rsidP="009A1E79">
      <w:pPr>
        <w:rPr>
          <w:rFonts w:ascii="Source Sans Pro" w:eastAsia="Times New Roman" w:hAnsi="Source Sans Pro" w:cs="Times New Roman"/>
          <w:color w:val="333333"/>
          <w:lang w:eastAsia="en-GB"/>
        </w:rPr>
      </w:pPr>
    </w:p>
    <w:p w14:paraId="73A5F650" w14:textId="4AF8B429" w:rsidR="009A1E79" w:rsidRPr="009A1E79" w:rsidRDefault="009A1E79" w:rsidP="009A1E79">
      <w:pPr>
        <w:rPr>
          <w:rFonts w:ascii="Calibri" w:eastAsia="Times New Roman" w:hAnsi="Calibri" w:cs="Calibri"/>
          <w:color w:val="506D85"/>
          <w:sz w:val="22"/>
          <w:szCs w:val="22"/>
          <w:lang w:eastAsia="en-GB"/>
        </w:rPr>
      </w:pPr>
      <w:r w:rsidRPr="009A1E79">
        <w:rPr>
          <w:rFonts w:ascii="Calibri" w:eastAsia="Times New Roman" w:hAnsi="Calibri" w:cs="Calibri"/>
          <w:color w:val="506D85"/>
          <w:sz w:val="22"/>
          <w:szCs w:val="22"/>
          <w:lang w:eastAsia="en-GB"/>
        </w:rPr>
        <w:t>Speak to your school or test centre about registering for the test as soon as you have decided to take the Biomedical Admissions Test (BMAT). The table below outlines the key dates, but test centres may have their own earlier registration deadlines.</w:t>
      </w:r>
    </w:p>
    <w:p w14:paraId="25216C2C" w14:textId="77777777" w:rsidR="002C2020" w:rsidRDefault="002C2020" w:rsidP="004A009F">
      <w:pPr>
        <w:pStyle w:val="BasicParagraph"/>
        <w:spacing w:line="240" w:lineRule="auto"/>
        <w:jc w:val="both"/>
        <w:rPr>
          <w:rFonts w:ascii="Calibri" w:hAnsi="Calibri" w:cs="Calibri"/>
          <w:b/>
          <w:bCs/>
          <w:color w:val="466188"/>
          <w:sz w:val="22"/>
          <w:szCs w:val="22"/>
        </w:rPr>
      </w:pPr>
    </w:p>
    <w:tbl>
      <w:tblPr>
        <w:tblW w:w="9781" w:type="dxa"/>
        <w:jc w:val="center"/>
        <w:tblBorders>
          <w:top w:val="single" w:sz="4" w:space="0" w:color="506D85"/>
          <w:left w:val="single" w:sz="4" w:space="0" w:color="506D85"/>
          <w:bottom w:val="single" w:sz="4" w:space="0" w:color="506D85"/>
          <w:right w:val="single" w:sz="4" w:space="0" w:color="506D85"/>
          <w:insideH w:val="single" w:sz="4" w:space="0" w:color="506D85"/>
          <w:insideV w:val="single" w:sz="4" w:space="0" w:color="506D85"/>
        </w:tblBorders>
        <w:tblLayout w:type="fixed"/>
        <w:tblCellMar>
          <w:left w:w="0" w:type="dxa"/>
          <w:right w:w="0" w:type="dxa"/>
        </w:tblCellMar>
        <w:tblLook w:val="0000" w:firstRow="0" w:lastRow="0" w:firstColumn="0" w:lastColumn="0" w:noHBand="0" w:noVBand="0"/>
      </w:tblPr>
      <w:tblGrid>
        <w:gridCol w:w="3544"/>
        <w:gridCol w:w="6237"/>
      </w:tblGrid>
      <w:tr w:rsidR="00752E3D" w:rsidRPr="00752E3D" w14:paraId="2EAB8860" w14:textId="77777777" w:rsidTr="00752E3D">
        <w:trPr>
          <w:trHeight w:hRule="exact" w:val="397"/>
          <w:jc w:val="center"/>
        </w:trPr>
        <w:tc>
          <w:tcPr>
            <w:tcW w:w="3544" w:type="dxa"/>
            <w:shd w:val="clear" w:color="auto" w:fill="506D85"/>
            <w:tcMar>
              <w:top w:w="80" w:type="dxa"/>
              <w:left w:w="80" w:type="dxa"/>
              <w:bottom w:w="80" w:type="dxa"/>
              <w:right w:w="80" w:type="dxa"/>
            </w:tcMar>
          </w:tcPr>
          <w:p w14:paraId="71CDC83B" w14:textId="5B4E036E" w:rsidR="00752E3D" w:rsidRPr="00752E3D" w:rsidRDefault="00752E3D" w:rsidP="005A7EE1">
            <w:pPr>
              <w:autoSpaceDE w:val="0"/>
              <w:autoSpaceDN w:val="0"/>
              <w:adjustRightInd w:val="0"/>
              <w:jc w:val="center"/>
              <w:textAlignment w:val="center"/>
              <w:rPr>
                <w:rFonts w:cstheme="minorHAnsi"/>
                <w:b/>
                <w:bCs/>
                <w:color w:val="FFFFFF" w:themeColor="background1"/>
                <w:sz w:val="22"/>
                <w:szCs w:val="22"/>
              </w:rPr>
            </w:pPr>
            <w:r w:rsidRPr="00752E3D">
              <w:rPr>
                <w:rFonts w:cstheme="minorHAnsi"/>
                <w:b/>
                <w:bCs/>
                <w:color w:val="FFFFFF" w:themeColor="background1"/>
                <w:sz w:val="22"/>
                <w:szCs w:val="22"/>
              </w:rPr>
              <w:t>DATE</w:t>
            </w:r>
          </w:p>
        </w:tc>
        <w:tc>
          <w:tcPr>
            <w:tcW w:w="6237" w:type="dxa"/>
            <w:shd w:val="clear" w:color="auto" w:fill="506D85"/>
            <w:tcMar>
              <w:top w:w="80" w:type="dxa"/>
              <w:left w:w="80" w:type="dxa"/>
              <w:bottom w:w="80" w:type="dxa"/>
              <w:right w:w="80" w:type="dxa"/>
            </w:tcMar>
          </w:tcPr>
          <w:p w14:paraId="7E877BF6" w14:textId="0D66D325" w:rsidR="00752E3D" w:rsidRPr="00752E3D" w:rsidRDefault="00752E3D" w:rsidP="00752E3D">
            <w:pPr>
              <w:pStyle w:val="BasicParagraph"/>
              <w:spacing w:line="240" w:lineRule="auto"/>
              <w:jc w:val="center"/>
              <w:rPr>
                <w:rFonts w:asciiTheme="minorHAnsi" w:hAnsiTheme="minorHAnsi" w:cstheme="minorHAnsi"/>
                <w:b/>
                <w:bCs/>
                <w:color w:val="FFFFFF" w:themeColor="background1"/>
                <w:sz w:val="22"/>
                <w:szCs w:val="22"/>
              </w:rPr>
            </w:pPr>
            <w:r w:rsidRPr="00752E3D">
              <w:rPr>
                <w:rFonts w:asciiTheme="minorHAnsi" w:hAnsiTheme="minorHAnsi" w:cstheme="minorHAnsi"/>
                <w:b/>
                <w:bCs/>
                <w:color w:val="FFFFFF" w:themeColor="background1"/>
                <w:sz w:val="22"/>
                <w:szCs w:val="22"/>
              </w:rPr>
              <w:t>EVENT</w:t>
            </w:r>
          </w:p>
        </w:tc>
      </w:tr>
      <w:tr w:rsidR="005A7EE1" w:rsidRPr="004A009F" w14:paraId="4BCF9B65" w14:textId="77777777" w:rsidTr="00752E3D">
        <w:trPr>
          <w:trHeight w:hRule="exact" w:val="397"/>
          <w:jc w:val="center"/>
        </w:trPr>
        <w:tc>
          <w:tcPr>
            <w:tcW w:w="3544" w:type="dxa"/>
            <w:tcMar>
              <w:top w:w="80" w:type="dxa"/>
              <w:left w:w="80" w:type="dxa"/>
              <w:bottom w:w="80" w:type="dxa"/>
              <w:right w:w="80" w:type="dxa"/>
            </w:tcMar>
          </w:tcPr>
          <w:p w14:paraId="2990CEA5" w14:textId="7B5BC327" w:rsidR="005A7EE1" w:rsidRPr="004A009F" w:rsidRDefault="005A7EE1" w:rsidP="005A7EE1">
            <w:pPr>
              <w:autoSpaceDE w:val="0"/>
              <w:autoSpaceDN w:val="0"/>
              <w:adjustRightInd w:val="0"/>
              <w:jc w:val="center"/>
              <w:textAlignment w:val="center"/>
              <w:rPr>
                <w:rFonts w:ascii="Calibri" w:hAnsi="Calibri" w:cs="Calibri"/>
                <w:color w:val="466188"/>
                <w:sz w:val="22"/>
                <w:szCs w:val="22"/>
              </w:rPr>
            </w:pPr>
            <w:r w:rsidRPr="00587CC6">
              <w:rPr>
                <w:rFonts w:cstheme="minorHAnsi"/>
                <w:color w:val="506D85"/>
                <w:sz w:val="22"/>
                <w:szCs w:val="22"/>
              </w:rPr>
              <w:t>1 September 202</w:t>
            </w:r>
            <w:r w:rsidR="00C36BB3">
              <w:rPr>
                <w:rFonts w:cstheme="minorHAnsi"/>
                <w:color w:val="506D85"/>
                <w:sz w:val="22"/>
                <w:szCs w:val="22"/>
              </w:rPr>
              <w:t>3</w:t>
            </w:r>
          </w:p>
        </w:tc>
        <w:tc>
          <w:tcPr>
            <w:tcW w:w="6237" w:type="dxa"/>
            <w:tcMar>
              <w:top w:w="80" w:type="dxa"/>
              <w:left w:w="80" w:type="dxa"/>
              <w:bottom w:w="80" w:type="dxa"/>
              <w:right w:w="80" w:type="dxa"/>
            </w:tcMar>
          </w:tcPr>
          <w:p w14:paraId="17DF52B8" w14:textId="77777777" w:rsidR="005A7EE1" w:rsidRPr="00587CC6" w:rsidRDefault="005A7EE1" w:rsidP="00752E3D">
            <w:pPr>
              <w:pStyle w:val="BasicParagraph"/>
              <w:spacing w:line="240" w:lineRule="auto"/>
              <w:jc w:val="center"/>
              <w:rPr>
                <w:rFonts w:asciiTheme="minorHAnsi" w:hAnsiTheme="minorHAnsi" w:cstheme="minorHAnsi"/>
                <w:b/>
                <w:bCs/>
                <w:color w:val="506D85"/>
                <w:sz w:val="22"/>
                <w:szCs w:val="22"/>
              </w:rPr>
            </w:pPr>
            <w:r w:rsidRPr="00587CC6">
              <w:rPr>
                <w:rFonts w:asciiTheme="minorHAnsi" w:hAnsiTheme="minorHAnsi" w:cstheme="minorHAnsi"/>
                <w:b/>
                <w:bCs/>
                <w:color w:val="506D85"/>
                <w:sz w:val="22"/>
                <w:szCs w:val="22"/>
              </w:rPr>
              <w:t>Registration Opens</w:t>
            </w:r>
          </w:p>
          <w:p w14:paraId="45E70C4C" w14:textId="6D75156A" w:rsidR="005A7EE1" w:rsidRPr="004A009F" w:rsidRDefault="005A7EE1" w:rsidP="00752E3D">
            <w:pPr>
              <w:autoSpaceDE w:val="0"/>
              <w:autoSpaceDN w:val="0"/>
              <w:adjustRightInd w:val="0"/>
              <w:jc w:val="center"/>
              <w:textAlignment w:val="center"/>
              <w:rPr>
                <w:rFonts w:ascii="Calibri" w:hAnsi="Calibri" w:cs="Calibri"/>
                <w:color w:val="466188"/>
                <w:sz w:val="22"/>
                <w:szCs w:val="22"/>
              </w:rPr>
            </w:pPr>
            <w:r w:rsidRPr="00587CC6">
              <w:rPr>
                <w:rFonts w:cstheme="minorHAnsi"/>
                <w:i/>
                <w:iCs/>
                <w:color w:val="506D85"/>
                <w:sz w:val="22"/>
                <w:szCs w:val="22"/>
              </w:rPr>
              <w:t>Test centres can register candidates from this date</w:t>
            </w:r>
          </w:p>
        </w:tc>
      </w:tr>
      <w:tr w:rsidR="005A7EE1" w:rsidRPr="004A009F" w14:paraId="67C69A0C" w14:textId="77777777" w:rsidTr="00752E3D">
        <w:trPr>
          <w:trHeight w:hRule="exact" w:val="397"/>
          <w:jc w:val="center"/>
        </w:trPr>
        <w:tc>
          <w:tcPr>
            <w:tcW w:w="3544" w:type="dxa"/>
            <w:tcMar>
              <w:top w:w="80" w:type="dxa"/>
              <w:left w:w="80" w:type="dxa"/>
              <w:bottom w:w="80" w:type="dxa"/>
              <w:right w:w="80" w:type="dxa"/>
            </w:tcMar>
          </w:tcPr>
          <w:p w14:paraId="76895F15" w14:textId="4282843A" w:rsidR="005A7EE1" w:rsidRPr="004A009F" w:rsidRDefault="005A7EE1" w:rsidP="005A7EE1">
            <w:pPr>
              <w:autoSpaceDE w:val="0"/>
              <w:autoSpaceDN w:val="0"/>
              <w:adjustRightInd w:val="0"/>
              <w:jc w:val="center"/>
              <w:textAlignment w:val="center"/>
              <w:rPr>
                <w:rFonts w:ascii="Calibri" w:hAnsi="Calibri" w:cs="Calibri"/>
                <w:color w:val="466188"/>
                <w:sz w:val="22"/>
                <w:szCs w:val="22"/>
              </w:rPr>
            </w:pPr>
            <w:r w:rsidRPr="00587CC6">
              <w:rPr>
                <w:rFonts w:cstheme="minorHAnsi"/>
                <w:color w:val="506D85"/>
                <w:sz w:val="22"/>
                <w:szCs w:val="22"/>
              </w:rPr>
              <w:t>1</w:t>
            </w:r>
            <w:r w:rsidR="00C36BB3">
              <w:rPr>
                <w:rFonts w:cstheme="minorHAnsi"/>
                <w:color w:val="506D85"/>
                <w:sz w:val="22"/>
                <w:szCs w:val="22"/>
              </w:rPr>
              <w:t>5</w:t>
            </w:r>
            <w:r w:rsidRPr="00587CC6">
              <w:rPr>
                <w:rFonts w:cstheme="minorHAnsi"/>
                <w:color w:val="506D85"/>
                <w:sz w:val="22"/>
                <w:szCs w:val="22"/>
              </w:rPr>
              <w:t xml:space="preserve"> September 202</w:t>
            </w:r>
            <w:r w:rsidR="00C36BB3">
              <w:rPr>
                <w:rFonts w:cstheme="minorHAnsi"/>
                <w:color w:val="506D85"/>
                <w:sz w:val="22"/>
                <w:szCs w:val="22"/>
              </w:rPr>
              <w:t>3</w:t>
            </w:r>
          </w:p>
        </w:tc>
        <w:tc>
          <w:tcPr>
            <w:tcW w:w="6237" w:type="dxa"/>
            <w:tcMar>
              <w:top w:w="80" w:type="dxa"/>
              <w:left w:w="80" w:type="dxa"/>
              <w:bottom w:w="80" w:type="dxa"/>
              <w:right w:w="80" w:type="dxa"/>
            </w:tcMar>
          </w:tcPr>
          <w:p w14:paraId="34A63832" w14:textId="5A4D288C" w:rsidR="005A7EE1" w:rsidRPr="004A009F" w:rsidRDefault="005A7EE1" w:rsidP="00752E3D">
            <w:pPr>
              <w:autoSpaceDE w:val="0"/>
              <w:autoSpaceDN w:val="0"/>
              <w:adjustRightInd w:val="0"/>
              <w:jc w:val="center"/>
              <w:textAlignment w:val="center"/>
              <w:rPr>
                <w:rFonts w:ascii="Calibri" w:hAnsi="Calibri" w:cs="Calibri"/>
                <w:color w:val="466188"/>
                <w:sz w:val="22"/>
                <w:szCs w:val="22"/>
              </w:rPr>
            </w:pPr>
            <w:r w:rsidRPr="00587CC6">
              <w:rPr>
                <w:rFonts w:cstheme="minorHAnsi"/>
                <w:b/>
                <w:bCs/>
                <w:color w:val="506D85"/>
                <w:sz w:val="22"/>
                <w:szCs w:val="22"/>
              </w:rPr>
              <w:t>Deadline to apply for modified papers (</w:t>
            </w:r>
            <w:r w:rsidR="00C37852" w:rsidRPr="00587CC6">
              <w:rPr>
                <w:rFonts w:cstheme="minorHAnsi"/>
                <w:b/>
                <w:bCs/>
                <w:color w:val="506D85"/>
                <w:sz w:val="22"/>
                <w:szCs w:val="22"/>
              </w:rPr>
              <w:t>e.g.,</w:t>
            </w:r>
            <w:r w:rsidRPr="00587CC6">
              <w:rPr>
                <w:rFonts w:cstheme="minorHAnsi"/>
                <w:b/>
                <w:bCs/>
                <w:color w:val="506D85"/>
                <w:sz w:val="22"/>
                <w:szCs w:val="22"/>
              </w:rPr>
              <w:t xml:space="preserve"> enlarged print)</w:t>
            </w:r>
          </w:p>
        </w:tc>
      </w:tr>
      <w:tr w:rsidR="005A7EE1" w:rsidRPr="004A009F" w14:paraId="4CE3E766" w14:textId="77777777" w:rsidTr="00752E3D">
        <w:trPr>
          <w:trHeight w:hRule="exact" w:val="397"/>
          <w:jc w:val="center"/>
        </w:trPr>
        <w:tc>
          <w:tcPr>
            <w:tcW w:w="3544" w:type="dxa"/>
            <w:tcMar>
              <w:top w:w="80" w:type="dxa"/>
              <w:left w:w="80" w:type="dxa"/>
              <w:bottom w:w="80" w:type="dxa"/>
              <w:right w:w="80" w:type="dxa"/>
            </w:tcMar>
          </w:tcPr>
          <w:p w14:paraId="4910ADED" w14:textId="6F492397" w:rsidR="005A7EE1" w:rsidRPr="004A009F" w:rsidRDefault="00B248DD" w:rsidP="005A7EE1">
            <w:pPr>
              <w:autoSpaceDE w:val="0"/>
              <w:autoSpaceDN w:val="0"/>
              <w:adjustRightInd w:val="0"/>
              <w:jc w:val="center"/>
              <w:textAlignment w:val="center"/>
              <w:rPr>
                <w:rFonts w:ascii="Calibri" w:hAnsi="Calibri" w:cs="Calibri"/>
                <w:color w:val="466188"/>
                <w:sz w:val="22"/>
                <w:szCs w:val="22"/>
              </w:rPr>
            </w:pPr>
            <w:r>
              <w:rPr>
                <w:rFonts w:cstheme="minorHAnsi"/>
                <w:color w:val="506D85"/>
                <w:sz w:val="22"/>
                <w:szCs w:val="22"/>
              </w:rPr>
              <w:t>29</w:t>
            </w:r>
            <w:r w:rsidR="005A7EE1" w:rsidRPr="00587CC6">
              <w:rPr>
                <w:rFonts w:cstheme="minorHAnsi"/>
                <w:color w:val="506D85"/>
                <w:sz w:val="22"/>
                <w:szCs w:val="22"/>
              </w:rPr>
              <w:t xml:space="preserve"> September 202</w:t>
            </w:r>
            <w:r>
              <w:rPr>
                <w:rFonts w:cstheme="minorHAnsi"/>
                <w:color w:val="506D85"/>
                <w:sz w:val="22"/>
                <w:szCs w:val="22"/>
              </w:rPr>
              <w:t>3</w:t>
            </w:r>
            <w:r w:rsidR="005A7EE1" w:rsidRPr="00587CC6">
              <w:rPr>
                <w:rFonts w:cstheme="minorHAnsi"/>
                <w:color w:val="506D85"/>
                <w:sz w:val="22"/>
                <w:szCs w:val="22"/>
              </w:rPr>
              <w:t xml:space="preserve"> at 1</w:t>
            </w:r>
            <w:r>
              <w:rPr>
                <w:rFonts w:cstheme="minorHAnsi"/>
                <w:color w:val="506D85"/>
                <w:sz w:val="22"/>
                <w:szCs w:val="22"/>
              </w:rPr>
              <w:t>8</w:t>
            </w:r>
            <w:r w:rsidR="005A7EE1" w:rsidRPr="00587CC6">
              <w:rPr>
                <w:rFonts w:cstheme="minorHAnsi"/>
                <w:color w:val="506D85"/>
                <w:sz w:val="22"/>
                <w:szCs w:val="22"/>
              </w:rPr>
              <w:t>.00 (BST)</w:t>
            </w:r>
          </w:p>
        </w:tc>
        <w:tc>
          <w:tcPr>
            <w:tcW w:w="6237" w:type="dxa"/>
            <w:tcMar>
              <w:top w:w="80" w:type="dxa"/>
              <w:left w:w="80" w:type="dxa"/>
              <w:bottom w:w="80" w:type="dxa"/>
              <w:right w:w="80" w:type="dxa"/>
            </w:tcMar>
          </w:tcPr>
          <w:p w14:paraId="18FDA885" w14:textId="77777777" w:rsidR="005A7EE1" w:rsidRPr="00587CC6" w:rsidRDefault="005A7EE1" w:rsidP="00752E3D">
            <w:pPr>
              <w:jc w:val="center"/>
              <w:rPr>
                <w:rFonts w:eastAsia="Times New Roman" w:cstheme="minorHAnsi"/>
                <w:color w:val="506D85"/>
                <w:sz w:val="22"/>
                <w:szCs w:val="22"/>
                <w:lang w:eastAsia="en-GB"/>
              </w:rPr>
            </w:pPr>
            <w:r w:rsidRPr="00587CC6">
              <w:rPr>
                <w:rFonts w:eastAsia="Times New Roman" w:cstheme="minorHAnsi"/>
                <w:b/>
                <w:bCs/>
                <w:color w:val="506D85"/>
                <w:sz w:val="22"/>
                <w:szCs w:val="22"/>
                <w:bdr w:val="none" w:sz="0" w:space="0" w:color="auto" w:frame="1"/>
                <w:lang w:eastAsia="en-GB"/>
              </w:rPr>
              <w:t>Deadline for test centres to register candidates</w:t>
            </w:r>
          </w:p>
          <w:p w14:paraId="5636AEF6" w14:textId="6E1CA51F" w:rsidR="005A7EE1" w:rsidRPr="00587CC6" w:rsidRDefault="005A7EE1" w:rsidP="00752E3D">
            <w:pPr>
              <w:jc w:val="center"/>
              <w:rPr>
                <w:rFonts w:eastAsia="Times New Roman" w:cstheme="minorHAnsi"/>
                <w:color w:val="506D85"/>
                <w:sz w:val="22"/>
                <w:szCs w:val="22"/>
                <w:lang w:eastAsia="en-GB"/>
              </w:rPr>
            </w:pPr>
            <w:r w:rsidRPr="00587CC6">
              <w:rPr>
                <w:rFonts w:eastAsia="Times New Roman" w:cstheme="minorHAnsi"/>
                <w:b/>
                <w:bCs/>
                <w:color w:val="506D85"/>
                <w:sz w:val="22"/>
                <w:szCs w:val="22"/>
                <w:bdr w:val="none" w:sz="0" w:space="0" w:color="auto" w:frame="1"/>
                <w:lang w:eastAsia="en-GB"/>
              </w:rPr>
              <w:t>Deadline to apply for Access Arrangements (</w:t>
            </w:r>
            <w:r w:rsidR="00C37852" w:rsidRPr="00587CC6">
              <w:rPr>
                <w:rFonts w:eastAsia="Times New Roman" w:cstheme="minorHAnsi"/>
                <w:b/>
                <w:bCs/>
                <w:color w:val="506D85"/>
                <w:sz w:val="22"/>
                <w:szCs w:val="22"/>
                <w:bdr w:val="none" w:sz="0" w:space="0" w:color="auto" w:frame="1"/>
                <w:lang w:eastAsia="en-GB"/>
              </w:rPr>
              <w:t>e.g.,</w:t>
            </w:r>
            <w:r w:rsidRPr="00587CC6">
              <w:rPr>
                <w:rFonts w:eastAsia="Times New Roman" w:cstheme="minorHAnsi"/>
                <w:b/>
                <w:bCs/>
                <w:color w:val="506D85"/>
                <w:sz w:val="22"/>
                <w:szCs w:val="22"/>
                <w:bdr w:val="none" w:sz="0" w:space="0" w:color="auto" w:frame="1"/>
                <w:lang w:eastAsia="en-GB"/>
              </w:rPr>
              <w:t xml:space="preserve"> extra time)</w:t>
            </w:r>
          </w:p>
          <w:p w14:paraId="6D0AA835" w14:textId="0AE2F97F" w:rsidR="005A7EE1" w:rsidRPr="004A009F" w:rsidRDefault="005A7EE1" w:rsidP="00752E3D">
            <w:pPr>
              <w:autoSpaceDE w:val="0"/>
              <w:autoSpaceDN w:val="0"/>
              <w:adjustRightInd w:val="0"/>
              <w:jc w:val="center"/>
              <w:textAlignment w:val="center"/>
              <w:rPr>
                <w:rFonts w:ascii="Calibri" w:hAnsi="Calibri" w:cs="Calibri"/>
                <w:color w:val="466188"/>
                <w:sz w:val="22"/>
                <w:szCs w:val="22"/>
              </w:rPr>
            </w:pPr>
            <w:r w:rsidRPr="00587CC6">
              <w:rPr>
                <w:rFonts w:eastAsia="Times New Roman" w:cstheme="minorHAnsi"/>
                <w:b/>
                <w:bCs/>
                <w:color w:val="506D85"/>
                <w:sz w:val="22"/>
                <w:szCs w:val="22"/>
                <w:bdr w:val="none" w:sz="0" w:space="0" w:color="auto" w:frame="1"/>
                <w:lang w:eastAsia="en-GB"/>
              </w:rPr>
              <w:t>Deadline to apply for reimbursement of registration fees</w:t>
            </w:r>
          </w:p>
        </w:tc>
      </w:tr>
      <w:tr w:rsidR="005A7EE1" w:rsidRPr="004A009F" w14:paraId="01765618" w14:textId="77777777" w:rsidTr="00752E3D">
        <w:trPr>
          <w:trHeight w:hRule="exact" w:val="397"/>
          <w:jc w:val="center"/>
        </w:trPr>
        <w:tc>
          <w:tcPr>
            <w:tcW w:w="3544" w:type="dxa"/>
            <w:tcMar>
              <w:top w:w="80" w:type="dxa"/>
              <w:left w:w="80" w:type="dxa"/>
              <w:bottom w:w="80" w:type="dxa"/>
              <w:right w:w="80" w:type="dxa"/>
            </w:tcMar>
          </w:tcPr>
          <w:p w14:paraId="4D53013F" w14:textId="7E745857" w:rsidR="005A7EE1" w:rsidRPr="004A009F" w:rsidRDefault="005A7EE1" w:rsidP="005A7EE1">
            <w:pPr>
              <w:autoSpaceDE w:val="0"/>
              <w:autoSpaceDN w:val="0"/>
              <w:adjustRightInd w:val="0"/>
              <w:jc w:val="center"/>
              <w:textAlignment w:val="center"/>
              <w:rPr>
                <w:rFonts w:ascii="Calibri" w:hAnsi="Calibri" w:cs="Calibri"/>
                <w:color w:val="466188"/>
                <w:sz w:val="22"/>
                <w:szCs w:val="22"/>
              </w:rPr>
            </w:pPr>
            <w:r w:rsidRPr="00587CC6">
              <w:rPr>
                <w:rFonts w:cstheme="minorHAnsi"/>
                <w:color w:val="506D85"/>
                <w:sz w:val="22"/>
                <w:szCs w:val="22"/>
              </w:rPr>
              <w:t>18 October 202</w:t>
            </w:r>
            <w:r w:rsidR="006F7F55">
              <w:rPr>
                <w:rFonts w:cstheme="minorHAnsi"/>
                <w:color w:val="506D85"/>
                <w:sz w:val="22"/>
                <w:szCs w:val="22"/>
              </w:rPr>
              <w:t>3</w:t>
            </w:r>
          </w:p>
        </w:tc>
        <w:tc>
          <w:tcPr>
            <w:tcW w:w="6237" w:type="dxa"/>
            <w:tcMar>
              <w:top w:w="80" w:type="dxa"/>
              <w:left w:w="80" w:type="dxa"/>
              <w:bottom w:w="80" w:type="dxa"/>
              <w:right w:w="80" w:type="dxa"/>
            </w:tcMar>
          </w:tcPr>
          <w:p w14:paraId="0463BDD5" w14:textId="13C7C28F" w:rsidR="005A7EE1" w:rsidRPr="004A009F" w:rsidRDefault="005A7EE1" w:rsidP="00752E3D">
            <w:pPr>
              <w:autoSpaceDE w:val="0"/>
              <w:autoSpaceDN w:val="0"/>
              <w:adjustRightInd w:val="0"/>
              <w:jc w:val="center"/>
              <w:textAlignment w:val="center"/>
              <w:rPr>
                <w:rFonts w:ascii="Calibri" w:hAnsi="Calibri" w:cs="Calibri"/>
                <w:color w:val="466188"/>
                <w:sz w:val="22"/>
                <w:szCs w:val="22"/>
              </w:rPr>
            </w:pPr>
            <w:r w:rsidRPr="00587CC6">
              <w:rPr>
                <w:rFonts w:cstheme="minorHAnsi"/>
                <w:b/>
                <w:bCs/>
                <w:color w:val="506D85"/>
                <w:sz w:val="22"/>
                <w:szCs w:val="22"/>
              </w:rPr>
              <w:t>Test Date</w:t>
            </w:r>
          </w:p>
        </w:tc>
      </w:tr>
      <w:tr w:rsidR="005A7EE1" w:rsidRPr="004A009F" w14:paraId="35C44CE8" w14:textId="77777777" w:rsidTr="00752E3D">
        <w:trPr>
          <w:trHeight w:hRule="exact" w:val="397"/>
          <w:jc w:val="center"/>
        </w:trPr>
        <w:tc>
          <w:tcPr>
            <w:tcW w:w="3544" w:type="dxa"/>
            <w:tcMar>
              <w:top w:w="80" w:type="dxa"/>
              <w:left w:w="80" w:type="dxa"/>
              <w:bottom w:w="80" w:type="dxa"/>
              <w:right w:w="80" w:type="dxa"/>
            </w:tcMar>
          </w:tcPr>
          <w:p w14:paraId="33D195A9" w14:textId="2908CE78" w:rsidR="005A7EE1" w:rsidRPr="004A009F" w:rsidRDefault="005A7EE1" w:rsidP="005A7EE1">
            <w:pPr>
              <w:autoSpaceDE w:val="0"/>
              <w:autoSpaceDN w:val="0"/>
              <w:adjustRightInd w:val="0"/>
              <w:jc w:val="center"/>
              <w:textAlignment w:val="center"/>
              <w:rPr>
                <w:rFonts w:ascii="Calibri" w:hAnsi="Calibri" w:cs="Calibri"/>
                <w:color w:val="466188"/>
                <w:sz w:val="22"/>
                <w:szCs w:val="22"/>
              </w:rPr>
            </w:pPr>
            <w:r w:rsidRPr="00587CC6">
              <w:rPr>
                <w:rFonts w:cstheme="minorHAnsi"/>
                <w:color w:val="506D85"/>
                <w:sz w:val="22"/>
                <w:szCs w:val="22"/>
              </w:rPr>
              <w:t>2</w:t>
            </w:r>
            <w:r w:rsidR="006F7F55">
              <w:rPr>
                <w:rFonts w:cstheme="minorHAnsi"/>
                <w:color w:val="506D85"/>
                <w:sz w:val="22"/>
                <w:szCs w:val="22"/>
              </w:rPr>
              <w:t>4</w:t>
            </w:r>
            <w:r w:rsidRPr="00587CC6">
              <w:rPr>
                <w:rFonts w:cstheme="minorHAnsi"/>
                <w:color w:val="506D85"/>
                <w:sz w:val="22"/>
                <w:szCs w:val="22"/>
              </w:rPr>
              <w:t xml:space="preserve"> November 202</w:t>
            </w:r>
            <w:r w:rsidR="006F7F55">
              <w:rPr>
                <w:rFonts w:cstheme="minorHAnsi"/>
                <w:color w:val="506D85"/>
                <w:sz w:val="22"/>
                <w:szCs w:val="22"/>
              </w:rPr>
              <w:t>3</w:t>
            </w:r>
          </w:p>
        </w:tc>
        <w:tc>
          <w:tcPr>
            <w:tcW w:w="6237" w:type="dxa"/>
            <w:tcMar>
              <w:top w:w="80" w:type="dxa"/>
              <w:left w:w="80" w:type="dxa"/>
              <w:bottom w:w="80" w:type="dxa"/>
              <w:right w:w="80" w:type="dxa"/>
            </w:tcMar>
          </w:tcPr>
          <w:p w14:paraId="0A673E0E" w14:textId="4932427B" w:rsidR="005A7EE1" w:rsidRPr="004A009F" w:rsidRDefault="005A7EE1" w:rsidP="00752E3D">
            <w:pPr>
              <w:autoSpaceDE w:val="0"/>
              <w:autoSpaceDN w:val="0"/>
              <w:adjustRightInd w:val="0"/>
              <w:jc w:val="center"/>
              <w:textAlignment w:val="center"/>
              <w:rPr>
                <w:rFonts w:ascii="Calibri" w:hAnsi="Calibri" w:cs="Calibri"/>
                <w:color w:val="466188"/>
                <w:sz w:val="22"/>
                <w:szCs w:val="22"/>
              </w:rPr>
            </w:pPr>
            <w:r w:rsidRPr="00587CC6">
              <w:rPr>
                <w:rFonts w:cstheme="minorHAnsi"/>
                <w:b/>
                <w:bCs/>
                <w:color w:val="506D85"/>
                <w:sz w:val="22"/>
                <w:szCs w:val="22"/>
              </w:rPr>
              <w:t>Results Released</w:t>
            </w:r>
          </w:p>
        </w:tc>
      </w:tr>
      <w:tr w:rsidR="005A7EE1" w:rsidRPr="004A009F" w14:paraId="5733210A" w14:textId="77777777" w:rsidTr="00752E3D">
        <w:trPr>
          <w:trHeight w:hRule="exact" w:val="397"/>
          <w:jc w:val="center"/>
        </w:trPr>
        <w:tc>
          <w:tcPr>
            <w:tcW w:w="3544" w:type="dxa"/>
            <w:tcMar>
              <w:top w:w="80" w:type="dxa"/>
              <w:left w:w="80" w:type="dxa"/>
              <w:bottom w:w="80" w:type="dxa"/>
              <w:right w:w="80" w:type="dxa"/>
            </w:tcMar>
          </w:tcPr>
          <w:p w14:paraId="46C729C0" w14:textId="71D4DFAB" w:rsidR="005A7EE1" w:rsidRPr="004A009F" w:rsidRDefault="005A7EE1" w:rsidP="005A7EE1">
            <w:pPr>
              <w:autoSpaceDE w:val="0"/>
              <w:autoSpaceDN w:val="0"/>
              <w:adjustRightInd w:val="0"/>
              <w:jc w:val="center"/>
              <w:textAlignment w:val="center"/>
              <w:rPr>
                <w:rFonts w:ascii="Calibri" w:hAnsi="Calibri" w:cs="Calibri"/>
                <w:color w:val="466188"/>
                <w:sz w:val="22"/>
                <w:szCs w:val="22"/>
              </w:rPr>
            </w:pPr>
            <w:r w:rsidRPr="00587CC6">
              <w:rPr>
                <w:rFonts w:cstheme="minorHAnsi"/>
                <w:color w:val="506D85"/>
                <w:sz w:val="22"/>
                <w:szCs w:val="22"/>
              </w:rPr>
              <w:t>1 December 202</w:t>
            </w:r>
            <w:r w:rsidR="006F7F55">
              <w:rPr>
                <w:rFonts w:cstheme="minorHAnsi"/>
                <w:color w:val="506D85"/>
                <w:sz w:val="22"/>
                <w:szCs w:val="22"/>
              </w:rPr>
              <w:t>3</w:t>
            </w:r>
          </w:p>
        </w:tc>
        <w:tc>
          <w:tcPr>
            <w:tcW w:w="6237" w:type="dxa"/>
            <w:tcMar>
              <w:top w:w="80" w:type="dxa"/>
              <w:left w:w="80" w:type="dxa"/>
              <w:bottom w:w="80" w:type="dxa"/>
              <w:right w:w="80" w:type="dxa"/>
            </w:tcMar>
          </w:tcPr>
          <w:p w14:paraId="6199753A" w14:textId="6E8E3B9F" w:rsidR="005A7EE1" w:rsidRPr="004A009F" w:rsidRDefault="005A7EE1" w:rsidP="00752E3D">
            <w:pPr>
              <w:autoSpaceDE w:val="0"/>
              <w:autoSpaceDN w:val="0"/>
              <w:adjustRightInd w:val="0"/>
              <w:jc w:val="center"/>
              <w:textAlignment w:val="center"/>
              <w:rPr>
                <w:rFonts w:ascii="Calibri" w:hAnsi="Calibri" w:cs="Calibri"/>
                <w:color w:val="466188"/>
                <w:sz w:val="22"/>
                <w:szCs w:val="22"/>
              </w:rPr>
            </w:pPr>
            <w:r w:rsidRPr="00587CC6">
              <w:rPr>
                <w:rFonts w:cstheme="minorHAnsi"/>
                <w:b/>
                <w:bCs/>
                <w:color w:val="506D85"/>
                <w:sz w:val="22"/>
                <w:szCs w:val="22"/>
              </w:rPr>
              <w:t>Deadline to apply for a Results Enquiry</w:t>
            </w:r>
          </w:p>
        </w:tc>
      </w:tr>
    </w:tbl>
    <w:p w14:paraId="39028B99" w14:textId="77777777" w:rsidR="002C2020" w:rsidRPr="004A009F" w:rsidRDefault="002C2020" w:rsidP="004A009F">
      <w:pPr>
        <w:pStyle w:val="BasicParagraph"/>
        <w:spacing w:line="240" w:lineRule="auto"/>
        <w:jc w:val="both"/>
        <w:rPr>
          <w:rFonts w:ascii="Calibri" w:hAnsi="Calibri" w:cs="Calibri"/>
          <w:b/>
          <w:bCs/>
          <w:color w:val="466188"/>
          <w:sz w:val="22"/>
          <w:szCs w:val="22"/>
        </w:rPr>
      </w:pPr>
    </w:p>
    <w:p w14:paraId="5B3427B8"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452D85AA" w14:textId="77777777" w:rsidR="00C54784" w:rsidRPr="00C54784" w:rsidRDefault="00A50733" w:rsidP="00C54784">
      <w:pPr>
        <w:pStyle w:val="Default"/>
        <w:spacing w:line="260" w:lineRule="atLeast"/>
        <w:ind w:left="2880" w:hanging="2880"/>
        <w:rPr>
          <w:rFonts w:asciiTheme="minorHAnsi" w:hAnsiTheme="minorHAnsi" w:cstheme="minorHAnsi"/>
          <w:b/>
          <w:bCs/>
          <w:color w:val="506D85"/>
          <w:sz w:val="22"/>
          <w:szCs w:val="22"/>
          <w:lang w:val="en-GB"/>
        </w:rPr>
      </w:pPr>
      <w:hyperlink r:id="rId26" w:history="1">
        <w:r w:rsidR="00C54784" w:rsidRPr="00C54784">
          <w:rPr>
            <w:rStyle w:val="Hyperlink"/>
            <w:rFonts w:asciiTheme="minorHAnsi" w:hAnsiTheme="minorHAnsi" w:cstheme="minorHAnsi"/>
            <w:b/>
            <w:bCs/>
            <w:color w:val="506D85"/>
            <w:sz w:val="22"/>
            <w:szCs w:val="22"/>
            <w:lang w:val="en-GB"/>
          </w:rPr>
          <w:t>BMAT takes place</w:t>
        </w:r>
      </w:hyperlink>
      <w:r w:rsidR="00C54784" w:rsidRPr="00C54784">
        <w:rPr>
          <w:rFonts w:asciiTheme="minorHAnsi" w:hAnsiTheme="minorHAnsi" w:cstheme="minorHAnsi"/>
          <w:b/>
          <w:bCs/>
          <w:color w:val="506D85"/>
          <w:sz w:val="22"/>
          <w:szCs w:val="22"/>
          <w:lang w:val="en-GB"/>
        </w:rPr>
        <w:t xml:space="preserve"> </w:t>
      </w:r>
    </w:p>
    <w:p w14:paraId="7E6D942F" w14:textId="77777777" w:rsidR="00C54784" w:rsidRPr="00C54784" w:rsidRDefault="00C54784" w:rsidP="00C54784">
      <w:pPr>
        <w:pStyle w:val="Default"/>
        <w:spacing w:line="260" w:lineRule="atLeast"/>
        <w:ind w:left="2880" w:hanging="2880"/>
        <w:rPr>
          <w:rFonts w:asciiTheme="minorHAnsi" w:hAnsiTheme="minorHAnsi" w:cstheme="minorHAnsi"/>
          <w:noProof/>
          <w:color w:val="506D85"/>
          <w:sz w:val="22"/>
          <w:szCs w:val="22"/>
        </w:rPr>
      </w:pPr>
    </w:p>
    <w:p w14:paraId="4CDACF93" w14:textId="15106B77" w:rsidR="00C54784" w:rsidRPr="00C54784" w:rsidRDefault="00C54784" w:rsidP="00C54784">
      <w:pPr>
        <w:shd w:val="clear" w:color="auto" w:fill="FFFFFF"/>
        <w:rPr>
          <w:rFonts w:eastAsia="Times New Roman" w:cstheme="minorHAnsi"/>
          <w:color w:val="506D85"/>
          <w:sz w:val="22"/>
          <w:szCs w:val="22"/>
          <w:lang w:eastAsia="en-GB"/>
        </w:rPr>
      </w:pPr>
      <w:r w:rsidRPr="00C54784">
        <w:rPr>
          <w:rFonts w:eastAsia="Times New Roman" w:cstheme="minorHAnsi"/>
          <w:b/>
          <w:bCs/>
          <w:color w:val="506D85"/>
          <w:sz w:val="22"/>
          <w:szCs w:val="22"/>
          <w:bdr w:val="none" w:sz="0" w:space="0" w:color="auto" w:frame="1"/>
          <w:lang w:eastAsia="en-GB"/>
        </w:rPr>
        <w:t>Important information about BMAT – October 202</w:t>
      </w:r>
      <w:r w:rsidR="006F7F55">
        <w:rPr>
          <w:rFonts w:eastAsia="Times New Roman" w:cstheme="minorHAnsi"/>
          <w:b/>
          <w:bCs/>
          <w:color w:val="506D85"/>
          <w:sz w:val="22"/>
          <w:szCs w:val="22"/>
          <w:bdr w:val="none" w:sz="0" w:space="0" w:color="auto" w:frame="1"/>
          <w:lang w:eastAsia="en-GB"/>
        </w:rPr>
        <w:t>3</w:t>
      </w:r>
    </w:p>
    <w:p w14:paraId="015A2807" w14:textId="77777777" w:rsidR="00C54784" w:rsidRPr="00C54784" w:rsidRDefault="00C54784" w:rsidP="00C54784">
      <w:pPr>
        <w:shd w:val="clear" w:color="auto" w:fill="FFFFFF"/>
        <w:spacing w:after="295"/>
        <w:rPr>
          <w:rFonts w:eastAsia="Times New Roman" w:cstheme="minorHAnsi"/>
          <w:color w:val="506D85"/>
          <w:sz w:val="22"/>
          <w:szCs w:val="22"/>
          <w:lang w:eastAsia="en-GB"/>
        </w:rPr>
      </w:pPr>
      <w:r w:rsidRPr="00C54784">
        <w:rPr>
          <w:rFonts w:eastAsia="Times New Roman" w:cstheme="minorHAnsi"/>
          <w:color w:val="506D85"/>
          <w:sz w:val="22"/>
          <w:szCs w:val="22"/>
          <w:lang w:eastAsia="en-GB"/>
        </w:rPr>
        <w:t>Both the registration deadline and the test date are earlier than in previous years.</w:t>
      </w:r>
    </w:p>
    <w:p w14:paraId="7ABE3E0D" w14:textId="77777777" w:rsidR="00C54784" w:rsidRPr="00C54784" w:rsidRDefault="00C54784" w:rsidP="00C54784">
      <w:pPr>
        <w:numPr>
          <w:ilvl w:val="0"/>
          <w:numId w:val="15"/>
        </w:numPr>
        <w:spacing w:after="75"/>
        <w:ind w:left="1015"/>
        <w:rPr>
          <w:rFonts w:eastAsia="Times New Roman" w:cstheme="minorHAnsi"/>
          <w:color w:val="506D85"/>
          <w:sz w:val="22"/>
          <w:szCs w:val="22"/>
          <w:lang w:eastAsia="en-GB"/>
        </w:rPr>
      </w:pPr>
      <w:r w:rsidRPr="00C54784">
        <w:rPr>
          <w:rFonts w:eastAsia="Times New Roman" w:cstheme="minorHAnsi"/>
          <w:color w:val="506D85"/>
          <w:sz w:val="22"/>
          <w:szCs w:val="22"/>
          <w:lang w:eastAsia="en-GB"/>
        </w:rPr>
        <w:t>The final registration deadline is 30 September. No late registrations will be accepted after this date.</w:t>
      </w:r>
    </w:p>
    <w:p w14:paraId="6F5F6AB0" w14:textId="77777777" w:rsidR="00C54784" w:rsidRPr="00C54784" w:rsidRDefault="00C54784" w:rsidP="00C54784">
      <w:pPr>
        <w:numPr>
          <w:ilvl w:val="0"/>
          <w:numId w:val="15"/>
        </w:numPr>
        <w:spacing w:after="75"/>
        <w:ind w:left="1015"/>
        <w:rPr>
          <w:rFonts w:eastAsia="Times New Roman" w:cstheme="minorHAnsi"/>
          <w:color w:val="506D85"/>
          <w:sz w:val="22"/>
          <w:szCs w:val="22"/>
          <w:lang w:eastAsia="en-GB"/>
        </w:rPr>
      </w:pPr>
      <w:r w:rsidRPr="00C54784">
        <w:rPr>
          <w:rFonts w:eastAsia="Times New Roman" w:cstheme="minorHAnsi"/>
          <w:color w:val="506D85"/>
          <w:sz w:val="22"/>
          <w:szCs w:val="22"/>
          <w:lang w:eastAsia="en-GB"/>
        </w:rPr>
        <w:t>The test date is 18 October.</w:t>
      </w:r>
    </w:p>
    <w:p w14:paraId="3A8CD1F5" w14:textId="77777777" w:rsidR="00C54784" w:rsidRPr="00C54784" w:rsidRDefault="00C54784" w:rsidP="00C54784">
      <w:pPr>
        <w:shd w:val="clear" w:color="auto" w:fill="FFFFFF"/>
        <w:spacing w:after="295"/>
        <w:rPr>
          <w:rFonts w:eastAsia="Times New Roman" w:cstheme="minorHAnsi"/>
          <w:color w:val="506D85"/>
          <w:sz w:val="22"/>
          <w:szCs w:val="22"/>
          <w:lang w:eastAsia="en-GB"/>
        </w:rPr>
      </w:pPr>
      <w:r w:rsidRPr="00C54784">
        <w:rPr>
          <w:rFonts w:eastAsia="Times New Roman" w:cstheme="minorHAnsi"/>
          <w:color w:val="506D85"/>
          <w:sz w:val="22"/>
          <w:szCs w:val="22"/>
          <w:lang w:eastAsia="en-GB"/>
        </w:rPr>
        <w:t>Please also note that BMAT will be a pen-and-paper test this year.</w:t>
      </w:r>
    </w:p>
    <w:p w14:paraId="475F6CC2" w14:textId="77777777" w:rsidR="00C54784" w:rsidRPr="00C54784" w:rsidRDefault="00C54784" w:rsidP="00C54784">
      <w:pPr>
        <w:pStyle w:val="Default"/>
        <w:spacing w:line="260" w:lineRule="atLeast"/>
        <w:ind w:left="2880" w:hanging="2880"/>
        <w:rPr>
          <w:rFonts w:asciiTheme="minorHAnsi" w:hAnsiTheme="minorHAnsi" w:cstheme="minorHAnsi"/>
          <w:b/>
          <w:bCs/>
          <w:color w:val="506D85"/>
          <w:sz w:val="22"/>
          <w:szCs w:val="22"/>
          <w:lang w:val="en-GB"/>
        </w:rPr>
      </w:pPr>
    </w:p>
    <w:p w14:paraId="32DC36A1" w14:textId="77777777" w:rsidR="00C54784" w:rsidRPr="00C54784" w:rsidRDefault="00C54784" w:rsidP="00C54784">
      <w:pPr>
        <w:pStyle w:val="Default"/>
        <w:spacing w:line="260" w:lineRule="atLeast"/>
        <w:ind w:left="2880" w:hanging="2880"/>
        <w:rPr>
          <w:rFonts w:asciiTheme="minorHAnsi" w:hAnsiTheme="minorHAnsi" w:cstheme="minorHAnsi"/>
          <w:b/>
          <w:bCs/>
          <w:color w:val="506D85"/>
          <w:sz w:val="22"/>
          <w:szCs w:val="22"/>
          <w:lang w:val="en-GB"/>
        </w:rPr>
      </w:pPr>
      <w:r w:rsidRPr="00C54784">
        <w:rPr>
          <w:rFonts w:asciiTheme="minorHAnsi" w:hAnsiTheme="minorHAnsi" w:cstheme="minorHAnsi"/>
          <w:b/>
          <w:bCs/>
          <w:color w:val="506D85"/>
          <w:sz w:val="22"/>
          <w:szCs w:val="22"/>
          <w:lang w:val="en-GB"/>
        </w:rPr>
        <w:t xml:space="preserve">Universities that accept BMAT see </w:t>
      </w:r>
      <w:hyperlink r:id="rId27" w:history="1">
        <w:r w:rsidRPr="00C54784">
          <w:rPr>
            <w:rStyle w:val="Hyperlink"/>
            <w:rFonts w:asciiTheme="minorHAnsi" w:hAnsiTheme="minorHAnsi" w:cstheme="minorHAnsi"/>
            <w:b/>
            <w:bCs/>
            <w:color w:val="506D85"/>
            <w:sz w:val="22"/>
            <w:szCs w:val="22"/>
            <w:u w:val="single"/>
            <w:lang w:val="en-GB"/>
          </w:rPr>
          <w:t>Cambridge Assessment</w:t>
        </w:r>
      </w:hyperlink>
    </w:p>
    <w:p w14:paraId="6EB2BA33" w14:textId="4A988DE2" w:rsidR="00840CE6" w:rsidRPr="004A009F" w:rsidRDefault="00840CE6" w:rsidP="001D6415">
      <w:pPr>
        <w:pStyle w:val="Heading1"/>
      </w:pPr>
      <w:bookmarkStart w:id="9" w:name="_Toc109808082"/>
      <w:r w:rsidRPr="004A009F">
        <w:t>THE UNIVERSITY CLINICAL APTITUDE TEST (UCAT)</w:t>
      </w:r>
      <w:bookmarkEnd w:id="9"/>
    </w:p>
    <w:p w14:paraId="5987E853"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25E00982" w14:textId="77777777" w:rsidR="00840CE6"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UCAT is used in the selection process by most </w:t>
      </w:r>
      <w:r w:rsidRPr="003419BB">
        <w:rPr>
          <w:rFonts w:ascii="Calibri" w:hAnsi="Calibri" w:cs="Calibri"/>
          <w:i/>
          <w:iCs/>
          <w:color w:val="466188"/>
          <w:sz w:val="22"/>
          <w:szCs w:val="22"/>
        </w:rPr>
        <w:t>Medical and Dental Schools</w:t>
      </w:r>
      <w:r w:rsidRPr="004A009F">
        <w:rPr>
          <w:rFonts w:ascii="Calibri" w:hAnsi="Calibri" w:cs="Calibri"/>
          <w:color w:val="466188"/>
          <w:sz w:val="22"/>
          <w:szCs w:val="22"/>
        </w:rPr>
        <w:t xml:space="preserve"> in the UK (see list below). The test helps universities to make more informed choices from amongst the many highly-qualified applicants who apply for their medical and dental degree programmes.</w:t>
      </w:r>
    </w:p>
    <w:p w14:paraId="135DCB65" w14:textId="77777777" w:rsidR="003419BB" w:rsidRPr="004A009F" w:rsidRDefault="003419BB" w:rsidP="004A009F">
      <w:pPr>
        <w:pStyle w:val="BasicParagraph"/>
        <w:spacing w:line="240" w:lineRule="auto"/>
        <w:jc w:val="both"/>
        <w:rPr>
          <w:rFonts w:ascii="Calibri" w:hAnsi="Calibri" w:cs="Calibri"/>
          <w:color w:val="466188"/>
          <w:sz w:val="22"/>
          <w:szCs w:val="22"/>
        </w:rPr>
      </w:pPr>
    </w:p>
    <w:p w14:paraId="1ED9914D" w14:textId="77777777" w:rsidR="00840CE6" w:rsidRDefault="00840CE6" w:rsidP="004A009F">
      <w:pPr>
        <w:pStyle w:val="BasicParagraph"/>
        <w:spacing w:line="240" w:lineRule="auto"/>
        <w:jc w:val="both"/>
        <w:rPr>
          <w:rFonts w:ascii="Calibri" w:hAnsi="Calibri" w:cs="Calibri"/>
          <w:color w:val="466188"/>
          <w:spacing w:val="2"/>
          <w:sz w:val="22"/>
          <w:szCs w:val="22"/>
        </w:rPr>
      </w:pPr>
      <w:r w:rsidRPr="004A009F">
        <w:rPr>
          <w:rFonts w:ascii="Calibri" w:hAnsi="Calibri" w:cs="Calibri"/>
          <w:color w:val="466188"/>
          <w:sz w:val="22"/>
          <w:szCs w:val="22"/>
        </w:rPr>
        <w:t xml:space="preserve">It ensures that the candidates selected have the most appropriate mental abilities, attitudes and professional qualities required for new doctors and dentists to be successful in their clinical careers. </w:t>
      </w:r>
      <w:r w:rsidRPr="004A009F">
        <w:rPr>
          <w:rFonts w:ascii="Calibri" w:hAnsi="Calibri" w:cs="Calibri"/>
          <w:color w:val="466188"/>
          <w:spacing w:val="2"/>
          <w:sz w:val="22"/>
          <w:szCs w:val="22"/>
        </w:rPr>
        <w:t>The UCAT does not contain any curriculum or science content; nor can it be revised for. It focuses on exploring the cognitive powers of candidates and other attributes considered to be valuable for health care professionals.</w:t>
      </w:r>
    </w:p>
    <w:p w14:paraId="7FEFFED9" w14:textId="77777777" w:rsidR="003419BB" w:rsidRPr="004A009F" w:rsidRDefault="003419BB" w:rsidP="004A009F">
      <w:pPr>
        <w:pStyle w:val="BasicParagraph"/>
        <w:spacing w:line="240" w:lineRule="auto"/>
        <w:jc w:val="both"/>
        <w:rPr>
          <w:rFonts w:ascii="Calibri" w:hAnsi="Calibri" w:cs="Calibri"/>
          <w:color w:val="466188"/>
          <w:spacing w:val="2"/>
          <w:sz w:val="22"/>
          <w:szCs w:val="22"/>
        </w:rPr>
      </w:pPr>
    </w:p>
    <w:p w14:paraId="1BA7FEFB" w14:textId="77777777"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Web site: www.ucat.ac.uk has more details and practice tests – it is strongly advised that you do not attempt to sit the test without familiarising yourself with the style of questioning.</w:t>
      </w:r>
      <w:r w:rsidRPr="004A009F">
        <w:rPr>
          <w:rFonts w:ascii="Calibri" w:hAnsi="Calibri" w:cs="Calibri"/>
          <w:color w:val="466188"/>
          <w:sz w:val="22"/>
          <w:szCs w:val="22"/>
        </w:rPr>
        <w:t xml:space="preserve"> </w:t>
      </w:r>
    </w:p>
    <w:p w14:paraId="16EDAC04"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383911DC" w14:textId="77777777" w:rsidR="005632D2" w:rsidRPr="005632D2" w:rsidRDefault="00840CE6" w:rsidP="004A009F">
      <w:pPr>
        <w:pStyle w:val="BasicParagraph"/>
        <w:spacing w:line="240" w:lineRule="auto"/>
        <w:jc w:val="both"/>
        <w:rPr>
          <w:rFonts w:ascii="Calibri" w:hAnsi="Calibri" w:cs="Calibri"/>
          <w:b/>
          <w:bCs/>
          <w:color w:val="466188"/>
          <w:sz w:val="22"/>
          <w:szCs w:val="22"/>
        </w:rPr>
      </w:pPr>
      <w:r w:rsidRPr="005632D2">
        <w:rPr>
          <w:rFonts w:ascii="Calibri" w:hAnsi="Calibri" w:cs="Calibri"/>
          <w:b/>
          <w:bCs/>
          <w:color w:val="466188"/>
          <w:sz w:val="22"/>
          <w:szCs w:val="22"/>
        </w:rPr>
        <w:t xml:space="preserve">Key </w:t>
      </w:r>
      <w:r w:rsidR="005632D2" w:rsidRPr="005632D2">
        <w:rPr>
          <w:rFonts w:ascii="Calibri" w:hAnsi="Calibri" w:cs="Calibri"/>
          <w:b/>
          <w:bCs/>
          <w:color w:val="466188"/>
          <w:sz w:val="22"/>
          <w:szCs w:val="22"/>
        </w:rPr>
        <w:t>D</w:t>
      </w:r>
      <w:r w:rsidRPr="005632D2">
        <w:rPr>
          <w:rFonts w:ascii="Calibri" w:hAnsi="Calibri" w:cs="Calibri"/>
          <w:b/>
          <w:bCs/>
          <w:color w:val="466188"/>
          <w:sz w:val="22"/>
          <w:szCs w:val="22"/>
        </w:rPr>
        <w:t>ates</w:t>
      </w:r>
    </w:p>
    <w:p w14:paraId="3DA06B78" w14:textId="77777777" w:rsidR="005632D2" w:rsidRDefault="005632D2" w:rsidP="004A009F">
      <w:pPr>
        <w:pStyle w:val="BasicParagraph"/>
        <w:spacing w:line="240" w:lineRule="auto"/>
        <w:jc w:val="both"/>
        <w:rPr>
          <w:rFonts w:ascii="Calibri" w:hAnsi="Calibri" w:cs="Calibri"/>
          <w:color w:val="466188"/>
          <w:sz w:val="22"/>
          <w:szCs w:val="22"/>
        </w:rPr>
      </w:pPr>
    </w:p>
    <w:p w14:paraId="3255A4A3" w14:textId="298B5C81" w:rsidR="00840CE6" w:rsidRDefault="005632D2" w:rsidP="005632D2">
      <w:pPr>
        <w:pStyle w:val="BasicParagraph"/>
        <w:spacing w:line="240" w:lineRule="auto"/>
        <w:jc w:val="both"/>
        <w:rPr>
          <w:rFonts w:asciiTheme="minorHAnsi" w:eastAsia="Times New Roman" w:hAnsiTheme="minorHAnsi" w:cstheme="minorHAnsi"/>
          <w:color w:val="506D85"/>
          <w:sz w:val="22"/>
          <w:szCs w:val="22"/>
          <w:lang w:eastAsia="en-GB"/>
        </w:rPr>
      </w:pPr>
      <w:r w:rsidRPr="005632D2">
        <w:rPr>
          <w:rFonts w:asciiTheme="minorHAnsi" w:eastAsia="Times New Roman" w:hAnsiTheme="minorHAnsi" w:cstheme="minorHAnsi"/>
          <w:color w:val="506D85"/>
          <w:sz w:val="22"/>
          <w:szCs w:val="22"/>
          <w:lang w:eastAsia="en-GB"/>
        </w:rPr>
        <w:t>We strongly advise candidates to test as early as possible.  If you choose to book a late test date and then encounter illness or other issues which prevent you from attending your test appointment you may not be able to reschedule within the test period.</w:t>
      </w:r>
    </w:p>
    <w:p w14:paraId="40A55B8D" w14:textId="77777777" w:rsidR="005632D2" w:rsidRPr="005632D2" w:rsidRDefault="005632D2" w:rsidP="005632D2">
      <w:pPr>
        <w:pStyle w:val="BasicParagraph"/>
        <w:spacing w:line="240" w:lineRule="auto"/>
        <w:jc w:val="both"/>
        <w:rPr>
          <w:rFonts w:asciiTheme="minorHAnsi" w:hAnsiTheme="minorHAnsi" w:cstheme="minorHAnsi"/>
          <w:color w:val="506D85"/>
          <w:sz w:val="22"/>
          <w:szCs w:val="22"/>
        </w:rPr>
      </w:pPr>
    </w:p>
    <w:tbl>
      <w:tblPr>
        <w:tblW w:w="9781" w:type="dxa"/>
        <w:jc w:val="center"/>
        <w:tblBorders>
          <w:top w:val="single" w:sz="4" w:space="0" w:color="506D85"/>
          <w:left w:val="single" w:sz="4" w:space="0" w:color="506D85"/>
          <w:bottom w:val="single" w:sz="4" w:space="0" w:color="506D85"/>
          <w:right w:val="single" w:sz="4" w:space="0" w:color="506D85"/>
          <w:insideH w:val="single" w:sz="4" w:space="0" w:color="506D85"/>
          <w:insideV w:val="single" w:sz="4" w:space="0" w:color="506D85"/>
        </w:tblBorders>
        <w:shd w:val="clear" w:color="auto" w:fill="FFFFFF" w:themeFill="background1"/>
        <w:tblLayout w:type="fixed"/>
        <w:tblCellMar>
          <w:left w:w="0" w:type="dxa"/>
          <w:right w:w="0" w:type="dxa"/>
        </w:tblCellMar>
        <w:tblLook w:val="0000" w:firstRow="0" w:lastRow="0" w:firstColumn="0" w:lastColumn="0" w:noHBand="0" w:noVBand="0"/>
      </w:tblPr>
      <w:tblGrid>
        <w:gridCol w:w="3544"/>
        <w:gridCol w:w="6237"/>
      </w:tblGrid>
      <w:tr w:rsidR="00DA6578" w:rsidRPr="00DA6578" w14:paraId="6BC3C476" w14:textId="77777777" w:rsidTr="00DA6578">
        <w:trPr>
          <w:trHeight w:hRule="exact" w:val="994"/>
          <w:jc w:val="center"/>
        </w:trPr>
        <w:tc>
          <w:tcPr>
            <w:tcW w:w="3544" w:type="dxa"/>
            <w:shd w:val="clear" w:color="auto" w:fill="FFFFFF" w:themeFill="background1"/>
            <w:tcMar>
              <w:top w:w="80" w:type="dxa"/>
              <w:left w:w="80" w:type="dxa"/>
              <w:bottom w:w="80" w:type="dxa"/>
              <w:right w:w="80" w:type="dxa"/>
            </w:tcMar>
            <w:vAlign w:val="center"/>
          </w:tcPr>
          <w:p w14:paraId="2350D77B" w14:textId="2246B1A2" w:rsidR="0069618B" w:rsidRPr="00DA6578" w:rsidRDefault="002C3665" w:rsidP="0069618B">
            <w:pPr>
              <w:rPr>
                <w:color w:val="506D85"/>
                <w:sz w:val="22"/>
                <w:szCs w:val="22"/>
              </w:rPr>
            </w:pPr>
            <w:r>
              <w:rPr>
                <w:color w:val="506D85"/>
                <w:sz w:val="22"/>
                <w:szCs w:val="22"/>
              </w:rPr>
              <w:t>16</w:t>
            </w:r>
            <w:r w:rsidR="0069618B" w:rsidRPr="00DA6578">
              <w:rPr>
                <w:color w:val="506D85"/>
                <w:sz w:val="22"/>
                <w:szCs w:val="22"/>
              </w:rPr>
              <w:t xml:space="preserve"> May (9.30am BST)</w:t>
            </w:r>
          </w:p>
        </w:tc>
        <w:tc>
          <w:tcPr>
            <w:tcW w:w="6237" w:type="dxa"/>
            <w:shd w:val="clear" w:color="auto" w:fill="FFFFFF" w:themeFill="background1"/>
            <w:tcMar>
              <w:top w:w="80" w:type="dxa"/>
              <w:left w:w="80" w:type="dxa"/>
              <w:bottom w:w="80" w:type="dxa"/>
              <w:right w:w="80" w:type="dxa"/>
            </w:tcMar>
            <w:vAlign w:val="center"/>
          </w:tcPr>
          <w:p w14:paraId="6B865FB3" w14:textId="00723428" w:rsidR="0069618B" w:rsidRPr="00DA6578" w:rsidRDefault="0069618B" w:rsidP="0069618B">
            <w:pPr>
              <w:rPr>
                <w:color w:val="506D85"/>
                <w:sz w:val="22"/>
                <w:szCs w:val="22"/>
              </w:rPr>
            </w:pPr>
            <w:r w:rsidRPr="00DA6578">
              <w:rPr>
                <w:color w:val="506D85"/>
                <w:sz w:val="22"/>
                <w:szCs w:val="22"/>
              </w:rPr>
              <w:t>Account registration opens</w:t>
            </w:r>
          </w:p>
          <w:p w14:paraId="6F675F66" w14:textId="393F9FAD" w:rsidR="0069618B" w:rsidRPr="00DA6578" w:rsidRDefault="0069618B" w:rsidP="0069618B">
            <w:pPr>
              <w:rPr>
                <w:color w:val="506D85"/>
                <w:sz w:val="22"/>
                <w:szCs w:val="22"/>
              </w:rPr>
            </w:pPr>
            <w:r w:rsidRPr="00DA6578">
              <w:rPr>
                <w:color w:val="506D85"/>
                <w:sz w:val="22"/>
                <w:szCs w:val="22"/>
              </w:rPr>
              <w:t>Bursary and Access Arrangement applications open</w:t>
            </w:r>
          </w:p>
        </w:tc>
      </w:tr>
      <w:tr w:rsidR="00DA6578" w:rsidRPr="00DA6578" w14:paraId="7BD7DA4C"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5054DF2C" w14:textId="455F9D77" w:rsidR="0069618B" w:rsidRPr="00DA6578" w:rsidRDefault="0069618B" w:rsidP="0069618B">
            <w:pPr>
              <w:rPr>
                <w:color w:val="506D85"/>
                <w:sz w:val="22"/>
                <w:szCs w:val="22"/>
              </w:rPr>
            </w:pPr>
            <w:r w:rsidRPr="00DA6578">
              <w:rPr>
                <w:color w:val="506D85"/>
                <w:sz w:val="22"/>
                <w:szCs w:val="22"/>
              </w:rPr>
              <w:t>20 June (6am BST)</w:t>
            </w:r>
          </w:p>
        </w:tc>
        <w:tc>
          <w:tcPr>
            <w:tcW w:w="6237" w:type="dxa"/>
            <w:shd w:val="clear" w:color="auto" w:fill="FFFFFF" w:themeFill="background1"/>
            <w:tcMar>
              <w:top w:w="80" w:type="dxa"/>
              <w:left w:w="80" w:type="dxa"/>
              <w:bottom w:w="80" w:type="dxa"/>
              <w:right w:w="80" w:type="dxa"/>
            </w:tcMar>
            <w:vAlign w:val="center"/>
          </w:tcPr>
          <w:p w14:paraId="72427D8F" w14:textId="3355D14B" w:rsidR="0069618B" w:rsidRPr="00DA6578" w:rsidRDefault="0069618B" w:rsidP="0069618B">
            <w:pPr>
              <w:rPr>
                <w:color w:val="506D85"/>
                <w:sz w:val="22"/>
                <w:szCs w:val="22"/>
              </w:rPr>
            </w:pPr>
            <w:r w:rsidRPr="00DA6578">
              <w:rPr>
                <w:color w:val="506D85"/>
                <w:sz w:val="22"/>
                <w:szCs w:val="22"/>
              </w:rPr>
              <w:t>Booking opens</w:t>
            </w:r>
          </w:p>
        </w:tc>
      </w:tr>
      <w:tr w:rsidR="00DA6578" w:rsidRPr="00DA6578" w14:paraId="036E59A5"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22DE7F7C" w14:textId="1BBA5E37" w:rsidR="0069618B" w:rsidRPr="00DA6578" w:rsidRDefault="0069618B" w:rsidP="0069618B">
            <w:pPr>
              <w:rPr>
                <w:color w:val="506D85"/>
                <w:sz w:val="22"/>
                <w:szCs w:val="22"/>
              </w:rPr>
            </w:pPr>
            <w:r w:rsidRPr="00DA6578">
              <w:rPr>
                <w:color w:val="506D85"/>
                <w:sz w:val="22"/>
                <w:szCs w:val="22"/>
              </w:rPr>
              <w:t>1</w:t>
            </w:r>
            <w:r w:rsidR="00702372">
              <w:rPr>
                <w:color w:val="506D85"/>
                <w:sz w:val="22"/>
                <w:szCs w:val="22"/>
              </w:rPr>
              <w:t>0</w:t>
            </w:r>
            <w:r w:rsidRPr="00DA6578">
              <w:rPr>
                <w:color w:val="506D85"/>
                <w:sz w:val="22"/>
                <w:szCs w:val="22"/>
              </w:rPr>
              <w:t xml:space="preserve"> July</w:t>
            </w:r>
          </w:p>
        </w:tc>
        <w:tc>
          <w:tcPr>
            <w:tcW w:w="6237" w:type="dxa"/>
            <w:shd w:val="clear" w:color="auto" w:fill="FFFFFF" w:themeFill="background1"/>
            <w:tcMar>
              <w:top w:w="80" w:type="dxa"/>
              <w:left w:w="80" w:type="dxa"/>
              <w:bottom w:w="80" w:type="dxa"/>
              <w:right w:w="80" w:type="dxa"/>
            </w:tcMar>
            <w:vAlign w:val="center"/>
          </w:tcPr>
          <w:p w14:paraId="4CCD84D9" w14:textId="342D46CC" w:rsidR="0069618B" w:rsidRPr="00DA6578" w:rsidRDefault="0069618B" w:rsidP="0069618B">
            <w:pPr>
              <w:rPr>
                <w:color w:val="506D85"/>
                <w:sz w:val="22"/>
                <w:szCs w:val="22"/>
              </w:rPr>
            </w:pPr>
            <w:r w:rsidRPr="00DA6578">
              <w:rPr>
                <w:color w:val="506D85"/>
                <w:sz w:val="22"/>
                <w:szCs w:val="22"/>
              </w:rPr>
              <w:t>Testing starts</w:t>
            </w:r>
          </w:p>
        </w:tc>
      </w:tr>
      <w:tr w:rsidR="00DA6578" w:rsidRPr="00DA6578" w14:paraId="39431C8A"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3B71B621" w14:textId="40D5133A" w:rsidR="0069618B" w:rsidRPr="00DA6578" w:rsidRDefault="00702372" w:rsidP="0069618B">
            <w:pPr>
              <w:rPr>
                <w:color w:val="506D85"/>
                <w:sz w:val="22"/>
                <w:szCs w:val="22"/>
              </w:rPr>
            </w:pPr>
            <w:r>
              <w:rPr>
                <w:color w:val="506D85"/>
                <w:sz w:val="22"/>
                <w:szCs w:val="22"/>
              </w:rPr>
              <w:t>19</w:t>
            </w:r>
            <w:r w:rsidR="0069618B" w:rsidRPr="00DA6578">
              <w:rPr>
                <w:color w:val="506D85"/>
                <w:sz w:val="22"/>
                <w:szCs w:val="22"/>
              </w:rPr>
              <w:t xml:space="preserve"> September (12 noon BST)</w:t>
            </w:r>
          </w:p>
        </w:tc>
        <w:tc>
          <w:tcPr>
            <w:tcW w:w="6237" w:type="dxa"/>
            <w:shd w:val="clear" w:color="auto" w:fill="FFFFFF" w:themeFill="background1"/>
            <w:tcMar>
              <w:top w:w="80" w:type="dxa"/>
              <w:left w:w="80" w:type="dxa"/>
              <w:bottom w:w="80" w:type="dxa"/>
              <w:right w:w="80" w:type="dxa"/>
            </w:tcMar>
            <w:vAlign w:val="center"/>
          </w:tcPr>
          <w:p w14:paraId="04973E71" w14:textId="2A941489" w:rsidR="0069618B" w:rsidRPr="00DA6578" w:rsidRDefault="0069618B" w:rsidP="0069618B">
            <w:pPr>
              <w:rPr>
                <w:color w:val="506D85"/>
                <w:sz w:val="22"/>
                <w:szCs w:val="22"/>
              </w:rPr>
            </w:pPr>
            <w:r w:rsidRPr="00DA6578">
              <w:rPr>
                <w:color w:val="506D85"/>
                <w:sz w:val="22"/>
                <w:szCs w:val="22"/>
              </w:rPr>
              <w:t>Access Arrangement application deadline</w:t>
            </w:r>
          </w:p>
        </w:tc>
      </w:tr>
      <w:tr w:rsidR="00DA6578" w:rsidRPr="00DA6578" w14:paraId="17B95DCC"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5EAAA968" w14:textId="0789EC8E" w:rsidR="0069618B" w:rsidRPr="00DA6578" w:rsidRDefault="0069618B" w:rsidP="0069618B">
            <w:pPr>
              <w:rPr>
                <w:color w:val="506D85"/>
                <w:sz w:val="22"/>
                <w:szCs w:val="22"/>
              </w:rPr>
            </w:pPr>
            <w:r w:rsidRPr="00DA6578">
              <w:rPr>
                <w:color w:val="506D85"/>
                <w:sz w:val="22"/>
                <w:szCs w:val="22"/>
              </w:rPr>
              <w:t>2</w:t>
            </w:r>
            <w:r w:rsidR="00702372">
              <w:rPr>
                <w:color w:val="506D85"/>
                <w:sz w:val="22"/>
                <w:szCs w:val="22"/>
              </w:rPr>
              <w:t>1</w:t>
            </w:r>
            <w:r w:rsidRPr="00DA6578">
              <w:rPr>
                <w:color w:val="506D85"/>
                <w:sz w:val="22"/>
                <w:szCs w:val="22"/>
              </w:rPr>
              <w:t xml:space="preserve"> September (12 noon BST)</w:t>
            </w:r>
          </w:p>
        </w:tc>
        <w:tc>
          <w:tcPr>
            <w:tcW w:w="6237" w:type="dxa"/>
            <w:shd w:val="clear" w:color="auto" w:fill="FFFFFF" w:themeFill="background1"/>
            <w:tcMar>
              <w:top w:w="80" w:type="dxa"/>
              <w:left w:w="80" w:type="dxa"/>
              <w:bottom w:w="80" w:type="dxa"/>
              <w:right w:w="80" w:type="dxa"/>
            </w:tcMar>
            <w:vAlign w:val="center"/>
          </w:tcPr>
          <w:p w14:paraId="5431DB5D" w14:textId="0C9A57A7" w:rsidR="0069618B" w:rsidRPr="00DA6578" w:rsidRDefault="0069618B" w:rsidP="0069618B">
            <w:pPr>
              <w:rPr>
                <w:color w:val="506D85"/>
                <w:sz w:val="22"/>
                <w:szCs w:val="22"/>
              </w:rPr>
            </w:pPr>
            <w:r w:rsidRPr="00DA6578">
              <w:rPr>
                <w:color w:val="506D85"/>
                <w:sz w:val="22"/>
                <w:szCs w:val="22"/>
              </w:rPr>
              <w:t>Booking deadline</w:t>
            </w:r>
          </w:p>
        </w:tc>
      </w:tr>
      <w:tr w:rsidR="00DA6578" w:rsidRPr="00DA6578" w14:paraId="097A94B8"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3D501AE0" w14:textId="524FA815" w:rsidR="0069618B" w:rsidRPr="00DA6578" w:rsidRDefault="0069618B" w:rsidP="0069618B">
            <w:pPr>
              <w:rPr>
                <w:color w:val="506D85"/>
                <w:sz w:val="22"/>
                <w:szCs w:val="22"/>
              </w:rPr>
            </w:pPr>
            <w:r w:rsidRPr="00DA6578">
              <w:rPr>
                <w:color w:val="506D85"/>
                <w:sz w:val="22"/>
                <w:szCs w:val="22"/>
              </w:rPr>
              <w:t>2</w:t>
            </w:r>
            <w:r w:rsidR="00702372">
              <w:rPr>
                <w:color w:val="506D85"/>
                <w:sz w:val="22"/>
                <w:szCs w:val="22"/>
              </w:rPr>
              <w:t>8</w:t>
            </w:r>
            <w:r w:rsidRPr="00DA6578">
              <w:rPr>
                <w:color w:val="506D85"/>
                <w:sz w:val="22"/>
                <w:szCs w:val="22"/>
              </w:rPr>
              <w:t xml:space="preserve"> September</w:t>
            </w:r>
          </w:p>
        </w:tc>
        <w:tc>
          <w:tcPr>
            <w:tcW w:w="6237" w:type="dxa"/>
            <w:shd w:val="clear" w:color="auto" w:fill="FFFFFF" w:themeFill="background1"/>
            <w:tcMar>
              <w:top w:w="80" w:type="dxa"/>
              <w:left w:w="80" w:type="dxa"/>
              <w:bottom w:w="80" w:type="dxa"/>
              <w:right w:w="80" w:type="dxa"/>
            </w:tcMar>
            <w:vAlign w:val="center"/>
          </w:tcPr>
          <w:p w14:paraId="4523CCF4" w14:textId="56CCE734" w:rsidR="0069618B" w:rsidRPr="00DA6578" w:rsidRDefault="0069618B" w:rsidP="0069618B">
            <w:pPr>
              <w:rPr>
                <w:color w:val="506D85"/>
                <w:sz w:val="22"/>
                <w:szCs w:val="22"/>
              </w:rPr>
            </w:pPr>
            <w:r w:rsidRPr="00DA6578">
              <w:rPr>
                <w:color w:val="506D85"/>
                <w:sz w:val="22"/>
                <w:szCs w:val="22"/>
              </w:rPr>
              <w:t>Last test day</w:t>
            </w:r>
          </w:p>
        </w:tc>
      </w:tr>
      <w:tr w:rsidR="00DA6578" w:rsidRPr="00DA6578" w14:paraId="4CA67A87"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3EA815C9" w14:textId="52938971" w:rsidR="0069618B" w:rsidRPr="00DA6578" w:rsidRDefault="00702372" w:rsidP="0069618B">
            <w:pPr>
              <w:rPr>
                <w:color w:val="506D85"/>
                <w:sz w:val="22"/>
                <w:szCs w:val="22"/>
              </w:rPr>
            </w:pPr>
            <w:r>
              <w:rPr>
                <w:color w:val="506D85"/>
                <w:sz w:val="22"/>
                <w:szCs w:val="22"/>
              </w:rPr>
              <w:t>29</w:t>
            </w:r>
            <w:r w:rsidR="0069618B" w:rsidRPr="00DA6578">
              <w:rPr>
                <w:color w:val="506D85"/>
                <w:sz w:val="22"/>
                <w:szCs w:val="22"/>
              </w:rPr>
              <w:t xml:space="preserve"> September (4pm BST)</w:t>
            </w:r>
          </w:p>
        </w:tc>
        <w:tc>
          <w:tcPr>
            <w:tcW w:w="6237" w:type="dxa"/>
            <w:shd w:val="clear" w:color="auto" w:fill="FFFFFF" w:themeFill="background1"/>
            <w:tcMar>
              <w:top w:w="80" w:type="dxa"/>
              <w:left w:w="80" w:type="dxa"/>
              <w:bottom w:w="80" w:type="dxa"/>
              <w:right w:w="80" w:type="dxa"/>
            </w:tcMar>
            <w:vAlign w:val="center"/>
          </w:tcPr>
          <w:p w14:paraId="515889AC" w14:textId="7DEF96E5" w:rsidR="0069618B" w:rsidRPr="00DA6578" w:rsidRDefault="0069618B" w:rsidP="0069618B">
            <w:pPr>
              <w:rPr>
                <w:color w:val="506D85"/>
                <w:sz w:val="22"/>
                <w:szCs w:val="22"/>
              </w:rPr>
            </w:pPr>
            <w:r w:rsidRPr="00DA6578">
              <w:rPr>
                <w:color w:val="506D85"/>
                <w:sz w:val="22"/>
                <w:szCs w:val="22"/>
              </w:rPr>
              <w:t>Bursary Scheme application deadline</w:t>
            </w:r>
          </w:p>
        </w:tc>
      </w:tr>
      <w:tr w:rsidR="00DA6578" w:rsidRPr="00DA6578" w14:paraId="1223DA16"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3C095602" w14:textId="59D7538F" w:rsidR="0069618B" w:rsidRPr="00DA6578" w:rsidRDefault="0069618B" w:rsidP="0069618B">
            <w:pPr>
              <w:rPr>
                <w:color w:val="506D85"/>
                <w:sz w:val="22"/>
                <w:szCs w:val="22"/>
              </w:rPr>
            </w:pPr>
            <w:r w:rsidRPr="00DA6578">
              <w:rPr>
                <w:color w:val="506D85"/>
                <w:sz w:val="22"/>
                <w:szCs w:val="22"/>
              </w:rPr>
              <w:t>1</w:t>
            </w:r>
            <w:r w:rsidR="00702372">
              <w:rPr>
                <w:color w:val="506D85"/>
                <w:sz w:val="22"/>
                <w:szCs w:val="22"/>
              </w:rPr>
              <w:t>6</w:t>
            </w:r>
            <w:r w:rsidRPr="00DA6578">
              <w:rPr>
                <w:color w:val="506D85"/>
                <w:sz w:val="22"/>
                <w:szCs w:val="22"/>
              </w:rPr>
              <w:t xml:space="preserve"> October</w:t>
            </w:r>
          </w:p>
        </w:tc>
        <w:tc>
          <w:tcPr>
            <w:tcW w:w="6237" w:type="dxa"/>
            <w:shd w:val="clear" w:color="auto" w:fill="FFFFFF" w:themeFill="background1"/>
            <w:tcMar>
              <w:top w:w="80" w:type="dxa"/>
              <w:left w:w="80" w:type="dxa"/>
              <w:bottom w:w="80" w:type="dxa"/>
              <w:right w:w="80" w:type="dxa"/>
            </w:tcMar>
            <w:vAlign w:val="center"/>
          </w:tcPr>
          <w:p w14:paraId="4D3555A8" w14:textId="2CDFB671" w:rsidR="0069618B" w:rsidRPr="00DA6578" w:rsidRDefault="0069618B" w:rsidP="0069618B">
            <w:pPr>
              <w:rPr>
                <w:color w:val="506D85"/>
                <w:sz w:val="22"/>
                <w:szCs w:val="22"/>
              </w:rPr>
            </w:pPr>
            <w:r w:rsidRPr="00DA6578">
              <w:rPr>
                <w:color w:val="506D85"/>
                <w:sz w:val="22"/>
                <w:szCs w:val="22"/>
              </w:rPr>
              <w:t>UCAS deadline</w:t>
            </w:r>
          </w:p>
        </w:tc>
      </w:tr>
      <w:tr w:rsidR="00DA6578" w:rsidRPr="00DA6578" w14:paraId="6FFA55A5" w14:textId="77777777" w:rsidTr="00DA6578">
        <w:trPr>
          <w:trHeight w:hRule="exact" w:val="397"/>
          <w:jc w:val="center"/>
        </w:trPr>
        <w:tc>
          <w:tcPr>
            <w:tcW w:w="3544" w:type="dxa"/>
            <w:shd w:val="clear" w:color="auto" w:fill="FFFFFF" w:themeFill="background1"/>
            <w:tcMar>
              <w:top w:w="80" w:type="dxa"/>
              <w:left w:w="80" w:type="dxa"/>
              <w:bottom w:w="80" w:type="dxa"/>
              <w:right w:w="80" w:type="dxa"/>
            </w:tcMar>
            <w:vAlign w:val="center"/>
          </w:tcPr>
          <w:p w14:paraId="04723F7C" w14:textId="1D66D8CE" w:rsidR="0069618B" w:rsidRPr="00DA6578" w:rsidRDefault="0069618B" w:rsidP="0069618B">
            <w:pPr>
              <w:rPr>
                <w:color w:val="506D85"/>
                <w:sz w:val="22"/>
                <w:szCs w:val="22"/>
              </w:rPr>
            </w:pPr>
            <w:r w:rsidRPr="00DA6578">
              <w:rPr>
                <w:color w:val="506D85"/>
                <w:sz w:val="22"/>
                <w:szCs w:val="22"/>
              </w:rPr>
              <w:t>Early November</w:t>
            </w:r>
          </w:p>
        </w:tc>
        <w:tc>
          <w:tcPr>
            <w:tcW w:w="6237" w:type="dxa"/>
            <w:shd w:val="clear" w:color="auto" w:fill="FFFFFF" w:themeFill="background1"/>
            <w:tcMar>
              <w:top w:w="80" w:type="dxa"/>
              <w:left w:w="80" w:type="dxa"/>
              <w:bottom w:w="80" w:type="dxa"/>
              <w:right w:w="80" w:type="dxa"/>
            </w:tcMar>
            <w:vAlign w:val="center"/>
          </w:tcPr>
          <w:p w14:paraId="2DFA2215" w14:textId="0D9822D1" w:rsidR="0069618B" w:rsidRPr="00DA6578" w:rsidRDefault="0069618B" w:rsidP="0069618B">
            <w:pPr>
              <w:rPr>
                <w:color w:val="506D85"/>
                <w:sz w:val="22"/>
                <w:szCs w:val="22"/>
              </w:rPr>
            </w:pPr>
            <w:r w:rsidRPr="00DA6578">
              <w:rPr>
                <w:color w:val="506D85"/>
                <w:sz w:val="22"/>
                <w:szCs w:val="22"/>
              </w:rPr>
              <w:t>Results delivered to universities</w:t>
            </w:r>
          </w:p>
        </w:tc>
      </w:tr>
    </w:tbl>
    <w:p w14:paraId="2BC57EB1" w14:textId="316C30FE" w:rsidR="00840CE6" w:rsidRPr="004A009F" w:rsidRDefault="00840CE6" w:rsidP="004A009F">
      <w:pPr>
        <w:pStyle w:val="BasicParagraph"/>
        <w:spacing w:line="240" w:lineRule="auto"/>
        <w:jc w:val="both"/>
        <w:rPr>
          <w:rFonts w:ascii="Calibri" w:hAnsi="Calibri" w:cs="Calibri"/>
          <w:color w:val="466188"/>
          <w:sz w:val="22"/>
          <w:szCs w:val="22"/>
        </w:rPr>
      </w:pPr>
    </w:p>
    <w:p w14:paraId="133365BB" w14:textId="77777777" w:rsidR="00272D6A" w:rsidRPr="00272D6A" w:rsidRDefault="00272D6A" w:rsidP="00272D6A">
      <w:pPr>
        <w:pStyle w:val="ListParagraph"/>
        <w:numPr>
          <w:ilvl w:val="0"/>
          <w:numId w:val="17"/>
        </w:numPr>
        <w:jc w:val="both"/>
        <w:rPr>
          <w:color w:val="506D85"/>
          <w:sz w:val="22"/>
          <w:szCs w:val="22"/>
        </w:rPr>
      </w:pPr>
      <w:r w:rsidRPr="00272D6A">
        <w:rPr>
          <w:color w:val="506D85"/>
          <w:sz w:val="22"/>
          <w:szCs w:val="22"/>
        </w:rPr>
        <w:t>It is your responsibility to book and sit your test within the test window. </w:t>
      </w:r>
    </w:p>
    <w:p w14:paraId="35D275CD" w14:textId="77777777" w:rsidR="00272D6A" w:rsidRPr="00272D6A" w:rsidRDefault="00272D6A" w:rsidP="00272D6A">
      <w:pPr>
        <w:pStyle w:val="ListParagraph"/>
        <w:numPr>
          <w:ilvl w:val="0"/>
          <w:numId w:val="17"/>
        </w:numPr>
        <w:jc w:val="both"/>
        <w:rPr>
          <w:color w:val="506D85"/>
          <w:sz w:val="22"/>
          <w:szCs w:val="22"/>
        </w:rPr>
      </w:pPr>
      <w:r w:rsidRPr="00272D6A">
        <w:rPr>
          <w:color w:val="506D85"/>
          <w:sz w:val="22"/>
          <w:szCs w:val="22"/>
        </w:rPr>
        <w:t>Consortium Universities expect international applicants to take the test, which could mean travelling to another country. </w:t>
      </w:r>
    </w:p>
    <w:p w14:paraId="65FDFC28" w14:textId="77777777" w:rsidR="00272D6A" w:rsidRPr="00272D6A" w:rsidRDefault="00272D6A" w:rsidP="00272D6A">
      <w:pPr>
        <w:pStyle w:val="ListParagraph"/>
        <w:numPr>
          <w:ilvl w:val="0"/>
          <w:numId w:val="17"/>
        </w:numPr>
        <w:jc w:val="both"/>
        <w:rPr>
          <w:color w:val="506D85"/>
          <w:sz w:val="22"/>
          <w:szCs w:val="22"/>
        </w:rPr>
      </w:pPr>
      <w:r w:rsidRPr="00272D6A">
        <w:rPr>
          <w:color w:val="506D85"/>
          <w:sz w:val="22"/>
          <w:szCs w:val="22"/>
        </w:rPr>
        <w:t>If travel to a test centre is difficult because of distance, pandemic, war, civil unrest or natural disaster or you are not able to go to a test centre due to a significant medical reason (either COVID-19 related or other circumstances), please refer to our </w:t>
      </w:r>
      <w:hyperlink r:id="rId28" w:history="1">
        <w:r w:rsidRPr="00272D6A">
          <w:rPr>
            <w:rStyle w:val="Hyperlink"/>
            <w:color w:val="506D85"/>
            <w:sz w:val="22"/>
            <w:szCs w:val="22"/>
            <w:u w:val="single"/>
          </w:rPr>
          <w:t>OnVUE online proctored testing</w:t>
        </w:r>
      </w:hyperlink>
      <w:r w:rsidRPr="00272D6A">
        <w:rPr>
          <w:color w:val="506D85"/>
          <w:sz w:val="22"/>
          <w:szCs w:val="22"/>
        </w:rPr>
        <w:t> information before booking your test.</w:t>
      </w:r>
    </w:p>
    <w:p w14:paraId="5BBF7DB2" w14:textId="77777777" w:rsidR="00272D6A" w:rsidRPr="00272D6A" w:rsidRDefault="00272D6A" w:rsidP="00272D6A">
      <w:pPr>
        <w:pStyle w:val="ListParagraph"/>
        <w:numPr>
          <w:ilvl w:val="0"/>
          <w:numId w:val="17"/>
        </w:numPr>
        <w:jc w:val="both"/>
        <w:rPr>
          <w:color w:val="506D85"/>
          <w:sz w:val="22"/>
          <w:szCs w:val="22"/>
        </w:rPr>
      </w:pPr>
      <w:r w:rsidRPr="00272D6A">
        <w:rPr>
          <w:color w:val="506D85"/>
          <w:sz w:val="22"/>
          <w:szCs w:val="22"/>
        </w:rPr>
        <w:t>Our ‘fit to test’ policy means if a candidate attends their test, they are declaring themselves fit to take the test.  Further details can be found </w:t>
      </w:r>
      <w:hyperlink r:id="rId29" w:history="1">
        <w:r w:rsidRPr="00272D6A">
          <w:rPr>
            <w:rStyle w:val="Hyperlink"/>
            <w:color w:val="506D85"/>
            <w:sz w:val="22"/>
            <w:szCs w:val="22"/>
          </w:rPr>
          <w:t>h</w:t>
        </w:r>
        <w:r w:rsidRPr="00272D6A">
          <w:rPr>
            <w:rStyle w:val="Hyperlink"/>
            <w:color w:val="506D85"/>
            <w:sz w:val="22"/>
            <w:szCs w:val="22"/>
            <w:u w:val="single"/>
          </w:rPr>
          <w:t>ere</w:t>
        </w:r>
      </w:hyperlink>
      <w:r w:rsidRPr="00272D6A">
        <w:rPr>
          <w:color w:val="506D85"/>
          <w:sz w:val="22"/>
          <w:szCs w:val="22"/>
        </w:rPr>
        <w:t>. </w:t>
      </w:r>
    </w:p>
    <w:p w14:paraId="5C45F678" w14:textId="77777777" w:rsidR="00272D6A" w:rsidRPr="00272D6A" w:rsidRDefault="00272D6A" w:rsidP="00272D6A">
      <w:pPr>
        <w:pStyle w:val="ListParagraph"/>
        <w:numPr>
          <w:ilvl w:val="0"/>
          <w:numId w:val="17"/>
        </w:numPr>
        <w:jc w:val="both"/>
        <w:rPr>
          <w:color w:val="506D85"/>
          <w:sz w:val="22"/>
          <w:szCs w:val="22"/>
        </w:rPr>
      </w:pPr>
      <w:r w:rsidRPr="00272D6A">
        <w:rPr>
          <w:color w:val="506D85"/>
          <w:sz w:val="22"/>
          <w:szCs w:val="22"/>
        </w:rPr>
        <w:t>If you are concerned that illness, injury, or personal circumstances means you will not be ‘fit to test’ throughout the 2022 test window, you must contact the </w:t>
      </w:r>
      <w:hyperlink r:id="rId30" w:history="1">
        <w:r w:rsidRPr="00272D6A">
          <w:rPr>
            <w:rStyle w:val="Hyperlink"/>
            <w:color w:val="506D85"/>
            <w:sz w:val="22"/>
            <w:szCs w:val="22"/>
            <w:u w:val="single"/>
          </w:rPr>
          <w:t>UCAT Office</w:t>
        </w:r>
      </w:hyperlink>
      <w:r w:rsidRPr="00272D6A">
        <w:rPr>
          <w:color w:val="506D85"/>
          <w:sz w:val="22"/>
          <w:szCs w:val="22"/>
        </w:rPr>
        <w:t> for advice before sitting your test.  If you choose to sit your test against this advice, UCAT will not accept this as a mitigating circumstance.</w:t>
      </w:r>
    </w:p>
    <w:p w14:paraId="1EA03B18" w14:textId="77777777" w:rsidR="00840CE6" w:rsidRPr="004A009F" w:rsidRDefault="00840CE6" w:rsidP="004A009F">
      <w:pPr>
        <w:rPr>
          <w:rFonts w:ascii="Calibri" w:hAnsi="Calibri" w:cs="Calibri"/>
          <w:color w:val="466188"/>
          <w:sz w:val="22"/>
          <w:szCs w:val="22"/>
        </w:rPr>
      </w:pPr>
      <w:r w:rsidRPr="004A009F">
        <w:rPr>
          <w:rFonts w:ascii="Calibri" w:hAnsi="Calibri" w:cs="Calibri"/>
          <w:color w:val="466188"/>
          <w:sz w:val="22"/>
          <w:szCs w:val="22"/>
        </w:rPr>
        <w:br w:type="page"/>
      </w:r>
    </w:p>
    <w:p w14:paraId="6DA015AB" w14:textId="5A47A3F8" w:rsidR="00840CE6" w:rsidRPr="004A009F" w:rsidRDefault="00840CE6" w:rsidP="001D6415">
      <w:pPr>
        <w:pStyle w:val="Heading1"/>
      </w:pPr>
      <w:bookmarkStart w:id="10" w:name="_Toc109808083"/>
      <w:r w:rsidRPr="004A009F">
        <w:t>THE NATIONAL ADMISSIONS TEST FOR LAW (LNAT)</w:t>
      </w:r>
      <w:bookmarkEnd w:id="10"/>
    </w:p>
    <w:p w14:paraId="096A4EA4"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D1DFBC9" w14:textId="77777777" w:rsidR="00301955" w:rsidRDefault="00301955" w:rsidP="009657D9">
      <w:pPr>
        <w:jc w:val="both"/>
        <w:rPr>
          <w:color w:val="506D85"/>
          <w:sz w:val="22"/>
          <w:szCs w:val="22"/>
        </w:rPr>
      </w:pPr>
      <w:r w:rsidRPr="00301955">
        <w:rPr>
          <w:color w:val="506D85"/>
          <w:sz w:val="22"/>
          <w:szCs w:val="22"/>
        </w:rPr>
        <w:t xml:space="preserve">LNAT is a test run by a consortium of UK universities (LNAT Consortium Ltd, see below). The test helps universities to make fairer choices among the many highly qualified applicants who want to join their undergraduate law programmes. As well as taking the LNAT, you need to apply for your chosen programmes via UCAS in the normal way. Sitting the LNAT does not constitute an application to any universities. </w:t>
      </w:r>
    </w:p>
    <w:p w14:paraId="77623C3C" w14:textId="77777777" w:rsidR="009657D9" w:rsidRPr="00301955" w:rsidRDefault="009657D9" w:rsidP="009657D9">
      <w:pPr>
        <w:jc w:val="both"/>
        <w:rPr>
          <w:color w:val="506D85"/>
          <w:sz w:val="22"/>
          <w:szCs w:val="22"/>
        </w:rPr>
      </w:pPr>
    </w:p>
    <w:p w14:paraId="425115E0" w14:textId="77777777" w:rsidR="00301955" w:rsidRDefault="00301955" w:rsidP="009657D9">
      <w:pPr>
        <w:jc w:val="both"/>
        <w:rPr>
          <w:color w:val="506D85"/>
          <w:sz w:val="22"/>
          <w:szCs w:val="22"/>
        </w:rPr>
      </w:pPr>
      <w:r w:rsidRPr="00301955">
        <w:rPr>
          <w:color w:val="506D85"/>
          <w:sz w:val="22"/>
          <w:szCs w:val="22"/>
        </w:rPr>
        <w:t xml:space="preserve">There are three practice tests on the LNAT website </w:t>
      </w:r>
      <w:hyperlink r:id="rId31" w:history="1">
        <w:r w:rsidRPr="009657D9">
          <w:rPr>
            <w:rStyle w:val="Hyperlink"/>
            <w:color w:val="506D85"/>
            <w:sz w:val="22"/>
            <w:szCs w:val="22"/>
            <w:u w:val="single"/>
          </w:rPr>
          <w:t>www.lnat.ac.uk</w:t>
        </w:r>
      </w:hyperlink>
      <w:r w:rsidRPr="00301955">
        <w:rPr>
          <w:color w:val="506D85"/>
          <w:sz w:val="22"/>
          <w:szCs w:val="22"/>
        </w:rPr>
        <w:t xml:space="preserve"> , two onscreen simulations and one paper-based test. </w:t>
      </w:r>
    </w:p>
    <w:p w14:paraId="3B78FBC4" w14:textId="77777777" w:rsidR="009657D9" w:rsidRPr="00301955" w:rsidRDefault="009657D9" w:rsidP="009657D9">
      <w:pPr>
        <w:jc w:val="both"/>
        <w:rPr>
          <w:color w:val="506D85"/>
          <w:sz w:val="22"/>
          <w:szCs w:val="22"/>
        </w:rPr>
      </w:pPr>
    </w:p>
    <w:p w14:paraId="5C3AEBA3" w14:textId="3BC113A2" w:rsidR="00840CE6" w:rsidRDefault="00301955" w:rsidP="009657D9">
      <w:pPr>
        <w:jc w:val="both"/>
        <w:rPr>
          <w:color w:val="506D85"/>
          <w:sz w:val="22"/>
          <w:szCs w:val="22"/>
        </w:rPr>
      </w:pPr>
      <w:r w:rsidRPr="00301955">
        <w:rPr>
          <w:color w:val="506D85"/>
          <w:sz w:val="22"/>
          <w:szCs w:val="22"/>
        </w:rPr>
        <w:t>The LNAT is a 2¼ hour test in two sections: Section A consists of 42 multiple choice questions. The questions are based on 12 argumentative passages, with 3 or 4 multiple choice questions on each. Candidates are given 95 minutes to answer all of the questions. Candidates can review their answers at any time during the 95 minutes, but cannot return to the multiple choice section once they begin Section B. For Section B, candidates have 40 minutes to answer one of five essay questions on a range of subjects and demonstrate their ability to argue economically to a conclusion with a good command of written English.</w:t>
      </w:r>
    </w:p>
    <w:p w14:paraId="052D2AEC" w14:textId="77777777" w:rsidR="009657D9" w:rsidRPr="00301955" w:rsidRDefault="009657D9" w:rsidP="00301955">
      <w:pPr>
        <w:rPr>
          <w:color w:val="506D85"/>
          <w:sz w:val="22"/>
          <w:szCs w:val="22"/>
        </w:rPr>
      </w:pPr>
    </w:p>
    <w:p w14:paraId="5B6EBE2E" w14:textId="794908BB" w:rsidR="00840CE6" w:rsidRPr="004A009F" w:rsidRDefault="00840CE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Dates </w:t>
      </w:r>
      <w:r w:rsidR="00A96D97">
        <w:rPr>
          <w:rFonts w:ascii="Calibri" w:hAnsi="Calibri" w:cs="Calibri"/>
          <w:b/>
          <w:bCs/>
          <w:color w:val="466188"/>
          <w:sz w:val="22"/>
          <w:szCs w:val="22"/>
        </w:rPr>
        <w:t>&amp; Deadlines</w:t>
      </w:r>
    </w:p>
    <w:p w14:paraId="4282CF1D" w14:textId="77777777" w:rsidR="00840CE6" w:rsidRPr="004A009F" w:rsidRDefault="00840CE6" w:rsidP="004A009F">
      <w:pPr>
        <w:pStyle w:val="BasicParagraph"/>
        <w:spacing w:line="240" w:lineRule="auto"/>
        <w:jc w:val="both"/>
        <w:rPr>
          <w:rFonts w:ascii="Calibri" w:hAnsi="Calibri" w:cs="Calibri"/>
          <w:color w:val="466188"/>
          <w:sz w:val="22"/>
          <w:szCs w:val="22"/>
        </w:rPr>
      </w:pPr>
    </w:p>
    <w:p w14:paraId="5CC498B2" w14:textId="62859A73" w:rsidR="00B53669" w:rsidRDefault="00B53669" w:rsidP="00B53669">
      <w:pPr>
        <w:pStyle w:val="BasicParagraph"/>
        <w:jc w:val="both"/>
        <w:rPr>
          <w:rFonts w:ascii="Calibri" w:hAnsi="Calibri" w:cs="Calibri"/>
          <w:color w:val="466188"/>
          <w:sz w:val="22"/>
          <w:szCs w:val="22"/>
        </w:rPr>
      </w:pPr>
      <w:r w:rsidRPr="00B53669">
        <w:rPr>
          <w:rFonts w:ascii="Calibri" w:hAnsi="Calibri" w:cs="Calibri"/>
          <w:color w:val="466188"/>
          <w:sz w:val="22"/>
          <w:szCs w:val="22"/>
        </w:rPr>
        <w:t>Registration for and booking of LNAT tests for entry into university in September 202</w:t>
      </w:r>
      <w:r w:rsidR="006B3DC9">
        <w:rPr>
          <w:rFonts w:ascii="Calibri" w:hAnsi="Calibri" w:cs="Calibri"/>
          <w:color w:val="466188"/>
          <w:sz w:val="22"/>
          <w:szCs w:val="22"/>
        </w:rPr>
        <w:t>4</w:t>
      </w:r>
      <w:r w:rsidRPr="00B53669">
        <w:rPr>
          <w:rFonts w:ascii="Calibri" w:hAnsi="Calibri" w:cs="Calibri"/>
          <w:color w:val="466188"/>
          <w:sz w:val="22"/>
          <w:szCs w:val="22"/>
        </w:rPr>
        <w:t xml:space="preserve"> opens on 1 August 202</w:t>
      </w:r>
      <w:r w:rsidR="0017400D">
        <w:rPr>
          <w:rFonts w:ascii="Calibri" w:hAnsi="Calibri" w:cs="Calibri"/>
          <w:color w:val="466188"/>
          <w:sz w:val="22"/>
          <w:szCs w:val="22"/>
        </w:rPr>
        <w:t>3</w:t>
      </w:r>
      <w:r w:rsidRPr="00B53669">
        <w:rPr>
          <w:rFonts w:ascii="Calibri" w:hAnsi="Calibri" w:cs="Calibri"/>
          <w:color w:val="466188"/>
          <w:sz w:val="22"/>
          <w:szCs w:val="22"/>
        </w:rPr>
        <w:t>. Testing starts on 1 September 202</w:t>
      </w:r>
      <w:r w:rsidR="0017400D">
        <w:rPr>
          <w:rFonts w:ascii="Calibri" w:hAnsi="Calibri" w:cs="Calibri"/>
          <w:color w:val="466188"/>
          <w:sz w:val="22"/>
          <w:szCs w:val="22"/>
        </w:rPr>
        <w:t>3</w:t>
      </w:r>
      <w:r w:rsidRPr="00B53669">
        <w:rPr>
          <w:rFonts w:ascii="Calibri" w:hAnsi="Calibri" w:cs="Calibri"/>
          <w:color w:val="466188"/>
          <w:sz w:val="22"/>
          <w:szCs w:val="22"/>
        </w:rPr>
        <w:t>.</w:t>
      </w:r>
    </w:p>
    <w:p w14:paraId="4D03C7B1" w14:textId="77777777" w:rsidR="00D23EEF" w:rsidRPr="00B53669" w:rsidRDefault="00D23EEF" w:rsidP="00B53669">
      <w:pPr>
        <w:pStyle w:val="BasicParagraph"/>
        <w:jc w:val="both"/>
        <w:rPr>
          <w:rFonts w:ascii="Calibri" w:hAnsi="Calibri" w:cs="Calibri"/>
          <w:color w:val="466188"/>
          <w:sz w:val="22"/>
          <w:szCs w:val="22"/>
        </w:rPr>
      </w:pPr>
    </w:p>
    <w:p w14:paraId="7D22D25B" w14:textId="77777777" w:rsidR="00B53669" w:rsidRDefault="00B53669" w:rsidP="00B53669">
      <w:pPr>
        <w:pStyle w:val="BasicParagraph"/>
        <w:jc w:val="both"/>
        <w:rPr>
          <w:rFonts w:ascii="Calibri" w:hAnsi="Calibri" w:cs="Calibri"/>
          <w:color w:val="466188"/>
          <w:sz w:val="22"/>
          <w:szCs w:val="22"/>
        </w:rPr>
      </w:pPr>
      <w:r w:rsidRPr="00B53669">
        <w:rPr>
          <w:rFonts w:ascii="Calibri" w:hAnsi="Calibri" w:cs="Calibri"/>
          <w:color w:val="466188"/>
          <w:sz w:val="22"/>
          <w:szCs w:val="22"/>
        </w:rPr>
        <w:t>The LNAT test can be taken on any day that there is an appointment slot free at the test centre you have chosen. The earlier you book, the more chance you have of getting an appointment on the day of your choice.</w:t>
      </w:r>
    </w:p>
    <w:p w14:paraId="0BD2D222" w14:textId="77777777" w:rsidR="00D23EEF" w:rsidRPr="00B53669" w:rsidRDefault="00D23EEF" w:rsidP="00B53669">
      <w:pPr>
        <w:pStyle w:val="BasicParagraph"/>
        <w:jc w:val="both"/>
        <w:rPr>
          <w:rFonts w:ascii="Calibri" w:hAnsi="Calibri" w:cs="Calibri"/>
          <w:color w:val="466188"/>
          <w:sz w:val="22"/>
          <w:szCs w:val="22"/>
        </w:rPr>
      </w:pPr>
    </w:p>
    <w:p w14:paraId="3BECEA44" w14:textId="77777777" w:rsidR="00B53669" w:rsidRDefault="00B53669" w:rsidP="00B53669">
      <w:pPr>
        <w:pStyle w:val="BasicParagraph"/>
        <w:jc w:val="both"/>
        <w:rPr>
          <w:rFonts w:ascii="Calibri" w:hAnsi="Calibri" w:cs="Calibri"/>
          <w:color w:val="466188"/>
          <w:sz w:val="22"/>
          <w:szCs w:val="22"/>
        </w:rPr>
      </w:pPr>
      <w:r w:rsidRPr="00B53669">
        <w:rPr>
          <w:rFonts w:ascii="Calibri" w:hAnsi="Calibri" w:cs="Calibri"/>
          <w:color w:val="466188"/>
          <w:sz w:val="22"/>
          <w:szCs w:val="22"/>
        </w:rPr>
        <w:t>You can take the LNAT before or after you send off your UCAS application.</w:t>
      </w:r>
    </w:p>
    <w:p w14:paraId="303978FB" w14:textId="77777777" w:rsidR="00D23EEF" w:rsidRPr="00B53669" w:rsidRDefault="00D23EEF" w:rsidP="00B53669">
      <w:pPr>
        <w:pStyle w:val="BasicParagraph"/>
        <w:jc w:val="both"/>
        <w:rPr>
          <w:rFonts w:ascii="Calibri" w:hAnsi="Calibri" w:cs="Calibri"/>
          <w:color w:val="466188"/>
          <w:sz w:val="22"/>
          <w:szCs w:val="22"/>
        </w:rPr>
      </w:pPr>
    </w:p>
    <w:p w14:paraId="0AE3FA43" w14:textId="6BCB2ED6" w:rsidR="00B53669" w:rsidRDefault="00B53669" w:rsidP="00B53669">
      <w:pPr>
        <w:pStyle w:val="BasicParagraph"/>
        <w:jc w:val="both"/>
        <w:rPr>
          <w:rFonts w:ascii="Calibri" w:hAnsi="Calibri" w:cs="Calibri"/>
          <w:color w:val="466188"/>
          <w:sz w:val="22"/>
          <w:szCs w:val="22"/>
        </w:rPr>
      </w:pPr>
      <w:r w:rsidRPr="00B53669">
        <w:rPr>
          <w:rFonts w:ascii="Calibri" w:hAnsi="Calibri" w:cs="Calibri"/>
          <w:color w:val="466188"/>
          <w:sz w:val="22"/>
          <w:szCs w:val="22"/>
        </w:rPr>
        <w:t>Key dates to note in the 202</w:t>
      </w:r>
      <w:r w:rsidR="006A284A">
        <w:rPr>
          <w:rFonts w:ascii="Calibri" w:hAnsi="Calibri" w:cs="Calibri"/>
          <w:color w:val="466188"/>
          <w:sz w:val="22"/>
          <w:szCs w:val="22"/>
        </w:rPr>
        <w:t>3</w:t>
      </w:r>
      <w:r w:rsidRPr="00B53669">
        <w:rPr>
          <w:rFonts w:ascii="Calibri" w:hAnsi="Calibri" w:cs="Calibri"/>
          <w:color w:val="466188"/>
          <w:sz w:val="22"/>
          <w:szCs w:val="22"/>
        </w:rPr>
        <w:t>-2</w:t>
      </w:r>
      <w:r w:rsidR="006A284A">
        <w:rPr>
          <w:rFonts w:ascii="Calibri" w:hAnsi="Calibri" w:cs="Calibri"/>
          <w:color w:val="466188"/>
          <w:sz w:val="22"/>
          <w:szCs w:val="22"/>
        </w:rPr>
        <w:t>4</w:t>
      </w:r>
      <w:r w:rsidRPr="00B53669">
        <w:rPr>
          <w:rFonts w:ascii="Calibri" w:hAnsi="Calibri" w:cs="Calibri"/>
          <w:color w:val="466188"/>
          <w:sz w:val="22"/>
          <w:szCs w:val="22"/>
        </w:rPr>
        <w:t xml:space="preserve"> LNAT cycle for entry into university in Autumn 202</w:t>
      </w:r>
      <w:r w:rsidR="006A284A">
        <w:rPr>
          <w:rFonts w:ascii="Calibri" w:hAnsi="Calibri" w:cs="Calibri"/>
          <w:color w:val="466188"/>
          <w:sz w:val="22"/>
          <w:szCs w:val="22"/>
        </w:rPr>
        <w:t>4</w:t>
      </w:r>
      <w:r w:rsidRPr="00B53669">
        <w:rPr>
          <w:rFonts w:ascii="Calibri" w:hAnsi="Calibri" w:cs="Calibri"/>
          <w:color w:val="466188"/>
          <w:sz w:val="22"/>
          <w:szCs w:val="22"/>
        </w:rPr>
        <w:t>.</w:t>
      </w:r>
    </w:p>
    <w:p w14:paraId="2A569F43" w14:textId="77777777" w:rsidR="0004203E" w:rsidRPr="00B53669" w:rsidRDefault="0004203E" w:rsidP="00B53669">
      <w:pPr>
        <w:pStyle w:val="BasicParagraph"/>
        <w:jc w:val="both"/>
        <w:rPr>
          <w:rFonts w:ascii="Calibri" w:hAnsi="Calibri" w:cs="Calibri"/>
          <w:color w:val="466188"/>
          <w:sz w:val="22"/>
          <w:szCs w:val="22"/>
        </w:rPr>
      </w:pPr>
    </w:p>
    <w:p w14:paraId="6704A1B9" w14:textId="7AFDF3CB" w:rsidR="00B53669" w:rsidRPr="00486465" w:rsidRDefault="00486465" w:rsidP="00486465">
      <w:pPr>
        <w:pStyle w:val="BasicParagraph"/>
        <w:jc w:val="center"/>
        <w:rPr>
          <w:rFonts w:ascii="Calibri" w:hAnsi="Calibri" w:cs="Calibri"/>
          <w:i/>
          <w:iCs/>
          <w:color w:val="466188"/>
          <w:sz w:val="22"/>
          <w:szCs w:val="22"/>
        </w:rPr>
      </w:pPr>
      <w:r w:rsidRPr="00486465">
        <w:rPr>
          <w:rFonts w:ascii="Calibri" w:hAnsi="Calibri" w:cs="Calibri"/>
          <w:i/>
          <w:iCs/>
          <w:color w:val="466188"/>
          <w:sz w:val="22"/>
          <w:szCs w:val="22"/>
        </w:rPr>
        <w:t>I</w:t>
      </w:r>
      <w:r w:rsidR="00B53669" w:rsidRPr="00486465">
        <w:rPr>
          <w:rFonts w:ascii="Calibri" w:hAnsi="Calibri" w:cs="Calibri"/>
          <w:i/>
          <w:iCs/>
          <w:color w:val="466188"/>
          <w:sz w:val="22"/>
          <w:szCs w:val="22"/>
        </w:rPr>
        <w:t>t is your responsibility to check with your chosen universities for any changes.</w:t>
      </w:r>
    </w:p>
    <w:p w14:paraId="43510C4E" w14:textId="77777777" w:rsidR="00486465" w:rsidRDefault="00486465" w:rsidP="00B53669">
      <w:pPr>
        <w:pStyle w:val="BasicParagraph"/>
        <w:jc w:val="both"/>
        <w:rPr>
          <w:rFonts w:ascii="Calibri" w:hAnsi="Calibri" w:cs="Calibri"/>
          <w:color w:val="466188"/>
          <w:sz w:val="22"/>
          <w:szCs w:val="22"/>
        </w:rPr>
      </w:pPr>
    </w:p>
    <w:p w14:paraId="37BD17B1" w14:textId="1CC4EC6E" w:rsidR="00B53669" w:rsidRPr="00332EF4" w:rsidRDefault="00B53669" w:rsidP="00B53669">
      <w:pPr>
        <w:pStyle w:val="BasicParagraph"/>
        <w:jc w:val="both"/>
        <w:rPr>
          <w:rFonts w:ascii="Calibri" w:hAnsi="Calibri" w:cs="Calibri"/>
          <w:b/>
          <w:bCs/>
          <w:color w:val="466188"/>
          <w:sz w:val="22"/>
          <w:szCs w:val="22"/>
        </w:rPr>
      </w:pPr>
      <w:r w:rsidRPr="00332EF4">
        <w:rPr>
          <w:rFonts w:ascii="Calibri" w:hAnsi="Calibri" w:cs="Calibri"/>
          <w:b/>
          <w:bCs/>
          <w:color w:val="466188"/>
          <w:sz w:val="22"/>
          <w:szCs w:val="22"/>
        </w:rPr>
        <w:t>202</w:t>
      </w:r>
      <w:r w:rsidR="006A284A">
        <w:rPr>
          <w:rFonts w:ascii="Calibri" w:hAnsi="Calibri" w:cs="Calibri"/>
          <w:b/>
          <w:bCs/>
          <w:color w:val="466188"/>
          <w:sz w:val="22"/>
          <w:szCs w:val="22"/>
        </w:rPr>
        <w:t>3</w:t>
      </w:r>
      <w:r w:rsidRPr="00332EF4">
        <w:rPr>
          <w:rFonts w:ascii="Calibri" w:hAnsi="Calibri" w:cs="Calibri"/>
          <w:b/>
          <w:bCs/>
          <w:color w:val="466188"/>
          <w:sz w:val="22"/>
          <w:szCs w:val="22"/>
        </w:rPr>
        <w:t>: LNAT Registration</w:t>
      </w:r>
    </w:p>
    <w:p w14:paraId="6C42A0D6" w14:textId="5268883B" w:rsidR="00B53669" w:rsidRPr="00332EF4" w:rsidRDefault="00B53669" w:rsidP="00B53669">
      <w:pPr>
        <w:pStyle w:val="BasicParagraph"/>
        <w:jc w:val="both"/>
        <w:rPr>
          <w:rFonts w:ascii="Calibri" w:hAnsi="Calibri" w:cs="Calibri"/>
          <w:i/>
          <w:iCs/>
          <w:color w:val="466188"/>
          <w:sz w:val="22"/>
          <w:szCs w:val="22"/>
        </w:rPr>
      </w:pPr>
      <w:r w:rsidRPr="00332EF4">
        <w:rPr>
          <w:rFonts w:ascii="Calibri" w:hAnsi="Calibri" w:cs="Calibri"/>
          <w:i/>
          <w:iCs/>
          <w:color w:val="466188"/>
          <w:sz w:val="22"/>
          <w:szCs w:val="22"/>
        </w:rPr>
        <w:t>DO NOT sit the LNAT before the 202</w:t>
      </w:r>
      <w:r w:rsidR="006A284A">
        <w:rPr>
          <w:rFonts w:ascii="Calibri" w:hAnsi="Calibri" w:cs="Calibri"/>
          <w:i/>
          <w:iCs/>
          <w:color w:val="466188"/>
          <w:sz w:val="22"/>
          <w:szCs w:val="22"/>
        </w:rPr>
        <w:t>3</w:t>
      </w:r>
      <w:r w:rsidRPr="00332EF4">
        <w:rPr>
          <w:rFonts w:ascii="Calibri" w:hAnsi="Calibri" w:cs="Calibri"/>
          <w:i/>
          <w:iCs/>
          <w:color w:val="466188"/>
          <w:sz w:val="22"/>
          <w:szCs w:val="22"/>
        </w:rPr>
        <w:t xml:space="preserve"> summer holiday as your result WILL NOT COUNT for 202</w:t>
      </w:r>
      <w:r w:rsidR="006A284A">
        <w:rPr>
          <w:rFonts w:ascii="Calibri" w:hAnsi="Calibri" w:cs="Calibri"/>
          <w:i/>
          <w:iCs/>
          <w:color w:val="466188"/>
          <w:sz w:val="22"/>
          <w:szCs w:val="22"/>
        </w:rPr>
        <w:t>3</w:t>
      </w:r>
      <w:r w:rsidRPr="00332EF4">
        <w:rPr>
          <w:rFonts w:ascii="Calibri" w:hAnsi="Calibri" w:cs="Calibri"/>
          <w:i/>
          <w:iCs/>
          <w:color w:val="466188"/>
          <w:sz w:val="22"/>
          <w:szCs w:val="22"/>
        </w:rPr>
        <w:t>/202</w:t>
      </w:r>
      <w:r w:rsidR="006A284A">
        <w:rPr>
          <w:rFonts w:ascii="Calibri" w:hAnsi="Calibri" w:cs="Calibri"/>
          <w:i/>
          <w:iCs/>
          <w:color w:val="466188"/>
          <w:sz w:val="22"/>
          <w:szCs w:val="22"/>
        </w:rPr>
        <w:t>4</w:t>
      </w:r>
    </w:p>
    <w:p w14:paraId="53213324" w14:textId="04AD8D9A" w:rsidR="00B53669" w:rsidRPr="00B53669" w:rsidRDefault="00B53669" w:rsidP="00332EF4">
      <w:pPr>
        <w:pStyle w:val="BasicParagraph"/>
        <w:numPr>
          <w:ilvl w:val="0"/>
          <w:numId w:val="18"/>
        </w:numPr>
        <w:jc w:val="both"/>
        <w:rPr>
          <w:rFonts w:ascii="Calibri" w:hAnsi="Calibri" w:cs="Calibri"/>
          <w:color w:val="466188"/>
          <w:sz w:val="22"/>
          <w:szCs w:val="22"/>
        </w:rPr>
      </w:pPr>
      <w:r w:rsidRPr="00B53669">
        <w:rPr>
          <w:rFonts w:ascii="Calibri" w:hAnsi="Calibri" w:cs="Calibri"/>
          <w:color w:val="466188"/>
          <w:sz w:val="22"/>
          <w:szCs w:val="22"/>
        </w:rPr>
        <w:t>1 August 202</w:t>
      </w:r>
      <w:r w:rsidR="006A284A">
        <w:rPr>
          <w:rFonts w:ascii="Calibri" w:hAnsi="Calibri" w:cs="Calibri"/>
          <w:color w:val="466188"/>
          <w:sz w:val="22"/>
          <w:szCs w:val="22"/>
        </w:rPr>
        <w:t>3</w:t>
      </w:r>
      <w:r w:rsidRPr="00B53669">
        <w:rPr>
          <w:rFonts w:ascii="Calibri" w:hAnsi="Calibri" w:cs="Calibri"/>
          <w:color w:val="466188"/>
          <w:sz w:val="22"/>
          <w:szCs w:val="22"/>
        </w:rPr>
        <w:t>: UCAS registration will open. LNAT registration begins.</w:t>
      </w:r>
    </w:p>
    <w:p w14:paraId="3BB3E098" w14:textId="4B7BF9A5" w:rsidR="00B53669" w:rsidRPr="00B53669" w:rsidRDefault="00B53669" w:rsidP="00332EF4">
      <w:pPr>
        <w:pStyle w:val="BasicParagraph"/>
        <w:numPr>
          <w:ilvl w:val="0"/>
          <w:numId w:val="18"/>
        </w:numPr>
        <w:jc w:val="both"/>
        <w:rPr>
          <w:rFonts w:ascii="Calibri" w:hAnsi="Calibri" w:cs="Calibri"/>
          <w:color w:val="466188"/>
          <w:sz w:val="22"/>
          <w:szCs w:val="22"/>
        </w:rPr>
      </w:pPr>
      <w:r w:rsidRPr="00B53669">
        <w:rPr>
          <w:rFonts w:ascii="Calibri" w:hAnsi="Calibri" w:cs="Calibri"/>
          <w:color w:val="466188"/>
          <w:sz w:val="22"/>
          <w:szCs w:val="22"/>
        </w:rPr>
        <w:t>1 September 202</w:t>
      </w:r>
      <w:r w:rsidR="006A284A">
        <w:rPr>
          <w:rFonts w:ascii="Calibri" w:hAnsi="Calibri" w:cs="Calibri"/>
          <w:color w:val="466188"/>
          <w:sz w:val="22"/>
          <w:szCs w:val="22"/>
        </w:rPr>
        <w:t>3</w:t>
      </w:r>
      <w:r w:rsidRPr="00B53669">
        <w:rPr>
          <w:rFonts w:ascii="Calibri" w:hAnsi="Calibri" w:cs="Calibri"/>
          <w:color w:val="466188"/>
          <w:sz w:val="22"/>
          <w:szCs w:val="22"/>
        </w:rPr>
        <w:t xml:space="preserve">: LNAT testing </w:t>
      </w:r>
      <w:r w:rsidR="004F2813" w:rsidRPr="00B53669">
        <w:rPr>
          <w:rFonts w:ascii="Calibri" w:hAnsi="Calibri" w:cs="Calibri"/>
          <w:color w:val="466188"/>
          <w:sz w:val="22"/>
          <w:szCs w:val="22"/>
        </w:rPr>
        <w:t>begins.</w:t>
      </w:r>
    </w:p>
    <w:p w14:paraId="7EBBEC00" w14:textId="174BDC42" w:rsidR="00B53669" w:rsidRPr="00B53669" w:rsidRDefault="00B53669" w:rsidP="00332EF4">
      <w:pPr>
        <w:pStyle w:val="BasicParagraph"/>
        <w:numPr>
          <w:ilvl w:val="0"/>
          <w:numId w:val="18"/>
        </w:numPr>
        <w:jc w:val="both"/>
        <w:rPr>
          <w:rFonts w:ascii="Calibri" w:hAnsi="Calibri" w:cs="Calibri"/>
          <w:color w:val="466188"/>
          <w:sz w:val="22"/>
          <w:szCs w:val="22"/>
        </w:rPr>
      </w:pPr>
      <w:r w:rsidRPr="00B53669">
        <w:rPr>
          <w:rFonts w:ascii="Calibri" w:hAnsi="Calibri" w:cs="Calibri"/>
          <w:color w:val="466188"/>
          <w:sz w:val="22"/>
          <w:szCs w:val="22"/>
        </w:rPr>
        <w:t>Mid-September 202</w:t>
      </w:r>
      <w:r w:rsidR="006A284A">
        <w:rPr>
          <w:rFonts w:ascii="Calibri" w:hAnsi="Calibri" w:cs="Calibri"/>
          <w:color w:val="466188"/>
          <w:sz w:val="22"/>
          <w:szCs w:val="22"/>
        </w:rPr>
        <w:t>3</w:t>
      </w:r>
      <w:r w:rsidRPr="00B53669">
        <w:rPr>
          <w:rFonts w:ascii="Calibri" w:hAnsi="Calibri" w:cs="Calibri"/>
          <w:color w:val="466188"/>
          <w:sz w:val="22"/>
          <w:szCs w:val="22"/>
        </w:rPr>
        <w:t xml:space="preserve">: UCAS applications can be </w:t>
      </w:r>
      <w:r w:rsidR="004F2813" w:rsidRPr="00B53669">
        <w:rPr>
          <w:rFonts w:ascii="Calibri" w:hAnsi="Calibri" w:cs="Calibri"/>
          <w:color w:val="466188"/>
          <w:sz w:val="22"/>
          <w:szCs w:val="22"/>
        </w:rPr>
        <w:t>submitted.</w:t>
      </w:r>
    </w:p>
    <w:p w14:paraId="0A59B277" w14:textId="709162D7" w:rsidR="00B53669" w:rsidRPr="00332EF4" w:rsidRDefault="00B53669" w:rsidP="00B53669">
      <w:pPr>
        <w:pStyle w:val="BasicParagraph"/>
        <w:jc w:val="both"/>
        <w:rPr>
          <w:rFonts w:ascii="Calibri" w:hAnsi="Calibri" w:cs="Calibri"/>
          <w:b/>
          <w:bCs/>
          <w:color w:val="466188"/>
          <w:sz w:val="22"/>
          <w:szCs w:val="22"/>
        </w:rPr>
      </w:pPr>
      <w:r w:rsidRPr="00332EF4">
        <w:rPr>
          <w:rFonts w:ascii="Calibri" w:hAnsi="Calibri" w:cs="Calibri"/>
          <w:b/>
          <w:bCs/>
          <w:color w:val="466188"/>
          <w:sz w:val="22"/>
          <w:szCs w:val="22"/>
        </w:rPr>
        <w:t>202</w:t>
      </w:r>
      <w:r w:rsidR="006A284A">
        <w:rPr>
          <w:rFonts w:ascii="Calibri" w:hAnsi="Calibri" w:cs="Calibri"/>
          <w:b/>
          <w:bCs/>
          <w:color w:val="466188"/>
          <w:sz w:val="22"/>
          <w:szCs w:val="22"/>
        </w:rPr>
        <w:t>3</w:t>
      </w:r>
      <w:r w:rsidRPr="00332EF4">
        <w:rPr>
          <w:rFonts w:ascii="Calibri" w:hAnsi="Calibri" w:cs="Calibri"/>
          <w:b/>
          <w:bCs/>
          <w:color w:val="466188"/>
          <w:sz w:val="22"/>
          <w:szCs w:val="22"/>
        </w:rPr>
        <w:t>: Deadlines for Cambridge and Oxford applicants</w:t>
      </w:r>
    </w:p>
    <w:p w14:paraId="2E203973" w14:textId="77777777" w:rsidR="00B53669" w:rsidRPr="00DF0811" w:rsidRDefault="00B53669" w:rsidP="00B53669">
      <w:pPr>
        <w:pStyle w:val="BasicParagraph"/>
        <w:jc w:val="both"/>
        <w:rPr>
          <w:rFonts w:ascii="Calibri" w:hAnsi="Calibri" w:cs="Calibri"/>
          <w:i/>
          <w:iCs/>
          <w:color w:val="466188"/>
          <w:sz w:val="22"/>
          <w:szCs w:val="22"/>
        </w:rPr>
      </w:pPr>
      <w:r w:rsidRPr="00DF0811">
        <w:rPr>
          <w:rFonts w:ascii="Calibri" w:hAnsi="Calibri" w:cs="Calibri"/>
          <w:i/>
          <w:iCs/>
          <w:color w:val="466188"/>
          <w:sz w:val="22"/>
          <w:szCs w:val="22"/>
        </w:rPr>
        <w:t>You must meet these deadlines in order to guarantee that your application to Cambridge or Oxford will be considered.</w:t>
      </w:r>
    </w:p>
    <w:p w14:paraId="2548CFCA" w14:textId="1394499E" w:rsidR="00B53669" w:rsidRPr="00B53669" w:rsidRDefault="00B53669" w:rsidP="00DF0811">
      <w:pPr>
        <w:pStyle w:val="BasicParagraph"/>
        <w:numPr>
          <w:ilvl w:val="0"/>
          <w:numId w:val="19"/>
        </w:numPr>
        <w:jc w:val="both"/>
        <w:rPr>
          <w:rFonts w:ascii="Calibri" w:hAnsi="Calibri" w:cs="Calibri"/>
          <w:color w:val="466188"/>
          <w:sz w:val="22"/>
          <w:szCs w:val="22"/>
        </w:rPr>
      </w:pPr>
      <w:r w:rsidRPr="00B53669">
        <w:rPr>
          <w:rFonts w:ascii="Calibri" w:hAnsi="Calibri" w:cs="Calibri"/>
          <w:color w:val="466188"/>
          <w:sz w:val="22"/>
          <w:szCs w:val="22"/>
        </w:rPr>
        <w:t>1 August -15 September 202</w:t>
      </w:r>
      <w:r w:rsidR="006A284A">
        <w:rPr>
          <w:rFonts w:ascii="Calibri" w:hAnsi="Calibri" w:cs="Calibri"/>
          <w:color w:val="466188"/>
          <w:sz w:val="22"/>
          <w:szCs w:val="22"/>
        </w:rPr>
        <w:t>3</w:t>
      </w:r>
      <w:r w:rsidRPr="00B53669">
        <w:rPr>
          <w:rFonts w:ascii="Calibri" w:hAnsi="Calibri" w:cs="Calibri"/>
          <w:color w:val="466188"/>
          <w:sz w:val="22"/>
          <w:szCs w:val="22"/>
        </w:rPr>
        <w:t>: Register and book your LNAT test slot (in order to sit the test before or on, 1</w:t>
      </w:r>
      <w:r w:rsidR="006A284A">
        <w:rPr>
          <w:rFonts w:ascii="Calibri" w:hAnsi="Calibri" w:cs="Calibri"/>
          <w:color w:val="466188"/>
          <w:sz w:val="22"/>
          <w:szCs w:val="22"/>
        </w:rPr>
        <w:t>6</w:t>
      </w:r>
      <w:r w:rsidRPr="00B53669">
        <w:rPr>
          <w:rFonts w:ascii="Calibri" w:hAnsi="Calibri" w:cs="Calibri"/>
          <w:color w:val="466188"/>
          <w:sz w:val="22"/>
          <w:szCs w:val="22"/>
        </w:rPr>
        <w:t xml:space="preserve"> October 202</w:t>
      </w:r>
      <w:r w:rsidR="006A284A">
        <w:rPr>
          <w:rFonts w:ascii="Calibri" w:hAnsi="Calibri" w:cs="Calibri"/>
          <w:color w:val="466188"/>
          <w:sz w:val="22"/>
          <w:szCs w:val="22"/>
        </w:rPr>
        <w:t>3</w:t>
      </w:r>
      <w:r w:rsidRPr="00B53669">
        <w:rPr>
          <w:rFonts w:ascii="Calibri" w:hAnsi="Calibri" w:cs="Calibri"/>
          <w:color w:val="466188"/>
          <w:sz w:val="22"/>
          <w:szCs w:val="22"/>
        </w:rPr>
        <w:t>).</w:t>
      </w:r>
    </w:p>
    <w:p w14:paraId="75583825" w14:textId="2A02FD10" w:rsidR="00B53669" w:rsidRPr="00B53669" w:rsidRDefault="00B53669" w:rsidP="00DF0811">
      <w:pPr>
        <w:pStyle w:val="BasicParagraph"/>
        <w:numPr>
          <w:ilvl w:val="0"/>
          <w:numId w:val="19"/>
        </w:numPr>
        <w:jc w:val="both"/>
        <w:rPr>
          <w:rFonts w:ascii="Calibri" w:hAnsi="Calibri" w:cs="Calibri"/>
          <w:color w:val="466188"/>
          <w:sz w:val="22"/>
          <w:szCs w:val="22"/>
        </w:rPr>
      </w:pPr>
      <w:r w:rsidRPr="00B53669">
        <w:rPr>
          <w:rFonts w:ascii="Calibri" w:hAnsi="Calibri" w:cs="Calibri"/>
          <w:color w:val="466188"/>
          <w:sz w:val="22"/>
          <w:szCs w:val="22"/>
        </w:rPr>
        <w:t>1</w:t>
      </w:r>
      <w:r w:rsidR="006A284A">
        <w:rPr>
          <w:rFonts w:ascii="Calibri" w:hAnsi="Calibri" w:cs="Calibri"/>
          <w:color w:val="466188"/>
          <w:sz w:val="22"/>
          <w:szCs w:val="22"/>
        </w:rPr>
        <w:t>6</w:t>
      </w:r>
      <w:r w:rsidRPr="00B53669">
        <w:rPr>
          <w:rFonts w:ascii="Calibri" w:hAnsi="Calibri" w:cs="Calibri"/>
          <w:color w:val="466188"/>
          <w:sz w:val="22"/>
          <w:szCs w:val="22"/>
        </w:rPr>
        <w:t xml:space="preserve"> October 202</w:t>
      </w:r>
      <w:r w:rsidR="006A284A">
        <w:rPr>
          <w:rFonts w:ascii="Calibri" w:hAnsi="Calibri" w:cs="Calibri"/>
          <w:color w:val="466188"/>
          <w:sz w:val="22"/>
          <w:szCs w:val="22"/>
        </w:rPr>
        <w:t>3</w:t>
      </w:r>
      <w:r w:rsidRPr="00B53669">
        <w:rPr>
          <w:rFonts w:ascii="Calibri" w:hAnsi="Calibri" w:cs="Calibri"/>
          <w:color w:val="466188"/>
          <w:sz w:val="22"/>
          <w:szCs w:val="22"/>
        </w:rPr>
        <w:t xml:space="preserve">: Submit your UCAS </w:t>
      </w:r>
      <w:r w:rsidR="004F2813" w:rsidRPr="00B53669">
        <w:rPr>
          <w:rFonts w:ascii="Calibri" w:hAnsi="Calibri" w:cs="Calibri"/>
          <w:color w:val="466188"/>
          <w:sz w:val="22"/>
          <w:szCs w:val="22"/>
        </w:rPr>
        <w:t>form.</w:t>
      </w:r>
    </w:p>
    <w:p w14:paraId="546ED362" w14:textId="4721EC1B" w:rsidR="00B53669" w:rsidRPr="00B53669" w:rsidRDefault="00B53669" w:rsidP="00DF0811">
      <w:pPr>
        <w:pStyle w:val="BasicParagraph"/>
        <w:numPr>
          <w:ilvl w:val="0"/>
          <w:numId w:val="19"/>
        </w:numPr>
        <w:jc w:val="both"/>
        <w:rPr>
          <w:rFonts w:ascii="Calibri" w:hAnsi="Calibri" w:cs="Calibri"/>
          <w:color w:val="466188"/>
          <w:sz w:val="22"/>
          <w:szCs w:val="22"/>
        </w:rPr>
      </w:pPr>
      <w:r w:rsidRPr="00B53669">
        <w:rPr>
          <w:rFonts w:ascii="Calibri" w:hAnsi="Calibri" w:cs="Calibri"/>
          <w:color w:val="466188"/>
          <w:sz w:val="22"/>
          <w:szCs w:val="22"/>
        </w:rPr>
        <w:t>1</w:t>
      </w:r>
      <w:r w:rsidR="006A284A">
        <w:rPr>
          <w:rFonts w:ascii="Calibri" w:hAnsi="Calibri" w:cs="Calibri"/>
          <w:color w:val="466188"/>
          <w:sz w:val="22"/>
          <w:szCs w:val="22"/>
        </w:rPr>
        <w:t>6</w:t>
      </w:r>
      <w:r w:rsidRPr="00B53669">
        <w:rPr>
          <w:rFonts w:ascii="Calibri" w:hAnsi="Calibri" w:cs="Calibri"/>
          <w:color w:val="466188"/>
          <w:sz w:val="22"/>
          <w:szCs w:val="22"/>
        </w:rPr>
        <w:t xml:space="preserve"> October 202</w:t>
      </w:r>
      <w:r w:rsidR="006A284A">
        <w:rPr>
          <w:rFonts w:ascii="Calibri" w:hAnsi="Calibri" w:cs="Calibri"/>
          <w:color w:val="466188"/>
          <w:sz w:val="22"/>
          <w:szCs w:val="22"/>
        </w:rPr>
        <w:t>3</w:t>
      </w:r>
      <w:r w:rsidRPr="00B53669">
        <w:rPr>
          <w:rFonts w:ascii="Calibri" w:hAnsi="Calibri" w:cs="Calibri"/>
          <w:color w:val="466188"/>
          <w:sz w:val="22"/>
          <w:szCs w:val="22"/>
        </w:rPr>
        <w:t>: Sit the LNAT before, or at the latest on, 1</w:t>
      </w:r>
      <w:r w:rsidR="006A284A">
        <w:rPr>
          <w:rFonts w:ascii="Calibri" w:hAnsi="Calibri" w:cs="Calibri"/>
          <w:color w:val="466188"/>
          <w:sz w:val="22"/>
          <w:szCs w:val="22"/>
        </w:rPr>
        <w:t>6</w:t>
      </w:r>
      <w:r w:rsidRPr="00B53669">
        <w:rPr>
          <w:rFonts w:ascii="Calibri" w:hAnsi="Calibri" w:cs="Calibri"/>
          <w:color w:val="466188"/>
          <w:sz w:val="22"/>
          <w:szCs w:val="22"/>
        </w:rPr>
        <w:t xml:space="preserve"> October 202</w:t>
      </w:r>
      <w:r w:rsidR="006A284A">
        <w:rPr>
          <w:rFonts w:ascii="Calibri" w:hAnsi="Calibri" w:cs="Calibri"/>
          <w:color w:val="466188"/>
          <w:sz w:val="22"/>
          <w:szCs w:val="22"/>
        </w:rPr>
        <w:t>3</w:t>
      </w:r>
      <w:r w:rsidRPr="00B53669">
        <w:rPr>
          <w:rFonts w:ascii="Calibri" w:hAnsi="Calibri" w:cs="Calibri"/>
          <w:color w:val="466188"/>
          <w:sz w:val="22"/>
          <w:szCs w:val="22"/>
        </w:rPr>
        <w:t>.</w:t>
      </w:r>
    </w:p>
    <w:p w14:paraId="3AB03ED4" w14:textId="6AD79277" w:rsidR="00B53669" w:rsidRPr="00DF0811" w:rsidRDefault="00B53669" w:rsidP="00B53669">
      <w:pPr>
        <w:pStyle w:val="BasicParagraph"/>
        <w:jc w:val="both"/>
        <w:rPr>
          <w:rFonts w:ascii="Calibri" w:hAnsi="Calibri" w:cs="Calibri"/>
          <w:b/>
          <w:bCs/>
          <w:color w:val="466188"/>
          <w:sz w:val="22"/>
          <w:szCs w:val="22"/>
        </w:rPr>
      </w:pPr>
      <w:r w:rsidRPr="00DF0811">
        <w:rPr>
          <w:rFonts w:ascii="Calibri" w:hAnsi="Calibri" w:cs="Calibri"/>
          <w:b/>
          <w:bCs/>
          <w:color w:val="466188"/>
          <w:sz w:val="22"/>
          <w:szCs w:val="22"/>
        </w:rPr>
        <w:t>202</w:t>
      </w:r>
      <w:r w:rsidR="006A284A">
        <w:rPr>
          <w:rFonts w:ascii="Calibri" w:hAnsi="Calibri" w:cs="Calibri"/>
          <w:b/>
          <w:bCs/>
          <w:color w:val="466188"/>
          <w:sz w:val="22"/>
          <w:szCs w:val="22"/>
        </w:rPr>
        <w:t>3</w:t>
      </w:r>
      <w:r w:rsidRPr="00DF0811">
        <w:rPr>
          <w:rFonts w:ascii="Calibri" w:hAnsi="Calibri" w:cs="Calibri"/>
          <w:b/>
          <w:bCs/>
          <w:color w:val="466188"/>
          <w:sz w:val="22"/>
          <w:szCs w:val="22"/>
        </w:rPr>
        <w:t>: Deadlines for London School of Economics (LSE) applicants</w:t>
      </w:r>
    </w:p>
    <w:p w14:paraId="166717E5" w14:textId="77777777" w:rsidR="00B53669" w:rsidRPr="00DF0811" w:rsidRDefault="00B53669" w:rsidP="00B53669">
      <w:pPr>
        <w:pStyle w:val="BasicParagraph"/>
        <w:jc w:val="both"/>
        <w:rPr>
          <w:rFonts w:ascii="Calibri" w:hAnsi="Calibri" w:cs="Calibri"/>
          <w:i/>
          <w:iCs/>
          <w:color w:val="466188"/>
          <w:sz w:val="22"/>
          <w:szCs w:val="22"/>
        </w:rPr>
      </w:pPr>
      <w:r w:rsidRPr="00DF0811">
        <w:rPr>
          <w:rFonts w:ascii="Calibri" w:hAnsi="Calibri" w:cs="Calibri"/>
          <w:i/>
          <w:iCs/>
          <w:color w:val="466188"/>
          <w:sz w:val="22"/>
          <w:szCs w:val="22"/>
        </w:rPr>
        <w:t>You must meet these deadlines in order to guarantee that your application will be considered.</w:t>
      </w:r>
    </w:p>
    <w:p w14:paraId="53D59CBD" w14:textId="7E570F2C" w:rsidR="00B53669" w:rsidRPr="00B53669" w:rsidRDefault="00B53669" w:rsidP="00DF0811">
      <w:pPr>
        <w:pStyle w:val="BasicParagraph"/>
        <w:numPr>
          <w:ilvl w:val="0"/>
          <w:numId w:val="20"/>
        </w:numPr>
        <w:jc w:val="both"/>
        <w:rPr>
          <w:rFonts w:ascii="Calibri" w:hAnsi="Calibri" w:cs="Calibri"/>
          <w:color w:val="466188"/>
          <w:sz w:val="22"/>
          <w:szCs w:val="22"/>
        </w:rPr>
      </w:pPr>
      <w:r w:rsidRPr="00B53669">
        <w:rPr>
          <w:rFonts w:ascii="Calibri" w:hAnsi="Calibri" w:cs="Calibri"/>
          <w:color w:val="466188"/>
          <w:sz w:val="22"/>
          <w:szCs w:val="22"/>
        </w:rPr>
        <w:t>31 December 202</w:t>
      </w:r>
      <w:r w:rsidR="006A284A">
        <w:rPr>
          <w:rFonts w:ascii="Calibri" w:hAnsi="Calibri" w:cs="Calibri"/>
          <w:color w:val="466188"/>
          <w:sz w:val="22"/>
          <w:szCs w:val="22"/>
        </w:rPr>
        <w:t>3</w:t>
      </w:r>
      <w:r w:rsidRPr="00B53669">
        <w:rPr>
          <w:rFonts w:ascii="Calibri" w:hAnsi="Calibri" w:cs="Calibri"/>
          <w:color w:val="466188"/>
          <w:sz w:val="22"/>
          <w:szCs w:val="22"/>
        </w:rPr>
        <w:t>: Sit the LNAT before or on 31 December 202</w:t>
      </w:r>
      <w:r w:rsidR="006A284A">
        <w:rPr>
          <w:rFonts w:ascii="Calibri" w:hAnsi="Calibri" w:cs="Calibri"/>
          <w:color w:val="466188"/>
          <w:sz w:val="22"/>
          <w:szCs w:val="22"/>
        </w:rPr>
        <w:t>3</w:t>
      </w:r>
      <w:r w:rsidRPr="00B53669">
        <w:rPr>
          <w:rFonts w:ascii="Calibri" w:hAnsi="Calibri" w:cs="Calibri"/>
          <w:color w:val="466188"/>
          <w:sz w:val="22"/>
          <w:szCs w:val="22"/>
        </w:rPr>
        <w:t>.</w:t>
      </w:r>
    </w:p>
    <w:p w14:paraId="44EAD8CD" w14:textId="77777777" w:rsidR="00B53669" w:rsidRPr="00DF0811" w:rsidRDefault="00B53669" w:rsidP="00B53669">
      <w:pPr>
        <w:pStyle w:val="BasicParagraph"/>
        <w:jc w:val="both"/>
        <w:rPr>
          <w:rFonts w:ascii="Calibri" w:hAnsi="Calibri" w:cs="Calibri"/>
          <w:b/>
          <w:bCs/>
          <w:color w:val="466188"/>
          <w:sz w:val="22"/>
          <w:szCs w:val="22"/>
        </w:rPr>
      </w:pPr>
      <w:r w:rsidRPr="00DF0811">
        <w:rPr>
          <w:rFonts w:ascii="Calibri" w:hAnsi="Calibri" w:cs="Calibri"/>
          <w:b/>
          <w:bCs/>
          <w:color w:val="466188"/>
          <w:sz w:val="22"/>
          <w:szCs w:val="22"/>
        </w:rPr>
        <w:t>2022/23: Deadlines for all other LNAT universities</w:t>
      </w:r>
    </w:p>
    <w:p w14:paraId="008BF7A9" w14:textId="77777777" w:rsidR="00B53669" w:rsidRPr="00DF0811" w:rsidRDefault="00B53669" w:rsidP="00B53669">
      <w:pPr>
        <w:pStyle w:val="BasicParagraph"/>
        <w:jc w:val="both"/>
        <w:rPr>
          <w:rFonts w:ascii="Calibri" w:hAnsi="Calibri" w:cs="Calibri"/>
          <w:i/>
          <w:iCs/>
          <w:color w:val="466188"/>
          <w:sz w:val="22"/>
          <w:szCs w:val="22"/>
        </w:rPr>
      </w:pPr>
      <w:r w:rsidRPr="00DF0811">
        <w:rPr>
          <w:rFonts w:ascii="Calibri" w:hAnsi="Calibri" w:cs="Calibri"/>
          <w:i/>
          <w:iCs/>
          <w:color w:val="466188"/>
          <w:sz w:val="22"/>
          <w:szCs w:val="22"/>
        </w:rPr>
        <w:t>You must meet these deadlines in order to guarantee that your application will be considered.</w:t>
      </w:r>
    </w:p>
    <w:p w14:paraId="2698B6EA" w14:textId="5A19947D" w:rsidR="00B53669" w:rsidRPr="00B53669" w:rsidRDefault="00B53669" w:rsidP="00DF0811">
      <w:pPr>
        <w:pStyle w:val="BasicParagraph"/>
        <w:numPr>
          <w:ilvl w:val="0"/>
          <w:numId w:val="20"/>
        </w:numPr>
        <w:jc w:val="both"/>
        <w:rPr>
          <w:rFonts w:ascii="Calibri" w:hAnsi="Calibri" w:cs="Calibri"/>
          <w:color w:val="466188"/>
          <w:sz w:val="22"/>
          <w:szCs w:val="22"/>
        </w:rPr>
      </w:pPr>
      <w:r w:rsidRPr="00B53669">
        <w:rPr>
          <w:rFonts w:ascii="Calibri" w:hAnsi="Calibri" w:cs="Calibri"/>
          <w:color w:val="466188"/>
          <w:sz w:val="22"/>
          <w:szCs w:val="22"/>
        </w:rPr>
        <w:t>20 January 202</w:t>
      </w:r>
      <w:r w:rsidR="006A284A">
        <w:rPr>
          <w:rFonts w:ascii="Calibri" w:hAnsi="Calibri" w:cs="Calibri"/>
          <w:color w:val="466188"/>
          <w:sz w:val="22"/>
          <w:szCs w:val="22"/>
        </w:rPr>
        <w:t>4</w:t>
      </w:r>
      <w:r w:rsidRPr="00B53669">
        <w:rPr>
          <w:rFonts w:ascii="Calibri" w:hAnsi="Calibri" w:cs="Calibri"/>
          <w:color w:val="466188"/>
          <w:sz w:val="22"/>
          <w:szCs w:val="22"/>
        </w:rPr>
        <w:t xml:space="preserve">: Register and book your LNAT test slot before this </w:t>
      </w:r>
      <w:r w:rsidR="004F2813" w:rsidRPr="00B53669">
        <w:rPr>
          <w:rFonts w:ascii="Calibri" w:hAnsi="Calibri" w:cs="Calibri"/>
          <w:color w:val="466188"/>
          <w:sz w:val="22"/>
          <w:szCs w:val="22"/>
        </w:rPr>
        <w:t>date.</w:t>
      </w:r>
    </w:p>
    <w:p w14:paraId="4BADF82D" w14:textId="64DBD428" w:rsidR="00B53669" w:rsidRPr="00B53669" w:rsidRDefault="00B53669" w:rsidP="00DF0811">
      <w:pPr>
        <w:pStyle w:val="BasicParagraph"/>
        <w:numPr>
          <w:ilvl w:val="0"/>
          <w:numId w:val="20"/>
        </w:numPr>
        <w:jc w:val="both"/>
        <w:rPr>
          <w:rFonts w:ascii="Calibri" w:hAnsi="Calibri" w:cs="Calibri"/>
          <w:color w:val="466188"/>
          <w:sz w:val="22"/>
          <w:szCs w:val="22"/>
        </w:rPr>
      </w:pPr>
      <w:r w:rsidRPr="00B53669">
        <w:rPr>
          <w:rFonts w:ascii="Calibri" w:hAnsi="Calibri" w:cs="Calibri"/>
          <w:color w:val="466188"/>
          <w:sz w:val="22"/>
          <w:szCs w:val="22"/>
        </w:rPr>
        <w:t>25 January 202</w:t>
      </w:r>
      <w:r w:rsidR="003B38BC">
        <w:rPr>
          <w:rFonts w:ascii="Calibri" w:hAnsi="Calibri" w:cs="Calibri"/>
          <w:color w:val="466188"/>
          <w:sz w:val="22"/>
          <w:szCs w:val="22"/>
        </w:rPr>
        <w:t>4</w:t>
      </w:r>
      <w:r w:rsidRPr="00B53669">
        <w:rPr>
          <w:rFonts w:ascii="Calibri" w:hAnsi="Calibri" w:cs="Calibri"/>
          <w:color w:val="466188"/>
          <w:sz w:val="22"/>
          <w:szCs w:val="22"/>
        </w:rPr>
        <w:t>: Submit your UCAS form by 6:00pm UK time.</w:t>
      </w:r>
    </w:p>
    <w:p w14:paraId="6C16AB47" w14:textId="40F1824E" w:rsidR="00B53669" w:rsidRPr="00B53669" w:rsidRDefault="00B53669" w:rsidP="00DF0811">
      <w:pPr>
        <w:pStyle w:val="BasicParagraph"/>
        <w:numPr>
          <w:ilvl w:val="0"/>
          <w:numId w:val="20"/>
        </w:numPr>
        <w:jc w:val="both"/>
        <w:rPr>
          <w:rFonts w:ascii="Calibri" w:hAnsi="Calibri" w:cs="Calibri"/>
          <w:color w:val="466188"/>
          <w:sz w:val="22"/>
          <w:szCs w:val="22"/>
        </w:rPr>
      </w:pPr>
      <w:r w:rsidRPr="00B53669">
        <w:rPr>
          <w:rFonts w:ascii="Calibri" w:hAnsi="Calibri" w:cs="Calibri"/>
          <w:color w:val="466188"/>
          <w:sz w:val="22"/>
          <w:szCs w:val="22"/>
        </w:rPr>
        <w:t>25 January 202</w:t>
      </w:r>
      <w:r w:rsidR="003B38BC">
        <w:rPr>
          <w:rFonts w:ascii="Calibri" w:hAnsi="Calibri" w:cs="Calibri"/>
          <w:color w:val="466188"/>
          <w:sz w:val="22"/>
          <w:szCs w:val="22"/>
        </w:rPr>
        <w:t>4</w:t>
      </w:r>
      <w:r w:rsidRPr="00B53669">
        <w:rPr>
          <w:rFonts w:ascii="Calibri" w:hAnsi="Calibri" w:cs="Calibri"/>
          <w:color w:val="466188"/>
          <w:sz w:val="22"/>
          <w:szCs w:val="22"/>
        </w:rPr>
        <w:t>: Sit the LNAT before or on 25 January 202</w:t>
      </w:r>
      <w:r w:rsidR="003B38BC">
        <w:rPr>
          <w:rFonts w:ascii="Calibri" w:hAnsi="Calibri" w:cs="Calibri"/>
          <w:color w:val="466188"/>
          <w:sz w:val="22"/>
          <w:szCs w:val="22"/>
        </w:rPr>
        <w:t>4</w:t>
      </w:r>
      <w:r w:rsidRPr="00B53669">
        <w:rPr>
          <w:rFonts w:ascii="Calibri" w:hAnsi="Calibri" w:cs="Calibri"/>
          <w:color w:val="466188"/>
          <w:sz w:val="22"/>
          <w:szCs w:val="22"/>
        </w:rPr>
        <w:t>.</w:t>
      </w:r>
    </w:p>
    <w:p w14:paraId="3CB5AB8B" w14:textId="77777777" w:rsidR="00B53669" w:rsidRPr="00B53669" w:rsidRDefault="00B53669" w:rsidP="00B53669">
      <w:pPr>
        <w:pStyle w:val="BasicParagraph"/>
        <w:jc w:val="both"/>
        <w:rPr>
          <w:rFonts w:ascii="Calibri" w:hAnsi="Calibri" w:cs="Calibri"/>
          <w:color w:val="466188"/>
          <w:sz w:val="22"/>
          <w:szCs w:val="22"/>
        </w:rPr>
      </w:pPr>
      <w:r w:rsidRPr="00B53669">
        <w:rPr>
          <w:rFonts w:ascii="Calibri" w:hAnsi="Calibri" w:cs="Calibri"/>
          <w:color w:val="466188"/>
          <w:sz w:val="22"/>
          <w:szCs w:val="22"/>
        </w:rPr>
        <w:t xml:space="preserve"> </w:t>
      </w:r>
    </w:p>
    <w:p w14:paraId="2082CAF1" w14:textId="5EB413CC" w:rsidR="00B53669" w:rsidRPr="00DF0811" w:rsidRDefault="00B53669" w:rsidP="00B53669">
      <w:pPr>
        <w:pStyle w:val="BasicParagraph"/>
        <w:jc w:val="both"/>
        <w:rPr>
          <w:rFonts w:ascii="Calibri" w:hAnsi="Calibri" w:cs="Calibri"/>
          <w:b/>
          <w:bCs/>
          <w:color w:val="466188"/>
          <w:sz w:val="22"/>
          <w:szCs w:val="22"/>
        </w:rPr>
      </w:pPr>
      <w:r w:rsidRPr="00DF0811">
        <w:rPr>
          <w:rFonts w:ascii="Calibri" w:hAnsi="Calibri" w:cs="Calibri"/>
          <w:b/>
          <w:bCs/>
          <w:color w:val="466188"/>
          <w:sz w:val="22"/>
          <w:szCs w:val="22"/>
        </w:rPr>
        <w:t>202</w:t>
      </w:r>
      <w:r w:rsidR="003B38BC">
        <w:rPr>
          <w:rFonts w:ascii="Calibri" w:hAnsi="Calibri" w:cs="Calibri"/>
          <w:b/>
          <w:bCs/>
          <w:color w:val="466188"/>
          <w:sz w:val="22"/>
          <w:szCs w:val="22"/>
        </w:rPr>
        <w:t>4</w:t>
      </w:r>
      <w:r w:rsidRPr="00DF0811">
        <w:rPr>
          <w:rFonts w:ascii="Calibri" w:hAnsi="Calibri" w:cs="Calibri"/>
          <w:b/>
          <w:bCs/>
          <w:color w:val="466188"/>
          <w:sz w:val="22"/>
          <w:szCs w:val="22"/>
        </w:rPr>
        <w:t>: Late applications</w:t>
      </w:r>
    </w:p>
    <w:p w14:paraId="54B0320D" w14:textId="77777777" w:rsidR="00B53669" w:rsidRPr="00DF0811" w:rsidRDefault="00B53669" w:rsidP="00B53669">
      <w:pPr>
        <w:pStyle w:val="BasicParagraph"/>
        <w:jc w:val="both"/>
        <w:rPr>
          <w:rFonts w:ascii="Calibri" w:hAnsi="Calibri" w:cs="Calibri"/>
          <w:i/>
          <w:iCs/>
          <w:color w:val="466188"/>
          <w:sz w:val="22"/>
          <w:szCs w:val="22"/>
        </w:rPr>
      </w:pPr>
      <w:r w:rsidRPr="00DF0811">
        <w:rPr>
          <w:rFonts w:ascii="Calibri" w:hAnsi="Calibri" w:cs="Calibri"/>
          <w:i/>
          <w:iCs/>
          <w:color w:val="466188"/>
          <w:sz w:val="22"/>
          <w:szCs w:val="22"/>
        </w:rPr>
        <w:t>Late application deadlines usually apply to international applicants only – it is your responsibility to check with your chosen universities. Your chosen universities may not accept LNAT results taken as late as July.</w:t>
      </w:r>
    </w:p>
    <w:p w14:paraId="067D06E6" w14:textId="6A9CBC14" w:rsidR="00B53669" w:rsidRPr="00B53669" w:rsidRDefault="00B53669" w:rsidP="00DF0811">
      <w:pPr>
        <w:pStyle w:val="BasicParagraph"/>
        <w:numPr>
          <w:ilvl w:val="0"/>
          <w:numId w:val="21"/>
        </w:numPr>
        <w:jc w:val="both"/>
        <w:rPr>
          <w:rFonts w:ascii="Calibri" w:hAnsi="Calibri" w:cs="Calibri"/>
          <w:color w:val="466188"/>
          <w:sz w:val="22"/>
          <w:szCs w:val="22"/>
        </w:rPr>
      </w:pPr>
      <w:r w:rsidRPr="00B53669">
        <w:rPr>
          <w:rFonts w:ascii="Calibri" w:hAnsi="Calibri" w:cs="Calibri"/>
          <w:color w:val="466188"/>
          <w:sz w:val="22"/>
          <w:szCs w:val="22"/>
        </w:rPr>
        <w:t>25 July 202</w:t>
      </w:r>
      <w:r w:rsidR="003B38BC">
        <w:rPr>
          <w:rFonts w:ascii="Calibri" w:hAnsi="Calibri" w:cs="Calibri"/>
          <w:color w:val="466188"/>
          <w:sz w:val="22"/>
          <w:szCs w:val="22"/>
        </w:rPr>
        <w:t>4</w:t>
      </w:r>
      <w:r w:rsidRPr="00B53669">
        <w:rPr>
          <w:rFonts w:ascii="Calibri" w:hAnsi="Calibri" w:cs="Calibri"/>
          <w:color w:val="466188"/>
          <w:sz w:val="22"/>
          <w:szCs w:val="22"/>
        </w:rPr>
        <w:t>: Book your LNAT test slot before or on 25 July 202</w:t>
      </w:r>
      <w:r w:rsidR="003B38BC">
        <w:rPr>
          <w:rFonts w:ascii="Calibri" w:hAnsi="Calibri" w:cs="Calibri"/>
          <w:color w:val="466188"/>
          <w:sz w:val="22"/>
          <w:szCs w:val="22"/>
        </w:rPr>
        <w:t>4</w:t>
      </w:r>
    </w:p>
    <w:p w14:paraId="057E67CC" w14:textId="0C8864BA" w:rsidR="00B53669" w:rsidRPr="00B53669" w:rsidRDefault="00B53669" w:rsidP="00DF0811">
      <w:pPr>
        <w:pStyle w:val="BasicParagraph"/>
        <w:numPr>
          <w:ilvl w:val="0"/>
          <w:numId w:val="21"/>
        </w:numPr>
        <w:jc w:val="both"/>
        <w:rPr>
          <w:rFonts w:ascii="Calibri" w:hAnsi="Calibri" w:cs="Calibri"/>
          <w:color w:val="466188"/>
          <w:sz w:val="22"/>
          <w:szCs w:val="22"/>
        </w:rPr>
      </w:pPr>
      <w:r w:rsidRPr="00B53669">
        <w:rPr>
          <w:rFonts w:ascii="Calibri" w:hAnsi="Calibri" w:cs="Calibri"/>
          <w:color w:val="466188"/>
          <w:sz w:val="22"/>
          <w:szCs w:val="22"/>
        </w:rPr>
        <w:t>30 June 202</w:t>
      </w:r>
      <w:r w:rsidR="003B38BC">
        <w:rPr>
          <w:rFonts w:ascii="Calibri" w:hAnsi="Calibri" w:cs="Calibri"/>
          <w:color w:val="466188"/>
          <w:sz w:val="22"/>
          <w:szCs w:val="22"/>
        </w:rPr>
        <w:t>4</w:t>
      </w:r>
      <w:r w:rsidRPr="00B53669">
        <w:rPr>
          <w:rFonts w:ascii="Calibri" w:hAnsi="Calibri" w:cs="Calibri"/>
          <w:color w:val="466188"/>
          <w:sz w:val="22"/>
          <w:szCs w:val="22"/>
        </w:rPr>
        <w:t>: Submit UCAS form between 16 January and 30 June 202</w:t>
      </w:r>
      <w:r w:rsidR="003B38BC">
        <w:rPr>
          <w:rFonts w:ascii="Calibri" w:hAnsi="Calibri" w:cs="Calibri"/>
          <w:color w:val="466188"/>
          <w:sz w:val="22"/>
          <w:szCs w:val="22"/>
        </w:rPr>
        <w:t>4</w:t>
      </w:r>
    </w:p>
    <w:p w14:paraId="5D60A019" w14:textId="07A9C013" w:rsidR="00B53669" w:rsidRPr="00B53669" w:rsidRDefault="00B53669" w:rsidP="00DF0811">
      <w:pPr>
        <w:pStyle w:val="BasicParagraph"/>
        <w:numPr>
          <w:ilvl w:val="0"/>
          <w:numId w:val="21"/>
        </w:numPr>
        <w:jc w:val="both"/>
        <w:rPr>
          <w:rFonts w:ascii="Calibri" w:hAnsi="Calibri" w:cs="Calibri"/>
          <w:color w:val="466188"/>
          <w:sz w:val="22"/>
          <w:szCs w:val="22"/>
        </w:rPr>
      </w:pPr>
      <w:r w:rsidRPr="00B53669">
        <w:rPr>
          <w:rFonts w:ascii="Calibri" w:hAnsi="Calibri" w:cs="Calibri"/>
          <w:color w:val="466188"/>
          <w:sz w:val="22"/>
          <w:szCs w:val="22"/>
        </w:rPr>
        <w:t>31 July 202</w:t>
      </w:r>
      <w:r w:rsidR="003B38BC">
        <w:rPr>
          <w:rFonts w:ascii="Calibri" w:hAnsi="Calibri" w:cs="Calibri"/>
          <w:color w:val="466188"/>
          <w:sz w:val="22"/>
          <w:szCs w:val="22"/>
        </w:rPr>
        <w:t>4</w:t>
      </w:r>
      <w:r w:rsidRPr="00B53669">
        <w:rPr>
          <w:rFonts w:ascii="Calibri" w:hAnsi="Calibri" w:cs="Calibri"/>
          <w:color w:val="466188"/>
          <w:sz w:val="22"/>
          <w:szCs w:val="22"/>
        </w:rPr>
        <w:t>: Sit the LNAT before or on 31 July 202</w:t>
      </w:r>
      <w:r w:rsidR="003B38BC">
        <w:rPr>
          <w:rFonts w:ascii="Calibri" w:hAnsi="Calibri" w:cs="Calibri"/>
          <w:color w:val="466188"/>
          <w:sz w:val="22"/>
          <w:szCs w:val="22"/>
        </w:rPr>
        <w:t>4</w:t>
      </w:r>
    </w:p>
    <w:p w14:paraId="635A7C1F" w14:textId="77777777" w:rsidR="009A6F16" w:rsidRDefault="009A6F16" w:rsidP="00B53669">
      <w:pPr>
        <w:pStyle w:val="BasicParagraph"/>
        <w:jc w:val="both"/>
        <w:rPr>
          <w:rFonts w:ascii="Calibri" w:hAnsi="Calibri" w:cs="Calibri"/>
          <w:color w:val="466188"/>
          <w:sz w:val="22"/>
          <w:szCs w:val="22"/>
        </w:rPr>
      </w:pPr>
    </w:p>
    <w:p w14:paraId="7112F1EB" w14:textId="77777777" w:rsidR="00B53669" w:rsidRPr="00B53669" w:rsidRDefault="00B53669" w:rsidP="00B53669">
      <w:pPr>
        <w:pStyle w:val="BasicParagraph"/>
        <w:jc w:val="both"/>
        <w:rPr>
          <w:rFonts w:ascii="Calibri" w:hAnsi="Calibri" w:cs="Calibri"/>
          <w:color w:val="466188"/>
          <w:sz w:val="22"/>
          <w:szCs w:val="22"/>
        </w:rPr>
      </w:pPr>
    </w:p>
    <w:p w14:paraId="6E828A89" w14:textId="7ED7BDFA" w:rsidR="00840CE6" w:rsidRPr="004A009F" w:rsidRDefault="00B53669" w:rsidP="00B53669">
      <w:pPr>
        <w:pStyle w:val="BasicParagraph"/>
        <w:spacing w:line="240" w:lineRule="auto"/>
        <w:jc w:val="both"/>
        <w:rPr>
          <w:rFonts w:ascii="Calibri" w:hAnsi="Calibri" w:cs="Calibri"/>
          <w:color w:val="466188"/>
          <w:sz w:val="22"/>
          <w:szCs w:val="22"/>
        </w:rPr>
      </w:pPr>
      <w:r w:rsidRPr="00B53669">
        <w:rPr>
          <w:rFonts w:ascii="Calibri" w:hAnsi="Calibri" w:cs="Calibri"/>
          <w:color w:val="466188"/>
          <w:sz w:val="22"/>
          <w:szCs w:val="22"/>
        </w:rPr>
        <w:t>Late application deadlines usually apply to international applicants only – it is your responsibility to check with your chosen university.</w:t>
      </w:r>
    </w:p>
    <w:p w14:paraId="2C2144AA" w14:textId="1353F910" w:rsidR="00840CE6" w:rsidRPr="004A009F" w:rsidRDefault="00840CE6" w:rsidP="004A009F">
      <w:pPr>
        <w:pStyle w:val="BasicParagraph"/>
        <w:spacing w:line="240" w:lineRule="auto"/>
        <w:jc w:val="both"/>
        <w:rPr>
          <w:rFonts w:ascii="Calibri" w:hAnsi="Calibri" w:cs="Calibri"/>
          <w:color w:val="466188"/>
          <w:sz w:val="22"/>
          <w:szCs w:val="22"/>
        </w:rPr>
      </w:pPr>
    </w:p>
    <w:p w14:paraId="10A2139A" w14:textId="77777777" w:rsidR="009A6F16" w:rsidRDefault="009A6F16">
      <w:pPr>
        <w:rPr>
          <w:rFonts w:ascii="Calibri" w:hAnsi="Calibri" w:cs="Calibri"/>
          <w:color w:val="466188"/>
          <w:sz w:val="22"/>
          <w:szCs w:val="22"/>
        </w:rPr>
      </w:pPr>
      <w:r>
        <w:rPr>
          <w:rFonts w:ascii="Calibri" w:hAnsi="Calibri" w:cs="Calibri"/>
          <w:color w:val="466188"/>
          <w:sz w:val="22"/>
          <w:szCs w:val="22"/>
        </w:rPr>
        <w:br w:type="page"/>
      </w:r>
    </w:p>
    <w:p w14:paraId="1786A359" w14:textId="25E656F1" w:rsidR="00840CE6" w:rsidRPr="004A009F" w:rsidRDefault="00840CE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The LNAT must be taken by all applicants (UK, EU and overseas) to undergraduate law programmes</w:t>
      </w:r>
    </w:p>
    <w:p w14:paraId="6DF77838" w14:textId="49CBF8E0" w:rsidR="00840CE6" w:rsidRPr="004A009F" w:rsidRDefault="00840CE6" w:rsidP="004A009F">
      <w:pPr>
        <w:pStyle w:val="BasicParagraph"/>
        <w:spacing w:line="240" w:lineRule="auto"/>
        <w:jc w:val="both"/>
        <w:rPr>
          <w:rFonts w:ascii="Calibri" w:hAnsi="Calibri" w:cs="Calibri"/>
          <w:color w:val="466188"/>
          <w:sz w:val="22"/>
          <w:szCs w:val="22"/>
        </w:rPr>
      </w:pPr>
    </w:p>
    <w:tbl>
      <w:tblPr>
        <w:tblStyle w:val="TableGrid"/>
        <w:tblW w:w="0" w:type="auto"/>
        <w:tblBorders>
          <w:top w:val="single" w:sz="4" w:space="0" w:color="506D85"/>
          <w:left w:val="single" w:sz="4" w:space="0" w:color="506D85"/>
          <w:bottom w:val="single" w:sz="4" w:space="0" w:color="506D85"/>
          <w:right w:val="single" w:sz="4" w:space="0" w:color="506D85"/>
          <w:insideH w:val="single" w:sz="4" w:space="0" w:color="506D85"/>
          <w:insideV w:val="single" w:sz="4" w:space="0" w:color="506D85"/>
        </w:tblBorders>
        <w:tblLook w:val="04A0" w:firstRow="1" w:lastRow="0" w:firstColumn="1" w:lastColumn="0" w:noHBand="0" w:noVBand="1"/>
      </w:tblPr>
      <w:tblGrid>
        <w:gridCol w:w="3156"/>
        <w:gridCol w:w="5860"/>
      </w:tblGrid>
      <w:tr w:rsidR="00A5423C" w:rsidRPr="004A009F" w14:paraId="52C69A0D" w14:textId="77777777" w:rsidTr="00E210BC">
        <w:tc>
          <w:tcPr>
            <w:tcW w:w="3114" w:type="dxa"/>
          </w:tcPr>
          <w:p w14:paraId="2BC93865" w14:textId="3DB9298F" w:rsidR="00840CE6" w:rsidRPr="004A009F" w:rsidRDefault="00DB488B"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037C24B3" wp14:editId="20A82B3B">
                  <wp:extent cx="1866428" cy="579352"/>
                  <wp:effectExtent l="0" t="0" r="0" b="508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32">
                            <a:extLst>
                              <a:ext uri="{28A0092B-C50C-407E-A947-70E740481C1C}">
                                <a14:useLocalDpi xmlns:a14="http://schemas.microsoft.com/office/drawing/2010/main"/>
                              </a:ext>
                            </a:extLst>
                          </a:blip>
                          <a:srcRect t="26648" b="27261"/>
                          <a:stretch/>
                        </pic:blipFill>
                        <pic:spPr bwMode="auto">
                          <a:xfrm>
                            <a:off x="0" y="0"/>
                            <a:ext cx="1866900" cy="579498"/>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618552CE" w14:textId="3765D239"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codes M100, MR11, MR12 and MR13</w:t>
            </w:r>
          </w:p>
        </w:tc>
      </w:tr>
      <w:tr w:rsidR="00A5423C" w:rsidRPr="004A009F" w14:paraId="5FBDB03E" w14:textId="77777777" w:rsidTr="00E210BC">
        <w:tc>
          <w:tcPr>
            <w:tcW w:w="3114" w:type="dxa"/>
          </w:tcPr>
          <w:p w14:paraId="2810D02C" w14:textId="01426491" w:rsidR="00840CE6" w:rsidRPr="004A009F" w:rsidRDefault="00EB6458"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6B18C1D9" wp14:editId="5EA20ACA">
                  <wp:extent cx="1866631" cy="816678"/>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33" cstate="print">
                            <a:extLst>
                              <a:ext uri="{28A0092B-C50C-407E-A947-70E740481C1C}">
                                <a14:useLocalDpi xmlns:a14="http://schemas.microsoft.com/office/drawing/2010/main"/>
                              </a:ext>
                            </a:extLst>
                          </a:blip>
                          <a:srcRect t="17210" b="17825"/>
                          <a:stretch/>
                        </pic:blipFill>
                        <pic:spPr bwMode="auto">
                          <a:xfrm>
                            <a:off x="0" y="0"/>
                            <a:ext cx="1866900" cy="816796"/>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280EED98" w14:textId="7FDDF264"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codes M101, M102</w:t>
            </w:r>
          </w:p>
        </w:tc>
      </w:tr>
      <w:tr w:rsidR="00A5423C" w:rsidRPr="004A009F" w14:paraId="4C8D8B55" w14:textId="77777777" w:rsidTr="00E210BC">
        <w:tc>
          <w:tcPr>
            <w:tcW w:w="3114" w:type="dxa"/>
          </w:tcPr>
          <w:p w14:paraId="0B1F1411" w14:textId="46F0EF25" w:rsidR="00840CE6" w:rsidRPr="004A009F" w:rsidRDefault="00FD15F5"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24133BE1" wp14:editId="0984D0A9">
                  <wp:extent cx="1866469" cy="614254"/>
                  <wp:effectExtent l="0" t="0" r="635"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34" cstate="print">
                            <a:extLst>
                              <a:ext uri="{28A0092B-C50C-407E-A947-70E740481C1C}">
                                <a14:useLocalDpi xmlns:a14="http://schemas.microsoft.com/office/drawing/2010/main"/>
                              </a:ext>
                            </a:extLst>
                          </a:blip>
                          <a:srcRect t="24984" b="26150"/>
                          <a:stretch/>
                        </pic:blipFill>
                        <pic:spPr bwMode="auto">
                          <a:xfrm>
                            <a:off x="0" y="0"/>
                            <a:ext cx="1866900" cy="614396"/>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0EE54005" w14:textId="419C8446"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codes M114, M1R7, M1R1, M121, M1R2, M122, M1R3, M1M9, M1RR, M1R4, M</w:t>
            </w:r>
            <w:r w:rsidR="00C37852" w:rsidRPr="004A009F">
              <w:rPr>
                <w:rFonts w:ascii="Calibri" w:hAnsi="Calibri" w:cs="Calibri"/>
                <w:color w:val="466188"/>
                <w:sz w:val="22"/>
                <w:szCs w:val="22"/>
              </w:rPr>
              <w:t>123, MN</w:t>
            </w:r>
            <w:r w:rsidRPr="004A009F">
              <w:rPr>
                <w:rFonts w:ascii="Calibri" w:hAnsi="Calibri" w:cs="Calibri"/>
                <w:color w:val="466188"/>
                <w:sz w:val="22"/>
                <w:szCs w:val="22"/>
              </w:rPr>
              <w:t>11, MN12, MV13, ML11, MQ13, MQ15, ML17, MV11, MV15, ML12, MR17, M100, M9R1, M9R2, M9R3, M9R4, MN19, ML13, M1L1, MQ93, MQ95, MV91, MV95, ML92</w:t>
            </w:r>
          </w:p>
          <w:p w14:paraId="425185F9" w14:textId="0BD5BE63" w:rsidR="00840CE6" w:rsidRPr="004A009F" w:rsidRDefault="00840CE6" w:rsidP="00E210BC">
            <w:pPr>
              <w:pStyle w:val="BasicParagraph"/>
              <w:tabs>
                <w:tab w:val="left" w:pos="1312"/>
              </w:tabs>
              <w:spacing w:line="240" w:lineRule="auto"/>
              <w:jc w:val="both"/>
              <w:rPr>
                <w:rFonts w:ascii="Calibri" w:hAnsi="Calibri" w:cs="Calibri"/>
                <w:color w:val="466188"/>
                <w:sz w:val="22"/>
                <w:szCs w:val="22"/>
              </w:rPr>
            </w:pPr>
          </w:p>
        </w:tc>
      </w:tr>
      <w:tr w:rsidR="00A5423C" w:rsidRPr="004A009F" w14:paraId="4EB30F8D" w14:textId="77777777" w:rsidTr="00E210BC">
        <w:tc>
          <w:tcPr>
            <w:tcW w:w="3114" w:type="dxa"/>
          </w:tcPr>
          <w:p w14:paraId="6D27089A" w14:textId="4BFD9A94" w:rsidR="00840CE6" w:rsidRPr="004A009F" w:rsidRDefault="00FD15F5"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5B1FF6C2" wp14:editId="47459EBD">
                  <wp:extent cx="1866900" cy="125730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35" cstate="print">
                            <a:extLst>
                              <a:ext uri="{28A0092B-C50C-407E-A947-70E740481C1C}">
                                <a14:useLocalDpi xmlns:a14="http://schemas.microsoft.com/office/drawing/2010/main"/>
                              </a:ext>
                            </a:extLst>
                          </a:blip>
                          <a:stretch>
                            <a:fillRect/>
                          </a:stretch>
                        </pic:blipFill>
                        <pic:spPr>
                          <a:xfrm>
                            <a:off x="0" y="0"/>
                            <a:ext cx="1866900" cy="1257300"/>
                          </a:xfrm>
                          <a:prstGeom prst="rect">
                            <a:avLst/>
                          </a:prstGeom>
                        </pic:spPr>
                      </pic:pic>
                    </a:graphicData>
                  </a:graphic>
                </wp:inline>
              </w:drawing>
            </w:r>
          </w:p>
        </w:tc>
        <w:tc>
          <w:tcPr>
            <w:tcW w:w="5902" w:type="dxa"/>
          </w:tcPr>
          <w:p w14:paraId="62A6E994" w14:textId="77777777"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codes LM21, M100, M121, M122, M190</w:t>
            </w:r>
          </w:p>
          <w:p w14:paraId="0D81FC27" w14:textId="77777777" w:rsidR="00840CE6" w:rsidRPr="004A009F" w:rsidRDefault="00840CE6" w:rsidP="00E210BC">
            <w:pPr>
              <w:pStyle w:val="BasicParagraph"/>
              <w:spacing w:line="240" w:lineRule="auto"/>
              <w:ind w:firstLine="720"/>
              <w:jc w:val="both"/>
              <w:rPr>
                <w:rFonts w:ascii="Calibri" w:hAnsi="Calibri" w:cs="Calibri"/>
                <w:color w:val="466188"/>
                <w:sz w:val="22"/>
                <w:szCs w:val="22"/>
              </w:rPr>
            </w:pPr>
          </w:p>
        </w:tc>
      </w:tr>
      <w:tr w:rsidR="00A5423C" w:rsidRPr="004A009F" w14:paraId="1EF2C3ED" w14:textId="77777777" w:rsidTr="00E210BC">
        <w:tc>
          <w:tcPr>
            <w:tcW w:w="3114" w:type="dxa"/>
          </w:tcPr>
          <w:p w14:paraId="46687495" w14:textId="7C7F22CA" w:rsidR="00840CE6" w:rsidRPr="004A009F" w:rsidRDefault="00FD15F5"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34668849" wp14:editId="54E78D1A">
                  <wp:extent cx="1866530" cy="691035"/>
                  <wp:effectExtent l="0" t="0" r="63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36" cstate="print">
                            <a:extLst>
                              <a:ext uri="{28A0092B-C50C-407E-A947-70E740481C1C}">
                                <a14:useLocalDpi xmlns:a14="http://schemas.microsoft.com/office/drawing/2010/main"/>
                              </a:ext>
                            </a:extLst>
                          </a:blip>
                          <a:srcRect t="22206" b="22821"/>
                          <a:stretch/>
                        </pic:blipFill>
                        <pic:spPr bwMode="auto">
                          <a:xfrm>
                            <a:off x="0" y="0"/>
                            <a:ext cx="1866900" cy="691172"/>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30CB5E8A" w14:textId="77777777"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 M100</w:t>
            </w:r>
          </w:p>
          <w:p w14:paraId="304D423C" w14:textId="77777777" w:rsidR="00840CE6" w:rsidRPr="004A009F" w:rsidRDefault="00840CE6" w:rsidP="00E210BC">
            <w:pPr>
              <w:pStyle w:val="BasicParagraph"/>
              <w:spacing w:line="240" w:lineRule="auto"/>
              <w:ind w:firstLine="720"/>
              <w:jc w:val="both"/>
              <w:rPr>
                <w:rFonts w:ascii="Calibri" w:hAnsi="Calibri" w:cs="Calibri"/>
                <w:color w:val="466188"/>
                <w:sz w:val="22"/>
                <w:szCs w:val="22"/>
              </w:rPr>
            </w:pPr>
          </w:p>
        </w:tc>
      </w:tr>
      <w:tr w:rsidR="00A5423C" w:rsidRPr="004A009F" w14:paraId="367E56AE" w14:textId="77777777" w:rsidTr="00E210BC">
        <w:tc>
          <w:tcPr>
            <w:tcW w:w="3114" w:type="dxa"/>
          </w:tcPr>
          <w:p w14:paraId="6253238D" w14:textId="274B21B5" w:rsidR="00840CE6" w:rsidRPr="004A009F" w:rsidRDefault="00871AF0"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0858E7E9" wp14:editId="521D137C">
                  <wp:extent cx="1866552" cy="718955"/>
                  <wp:effectExtent l="0" t="0" r="635" b="508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rotWithShape="1">
                          <a:blip r:embed="rId37" cstate="print">
                            <a:extLst>
                              <a:ext uri="{28A0092B-C50C-407E-A947-70E740481C1C}">
                                <a14:useLocalDpi xmlns:a14="http://schemas.microsoft.com/office/drawing/2010/main"/>
                              </a:ext>
                            </a:extLst>
                          </a:blip>
                          <a:srcRect t="21096" b="21710"/>
                          <a:stretch/>
                        </pic:blipFill>
                        <pic:spPr bwMode="auto">
                          <a:xfrm>
                            <a:off x="0" y="0"/>
                            <a:ext cx="1866900" cy="719089"/>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0754916F" w14:textId="77777777"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codes M100, M101, M1R1, M1R2</w:t>
            </w:r>
          </w:p>
          <w:p w14:paraId="2A87CADD" w14:textId="77777777" w:rsidR="00840CE6" w:rsidRPr="004A009F" w:rsidRDefault="00840CE6" w:rsidP="00E210BC">
            <w:pPr>
              <w:pStyle w:val="BasicParagraph"/>
              <w:spacing w:line="240" w:lineRule="auto"/>
              <w:jc w:val="both"/>
              <w:rPr>
                <w:rFonts w:ascii="Calibri" w:hAnsi="Calibri" w:cs="Calibri"/>
                <w:color w:val="466188"/>
                <w:sz w:val="22"/>
                <w:szCs w:val="22"/>
              </w:rPr>
            </w:pPr>
          </w:p>
        </w:tc>
      </w:tr>
      <w:tr w:rsidR="00A5423C" w:rsidRPr="004A009F" w14:paraId="4DB794E6" w14:textId="77777777" w:rsidTr="00E210BC">
        <w:tc>
          <w:tcPr>
            <w:tcW w:w="3114" w:type="dxa"/>
          </w:tcPr>
          <w:p w14:paraId="27D0153F" w14:textId="2B46FD24" w:rsidR="00840CE6" w:rsidRPr="004A009F" w:rsidRDefault="00871AF0"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5D6A05F9" wp14:editId="40814B3F">
                  <wp:extent cx="1866542" cy="704995"/>
                  <wp:effectExtent l="0" t="0" r="635" b="635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rotWithShape="1">
                          <a:blip r:embed="rId38" cstate="print">
                            <a:extLst>
                              <a:ext uri="{28A0092B-C50C-407E-A947-70E740481C1C}">
                                <a14:useLocalDpi xmlns:a14="http://schemas.microsoft.com/office/drawing/2010/main"/>
                              </a:ext>
                            </a:extLst>
                          </a:blip>
                          <a:srcRect t="21652" b="22266"/>
                          <a:stretch/>
                        </pic:blipFill>
                        <pic:spPr bwMode="auto">
                          <a:xfrm>
                            <a:off x="0" y="0"/>
                            <a:ext cx="1866900" cy="705130"/>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2E7FA8AC" w14:textId="77777777"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codes M100, M190, M191, M192, M193, M194</w:t>
            </w:r>
          </w:p>
          <w:p w14:paraId="74CBE907" w14:textId="77777777" w:rsidR="00840CE6" w:rsidRPr="004A009F" w:rsidRDefault="00840CE6" w:rsidP="00E210BC">
            <w:pPr>
              <w:pStyle w:val="BasicParagraph"/>
              <w:spacing w:line="240" w:lineRule="auto"/>
              <w:ind w:firstLine="720"/>
              <w:jc w:val="both"/>
              <w:rPr>
                <w:rFonts w:ascii="Calibri" w:hAnsi="Calibri" w:cs="Calibri"/>
                <w:color w:val="466188"/>
                <w:sz w:val="22"/>
                <w:szCs w:val="22"/>
              </w:rPr>
            </w:pPr>
          </w:p>
        </w:tc>
      </w:tr>
      <w:tr w:rsidR="00A5423C" w:rsidRPr="004A009F" w14:paraId="38D6220C" w14:textId="77777777" w:rsidTr="00E210BC">
        <w:tc>
          <w:tcPr>
            <w:tcW w:w="3114" w:type="dxa"/>
          </w:tcPr>
          <w:p w14:paraId="16D81000" w14:textId="4DA11477" w:rsidR="00840CE6" w:rsidRPr="004A009F" w:rsidRDefault="00871AF0"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379AE715" wp14:editId="3B308980">
                  <wp:extent cx="1866900" cy="872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extLst>
                              <a:ext uri="{28A0092B-C50C-407E-A947-70E740481C1C}">
                                <a14:useLocalDpi xmlns:a14="http://schemas.microsoft.com/office/drawing/2010/main"/>
                              </a:ext>
                            </a:extLst>
                          </a:blip>
                          <a:srcRect t="15297" b="15297"/>
                          <a:stretch>
                            <a:fillRect/>
                          </a:stretch>
                        </pic:blipFill>
                        <pic:spPr bwMode="auto">
                          <a:xfrm>
                            <a:off x="0" y="0"/>
                            <a:ext cx="1866900" cy="872630"/>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4BB17A82" w14:textId="77777777" w:rsidR="00840CE6" w:rsidRPr="004A009F" w:rsidRDefault="00840CE6" w:rsidP="00E210BC">
            <w:pPr>
              <w:pStyle w:val="BasicParagraph"/>
              <w:spacing w:line="240" w:lineRule="auto"/>
              <w:jc w:val="both"/>
              <w:rPr>
                <w:rFonts w:ascii="Calibri" w:hAnsi="Calibri" w:cs="Calibri"/>
                <w:color w:val="466188"/>
                <w:spacing w:val="2"/>
                <w:sz w:val="22"/>
                <w:szCs w:val="22"/>
              </w:rPr>
            </w:pPr>
            <w:r w:rsidRPr="004A009F">
              <w:rPr>
                <w:rFonts w:ascii="Calibri" w:hAnsi="Calibri" w:cs="Calibri"/>
                <w:color w:val="466188"/>
                <w:spacing w:val="2"/>
                <w:sz w:val="22"/>
                <w:szCs w:val="22"/>
              </w:rPr>
              <w:t>Course codes M100 LLB and all other combinations including Law. M102 LLB Senior Status does not require the LNAT</w:t>
            </w:r>
          </w:p>
          <w:p w14:paraId="79EA9EAC" w14:textId="77777777" w:rsidR="00840CE6" w:rsidRPr="004A009F" w:rsidRDefault="00840CE6" w:rsidP="00E210BC">
            <w:pPr>
              <w:pStyle w:val="BasicParagraph"/>
              <w:spacing w:line="240" w:lineRule="auto"/>
              <w:jc w:val="both"/>
              <w:rPr>
                <w:rFonts w:ascii="Calibri" w:hAnsi="Calibri" w:cs="Calibri"/>
                <w:color w:val="466188"/>
                <w:sz w:val="22"/>
                <w:szCs w:val="22"/>
              </w:rPr>
            </w:pPr>
          </w:p>
        </w:tc>
      </w:tr>
      <w:tr w:rsidR="00A5423C" w:rsidRPr="004A009F" w14:paraId="74478822" w14:textId="77777777" w:rsidTr="00E210BC">
        <w:tc>
          <w:tcPr>
            <w:tcW w:w="3114" w:type="dxa"/>
          </w:tcPr>
          <w:p w14:paraId="09E5000D" w14:textId="75CFAD23" w:rsidR="00840CE6" w:rsidRPr="004A009F" w:rsidRDefault="00E210BC" w:rsidP="004A009F">
            <w:pPr>
              <w:pStyle w:val="BasicParagraph"/>
              <w:spacing w:line="240" w:lineRule="auto"/>
              <w:jc w:val="both"/>
              <w:rPr>
                <w:rFonts w:ascii="Calibri" w:hAnsi="Calibri" w:cs="Calibri"/>
                <w:color w:val="466188"/>
                <w:sz w:val="22"/>
                <w:szCs w:val="22"/>
              </w:rPr>
            </w:pPr>
            <w:r>
              <w:rPr>
                <w:rFonts w:ascii="Calibri" w:hAnsi="Calibri" w:cs="Calibri"/>
                <w:noProof/>
                <w:color w:val="466188"/>
                <w:sz w:val="22"/>
                <w:szCs w:val="22"/>
              </w:rPr>
              <w:drawing>
                <wp:inline distT="0" distB="0" distL="0" distR="0" wp14:anchorId="3B320449" wp14:editId="5017D6A1">
                  <wp:extent cx="1866673" cy="886480"/>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0">
                            <a:extLst>
                              <a:ext uri="{28A0092B-C50C-407E-A947-70E740481C1C}">
                                <a14:useLocalDpi xmlns:a14="http://schemas.microsoft.com/office/drawing/2010/main"/>
                              </a:ext>
                            </a:extLst>
                          </a:blip>
                          <a:srcRect t="14989" b="14495"/>
                          <a:stretch/>
                        </pic:blipFill>
                        <pic:spPr bwMode="auto">
                          <a:xfrm>
                            <a:off x="0" y="0"/>
                            <a:ext cx="1866900" cy="886588"/>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3CF6D2F0" w14:textId="77777777" w:rsidR="00840CE6" w:rsidRPr="004A009F" w:rsidRDefault="00840CE6" w:rsidP="00E210BC">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Course codes M100, M101, M102, M141, M142, M144, M145, M146</w:t>
            </w:r>
          </w:p>
          <w:p w14:paraId="313FB676" w14:textId="77777777" w:rsidR="00840CE6" w:rsidRPr="004A009F" w:rsidRDefault="00840CE6" w:rsidP="00E210BC">
            <w:pPr>
              <w:pStyle w:val="BasicParagraph"/>
              <w:spacing w:line="240" w:lineRule="auto"/>
              <w:jc w:val="both"/>
              <w:rPr>
                <w:rFonts w:ascii="Calibri" w:hAnsi="Calibri" w:cs="Calibri"/>
                <w:color w:val="466188"/>
                <w:sz w:val="22"/>
                <w:szCs w:val="22"/>
              </w:rPr>
            </w:pPr>
          </w:p>
        </w:tc>
      </w:tr>
    </w:tbl>
    <w:p w14:paraId="31177F05" w14:textId="00A8DD65" w:rsidR="00840CE6" w:rsidRPr="004A009F" w:rsidRDefault="00840CE6" w:rsidP="004A009F">
      <w:pPr>
        <w:pStyle w:val="BasicParagraph"/>
        <w:spacing w:line="240" w:lineRule="auto"/>
        <w:jc w:val="both"/>
        <w:rPr>
          <w:rFonts w:ascii="Calibri" w:hAnsi="Calibri" w:cs="Calibri"/>
          <w:color w:val="466188"/>
          <w:sz w:val="22"/>
          <w:szCs w:val="22"/>
        </w:rPr>
      </w:pPr>
    </w:p>
    <w:p w14:paraId="4EE4AD37" w14:textId="77777777" w:rsidR="006C460B" w:rsidRDefault="006C460B">
      <w:pPr>
        <w:rPr>
          <w:rFonts w:ascii="Calibri" w:hAnsi="Calibri" w:cs="Calibri"/>
          <w:color w:val="466188"/>
          <w:sz w:val="22"/>
          <w:szCs w:val="22"/>
        </w:rPr>
      </w:pPr>
      <w:r>
        <w:rPr>
          <w:rFonts w:ascii="Calibri" w:hAnsi="Calibri" w:cs="Calibri"/>
          <w:color w:val="466188"/>
          <w:sz w:val="22"/>
          <w:szCs w:val="22"/>
        </w:rPr>
        <w:br w:type="page"/>
      </w:r>
    </w:p>
    <w:p w14:paraId="52E584FB" w14:textId="77306635" w:rsidR="008956A6" w:rsidRPr="004A009F" w:rsidRDefault="008956A6" w:rsidP="001D6415">
      <w:pPr>
        <w:pStyle w:val="Heading1"/>
      </w:pPr>
      <w:bookmarkStart w:id="11" w:name="_Toc109808084"/>
      <w:r w:rsidRPr="004A009F">
        <w:t>ENGLISH LITERATURE ADMISSIONS TEST (E</w:t>
      </w:r>
      <w:r w:rsidR="001D6415">
        <w:t>L</w:t>
      </w:r>
      <w:r w:rsidRPr="004A009F">
        <w:t>AT)</w:t>
      </w:r>
      <w:bookmarkEnd w:id="11"/>
    </w:p>
    <w:p w14:paraId="15670EC6"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27F720D"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r w:rsidRPr="004A009F">
        <w:rPr>
          <w:rFonts w:ascii="Calibri" w:hAnsi="Calibri" w:cs="Calibri"/>
          <w:b/>
          <w:bCs/>
          <w:color w:val="466188"/>
          <w:sz w:val="22"/>
          <w:szCs w:val="22"/>
        </w:rPr>
        <w:t>About the English Literature Admissions Test (ELAT)</w:t>
      </w:r>
    </w:p>
    <w:p w14:paraId="3E472567"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4A72C19A"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The English Literature Admissions Test (ELAT) is a pre-interview admissions test for applicants to English undergraduate courses at the University of Oxford. It is one of the elements admissions tutors use to decide whether to invite a candidate for interview.</w:t>
      </w:r>
    </w:p>
    <w:p w14:paraId="2F79FAFA"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759E0DFA"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The ELAT is a paper-based test. The 90-minute test is designed to enable applicants to show their ability in the key skill of close reading. Candidates write one essay comparing two or three passages set for comment, focusing on elements such as:</w:t>
      </w:r>
    </w:p>
    <w:p w14:paraId="4B8B22C3"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33C15EE5" w14:textId="77777777" w:rsidR="008956A6" w:rsidRPr="006C460B" w:rsidRDefault="008956A6" w:rsidP="006C460B">
      <w:pPr>
        <w:pStyle w:val="ListParagraph"/>
        <w:numPr>
          <w:ilvl w:val="0"/>
          <w:numId w:val="22"/>
        </w:numPr>
        <w:autoSpaceDE w:val="0"/>
        <w:autoSpaceDN w:val="0"/>
        <w:adjustRightInd w:val="0"/>
        <w:jc w:val="both"/>
        <w:textAlignment w:val="center"/>
        <w:rPr>
          <w:rFonts w:ascii="Calibri" w:hAnsi="Calibri" w:cs="Calibri"/>
          <w:color w:val="466188"/>
          <w:sz w:val="22"/>
          <w:szCs w:val="22"/>
        </w:rPr>
      </w:pPr>
      <w:r w:rsidRPr="006C460B">
        <w:rPr>
          <w:rFonts w:ascii="Calibri" w:hAnsi="Calibri" w:cs="Calibri"/>
          <w:color w:val="466188"/>
          <w:sz w:val="22"/>
          <w:szCs w:val="22"/>
        </w:rPr>
        <w:t>Language</w:t>
      </w:r>
    </w:p>
    <w:p w14:paraId="1C6238AE" w14:textId="77777777" w:rsidR="008956A6" w:rsidRPr="006C460B" w:rsidRDefault="008956A6" w:rsidP="006C460B">
      <w:pPr>
        <w:pStyle w:val="ListParagraph"/>
        <w:numPr>
          <w:ilvl w:val="0"/>
          <w:numId w:val="22"/>
        </w:numPr>
        <w:autoSpaceDE w:val="0"/>
        <w:autoSpaceDN w:val="0"/>
        <w:adjustRightInd w:val="0"/>
        <w:jc w:val="both"/>
        <w:textAlignment w:val="center"/>
        <w:rPr>
          <w:rFonts w:ascii="Calibri" w:hAnsi="Calibri" w:cs="Calibri"/>
          <w:color w:val="466188"/>
          <w:sz w:val="22"/>
          <w:szCs w:val="22"/>
        </w:rPr>
      </w:pPr>
      <w:r w:rsidRPr="006C460B">
        <w:rPr>
          <w:rFonts w:ascii="Calibri" w:hAnsi="Calibri" w:cs="Calibri"/>
          <w:color w:val="466188"/>
          <w:sz w:val="22"/>
          <w:szCs w:val="22"/>
        </w:rPr>
        <w:t>Imagery</w:t>
      </w:r>
    </w:p>
    <w:p w14:paraId="7F253B9B" w14:textId="77777777" w:rsidR="008956A6" w:rsidRPr="006C460B" w:rsidRDefault="008956A6" w:rsidP="006C460B">
      <w:pPr>
        <w:pStyle w:val="ListParagraph"/>
        <w:numPr>
          <w:ilvl w:val="0"/>
          <w:numId w:val="22"/>
        </w:numPr>
        <w:autoSpaceDE w:val="0"/>
        <w:autoSpaceDN w:val="0"/>
        <w:adjustRightInd w:val="0"/>
        <w:jc w:val="both"/>
        <w:textAlignment w:val="center"/>
        <w:rPr>
          <w:rFonts w:ascii="Calibri" w:hAnsi="Calibri" w:cs="Calibri"/>
          <w:color w:val="466188"/>
          <w:sz w:val="22"/>
          <w:szCs w:val="22"/>
        </w:rPr>
      </w:pPr>
      <w:r w:rsidRPr="006C460B">
        <w:rPr>
          <w:rFonts w:ascii="Calibri" w:hAnsi="Calibri" w:cs="Calibri"/>
          <w:color w:val="466188"/>
          <w:sz w:val="22"/>
          <w:szCs w:val="22"/>
        </w:rPr>
        <w:t>Allusion</w:t>
      </w:r>
    </w:p>
    <w:p w14:paraId="526CA5B0" w14:textId="77777777" w:rsidR="008956A6" w:rsidRPr="006C460B" w:rsidRDefault="008956A6" w:rsidP="006C460B">
      <w:pPr>
        <w:pStyle w:val="ListParagraph"/>
        <w:numPr>
          <w:ilvl w:val="0"/>
          <w:numId w:val="22"/>
        </w:numPr>
        <w:autoSpaceDE w:val="0"/>
        <w:autoSpaceDN w:val="0"/>
        <w:adjustRightInd w:val="0"/>
        <w:jc w:val="both"/>
        <w:textAlignment w:val="center"/>
        <w:rPr>
          <w:rFonts w:ascii="Calibri" w:hAnsi="Calibri" w:cs="Calibri"/>
          <w:color w:val="466188"/>
          <w:sz w:val="22"/>
          <w:szCs w:val="22"/>
        </w:rPr>
      </w:pPr>
      <w:r w:rsidRPr="006C460B">
        <w:rPr>
          <w:rFonts w:ascii="Calibri" w:hAnsi="Calibri" w:cs="Calibri"/>
          <w:color w:val="466188"/>
          <w:sz w:val="22"/>
          <w:szCs w:val="22"/>
        </w:rPr>
        <w:t>Syntax</w:t>
      </w:r>
    </w:p>
    <w:p w14:paraId="2D1D3EDC" w14:textId="77777777" w:rsidR="008956A6" w:rsidRPr="006C460B" w:rsidRDefault="008956A6" w:rsidP="006C460B">
      <w:pPr>
        <w:pStyle w:val="ListParagraph"/>
        <w:numPr>
          <w:ilvl w:val="0"/>
          <w:numId w:val="22"/>
        </w:numPr>
        <w:autoSpaceDE w:val="0"/>
        <w:autoSpaceDN w:val="0"/>
        <w:adjustRightInd w:val="0"/>
        <w:jc w:val="both"/>
        <w:textAlignment w:val="center"/>
        <w:rPr>
          <w:rFonts w:ascii="Calibri" w:hAnsi="Calibri" w:cs="Calibri"/>
          <w:color w:val="466188"/>
          <w:sz w:val="22"/>
          <w:szCs w:val="22"/>
        </w:rPr>
      </w:pPr>
      <w:r w:rsidRPr="006C460B">
        <w:rPr>
          <w:rFonts w:ascii="Calibri" w:hAnsi="Calibri" w:cs="Calibri"/>
          <w:color w:val="466188"/>
          <w:sz w:val="22"/>
          <w:szCs w:val="22"/>
        </w:rPr>
        <w:t>Form and structure</w:t>
      </w:r>
    </w:p>
    <w:p w14:paraId="5601434E"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097FE8D2"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r w:rsidRPr="004A009F">
        <w:rPr>
          <w:rFonts w:ascii="Calibri" w:hAnsi="Calibri" w:cs="Calibri"/>
          <w:b/>
          <w:bCs/>
          <w:color w:val="466188"/>
          <w:sz w:val="22"/>
          <w:szCs w:val="22"/>
        </w:rPr>
        <w:t>Test format</w:t>
      </w:r>
    </w:p>
    <w:p w14:paraId="0B137FD5"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061BC30F" w14:textId="77777777" w:rsidR="008956A6"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Candidates are given six poems or passages from drama and/or prose (fiction or non-fiction), and are asked to carry out this single task: </w:t>
      </w:r>
    </w:p>
    <w:p w14:paraId="237EDE62" w14:textId="77777777" w:rsidR="00D3170D" w:rsidRPr="004A009F" w:rsidRDefault="00D3170D" w:rsidP="004A009F">
      <w:pPr>
        <w:autoSpaceDE w:val="0"/>
        <w:autoSpaceDN w:val="0"/>
        <w:adjustRightInd w:val="0"/>
        <w:jc w:val="both"/>
        <w:textAlignment w:val="center"/>
        <w:rPr>
          <w:rFonts w:ascii="Calibri" w:hAnsi="Calibri" w:cs="Calibri"/>
          <w:color w:val="466188"/>
          <w:sz w:val="22"/>
          <w:szCs w:val="22"/>
        </w:rPr>
      </w:pPr>
    </w:p>
    <w:p w14:paraId="7216BE29" w14:textId="44A0BFC2" w:rsidR="008956A6"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Select two or three of the passages (a) to (f) and compare and contrast them in any ways that seem interesting to you, paying particular attention to distinctive features of structure, </w:t>
      </w:r>
      <w:r w:rsidR="00C37852" w:rsidRPr="004A009F">
        <w:rPr>
          <w:rFonts w:ascii="Calibri" w:hAnsi="Calibri" w:cs="Calibri"/>
          <w:color w:val="466188"/>
          <w:sz w:val="22"/>
          <w:szCs w:val="22"/>
        </w:rPr>
        <w:t>language,</w:t>
      </w:r>
      <w:r w:rsidRPr="004A009F">
        <w:rPr>
          <w:rFonts w:ascii="Calibri" w:hAnsi="Calibri" w:cs="Calibri"/>
          <w:color w:val="466188"/>
          <w:sz w:val="22"/>
          <w:szCs w:val="22"/>
        </w:rPr>
        <w:t xml:space="preserve"> and style. In your introduction, indicate briefly what you intend to explore or illustrate through close reading of your chosen passages.</w:t>
      </w:r>
    </w:p>
    <w:p w14:paraId="2FE38E2E" w14:textId="77777777" w:rsidR="00D3170D" w:rsidRPr="004A009F" w:rsidRDefault="00D3170D" w:rsidP="004A009F">
      <w:pPr>
        <w:autoSpaceDE w:val="0"/>
        <w:autoSpaceDN w:val="0"/>
        <w:adjustRightInd w:val="0"/>
        <w:jc w:val="both"/>
        <w:textAlignment w:val="center"/>
        <w:rPr>
          <w:rFonts w:ascii="Calibri" w:hAnsi="Calibri" w:cs="Calibri"/>
          <w:color w:val="466188"/>
          <w:sz w:val="22"/>
          <w:szCs w:val="22"/>
        </w:rPr>
      </w:pPr>
    </w:p>
    <w:p w14:paraId="6D8A0F12" w14:textId="77777777" w:rsidR="008956A6" w:rsidRPr="004A009F" w:rsidRDefault="008956A6" w:rsidP="004A009F">
      <w:pPr>
        <w:autoSpaceDE w:val="0"/>
        <w:autoSpaceDN w:val="0"/>
        <w:adjustRightInd w:val="0"/>
        <w:jc w:val="both"/>
        <w:textAlignment w:val="center"/>
        <w:rPr>
          <w:rFonts w:ascii="Calibri" w:hAnsi="Calibri" w:cs="Calibri"/>
          <w:color w:val="466188"/>
          <w:spacing w:val="2"/>
          <w:sz w:val="22"/>
          <w:szCs w:val="22"/>
        </w:rPr>
      </w:pPr>
      <w:r w:rsidRPr="004A009F">
        <w:rPr>
          <w:rFonts w:ascii="Calibri" w:hAnsi="Calibri" w:cs="Calibri"/>
          <w:color w:val="466188"/>
          <w:sz w:val="22"/>
          <w:szCs w:val="22"/>
        </w:rPr>
        <w:t xml:space="preserve">There will be some sort of link between the six passages, which will be explained in the introduction. </w:t>
      </w:r>
      <w:r w:rsidRPr="004A009F">
        <w:rPr>
          <w:rFonts w:ascii="Calibri" w:hAnsi="Calibri" w:cs="Calibri"/>
          <w:color w:val="466188"/>
          <w:spacing w:val="2"/>
          <w:sz w:val="22"/>
          <w:szCs w:val="22"/>
        </w:rPr>
        <w:t>Answer sheets will be provided to candidates.</w:t>
      </w:r>
    </w:p>
    <w:p w14:paraId="64712032"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2A563891" w14:textId="39F2B904" w:rsidR="008956A6" w:rsidRPr="004A009F" w:rsidRDefault="008956A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Section 1: Writing task</w:t>
      </w:r>
    </w:p>
    <w:tbl>
      <w:tblPr>
        <w:tblW w:w="9498" w:type="dxa"/>
        <w:tblInd w:w="-10" w:type="dxa"/>
        <w:tblLayout w:type="fixed"/>
        <w:tblCellMar>
          <w:left w:w="0" w:type="dxa"/>
          <w:right w:w="0" w:type="dxa"/>
        </w:tblCellMar>
        <w:tblLook w:val="0000" w:firstRow="0" w:lastRow="0" w:firstColumn="0" w:lastColumn="0" w:noHBand="0" w:noVBand="0"/>
      </w:tblPr>
      <w:tblGrid>
        <w:gridCol w:w="1276"/>
        <w:gridCol w:w="3969"/>
        <w:gridCol w:w="2835"/>
        <w:gridCol w:w="1418"/>
      </w:tblGrid>
      <w:tr w:rsidR="00A5423C" w:rsidRPr="004A009F" w14:paraId="6B5303B1" w14:textId="77777777" w:rsidTr="00D3170D">
        <w:trPr>
          <w:trHeight w:val="65"/>
        </w:trPr>
        <w:tc>
          <w:tcPr>
            <w:tcW w:w="1276"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4AB5A27"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Section</w:t>
            </w:r>
          </w:p>
        </w:tc>
        <w:tc>
          <w:tcPr>
            <w:tcW w:w="3969"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CAE6582"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What does it test?</w:t>
            </w:r>
          </w:p>
        </w:tc>
        <w:tc>
          <w:tcPr>
            <w:tcW w:w="283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978EFCF"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Questions</w:t>
            </w:r>
          </w:p>
        </w:tc>
        <w:tc>
          <w:tcPr>
            <w:tcW w:w="141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F94D241"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Timing</w:t>
            </w:r>
          </w:p>
        </w:tc>
      </w:tr>
      <w:tr w:rsidR="00A5423C" w:rsidRPr="004A009F" w14:paraId="09599DD8" w14:textId="77777777" w:rsidTr="00D3170D">
        <w:trPr>
          <w:trHeight w:val="413"/>
        </w:trPr>
        <w:tc>
          <w:tcPr>
            <w:tcW w:w="1276"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AC195B5"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Writing task</w:t>
            </w:r>
          </w:p>
        </w:tc>
        <w:tc>
          <w:tcPr>
            <w:tcW w:w="3969"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F993D10"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A candidate’s close reading skill, and the ability to shape and articulate an informed response to unfamiliar literary material.</w:t>
            </w:r>
          </w:p>
        </w:tc>
        <w:tc>
          <w:tcPr>
            <w:tcW w:w="283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4C84F66"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One essay question based on 2–3 passages of text.</w:t>
            </w:r>
          </w:p>
        </w:tc>
        <w:tc>
          <w:tcPr>
            <w:tcW w:w="141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239AEBED"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90 minutes</w:t>
            </w:r>
          </w:p>
        </w:tc>
      </w:tr>
    </w:tbl>
    <w:p w14:paraId="2FB0A333" w14:textId="637CCB64" w:rsidR="008956A6" w:rsidRPr="004A009F" w:rsidRDefault="008956A6" w:rsidP="004A009F">
      <w:pPr>
        <w:pStyle w:val="BasicParagraph"/>
        <w:spacing w:line="240" w:lineRule="auto"/>
        <w:jc w:val="both"/>
        <w:rPr>
          <w:rFonts w:ascii="Calibri" w:hAnsi="Calibri" w:cs="Calibri"/>
          <w:color w:val="466188"/>
          <w:sz w:val="22"/>
          <w:szCs w:val="22"/>
        </w:rPr>
      </w:pPr>
    </w:p>
    <w:p w14:paraId="354A7C17" w14:textId="4B2497D7" w:rsidR="008956A6" w:rsidRDefault="008956A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Key dates for applicants intending to apply in 202</w:t>
      </w:r>
      <w:r w:rsidR="00941D66">
        <w:rPr>
          <w:rFonts w:ascii="Calibri" w:hAnsi="Calibri" w:cs="Calibri"/>
          <w:b/>
          <w:bCs/>
          <w:color w:val="466188"/>
          <w:sz w:val="22"/>
          <w:szCs w:val="22"/>
        </w:rPr>
        <w:t>3</w:t>
      </w:r>
      <w:r w:rsidRPr="004A009F">
        <w:rPr>
          <w:rFonts w:ascii="Calibri" w:hAnsi="Calibri" w:cs="Calibri"/>
          <w:b/>
          <w:bCs/>
          <w:color w:val="466188"/>
          <w:sz w:val="22"/>
          <w:szCs w:val="22"/>
        </w:rPr>
        <w:t xml:space="preserve"> for admission in </w:t>
      </w:r>
      <w:r w:rsidR="004F2813" w:rsidRPr="004A009F">
        <w:rPr>
          <w:rFonts w:ascii="Calibri" w:hAnsi="Calibri" w:cs="Calibri"/>
          <w:b/>
          <w:bCs/>
          <w:color w:val="466188"/>
          <w:sz w:val="22"/>
          <w:szCs w:val="22"/>
        </w:rPr>
        <w:t>202</w:t>
      </w:r>
      <w:r w:rsidR="004F2813">
        <w:rPr>
          <w:rFonts w:ascii="Calibri" w:hAnsi="Calibri" w:cs="Calibri"/>
          <w:b/>
          <w:bCs/>
          <w:color w:val="466188"/>
          <w:sz w:val="22"/>
          <w:szCs w:val="22"/>
        </w:rPr>
        <w:t>4.</w:t>
      </w:r>
    </w:p>
    <w:p w14:paraId="6AF96A37" w14:textId="77777777" w:rsidR="00D3170D" w:rsidRPr="004A009F" w:rsidRDefault="00D3170D" w:rsidP="004A009F">
      <w:pPr>
        <w:pStyle w:val="BasicParagraph"/>
        <w:spacing w:line="240" w:lineRule="auto"/>
        <w:jc w:val="both"/>
        <w:rPr>
          <w:rFonts w:ascii="Calibri" w:hAnsi="Calibri" w:cs="Calibri"/>
          <w:color w:val="466188"/>
          <w:sz w:val="22"/>
          <w:szCs w:val="22"/>
        </w:rPr>
      </w:pPr>
    </w:p>
    <w:p w14:paraId="1F1F9220" w14:textId="77777777" w:rsidR="00FD0619" w:rsidRPr="00FD0619" w:rsidRDefault="00FD0619" w:rsidP="00FD0619">
      <w:pPr>
        <w:shd w:val="clear" w:color="auto" w:fill="FFFFFF"/>
        <w:spacing w:line="288" w:lineRule="atLeast"/>
        <w:textAlignment w:val="baseline"/>
        <w:outlineLvl w:val="1"/>
        <w:rPr>
          <w:rFonts w:eastAsia="Times New Roman" w:cs="Times New Roman"/>
          <w:b/>
          <w:bCs/>
          <w:color w:val="506D85"/>
          <w:sz w:val="22"/>
          <w:szCs w:val="22"/>
          <w:lang w:eastAsia="en-GB"/>
        </w:rPr>
      </w:pPr>
      <w:r w:rsidRPr="00FD0619">
        <w:rPr>
          <w:rFonts w:eastAsia="Times New Roman" w:cs="Times New Roman"/>
          <w:b/>
          <w:bCs/>
          <w:color w:val="506D85"/>
          <w:sz w:val="22"/>
          <w:szCs w:val="22"/>
          <w:bdr w:val="none" w:sz="0" w:space="0" w:color="auto" w:frame="1"/>
          <w:lang w:eastAsia="en-GB"/>
        </w:rPr>
        <w:t>When do I take the test?</w:t>
      </w:r>
    </w:p>
    <w:p w14:paraId="53E415DC" w14:textId="77777777" w:rsidR="00FD0619" w:rsidRDefault="00FD0619" w:rsidP="00FD0619">
      <w:pPr>
        <w:shd w:val="clear" w:color="auto" w:fill="FFFFFF"/>
        <w:ind w:right="-52"/>
        <w:textAlignment w:val="baseline"/>
        <w:rPr>
          <w:rFonts w:eastAsia="Times New Roman" w:cs="Times New Roman"/>
          <w:color w:val="506D85"/>
          <w:sz w:val="22"/>
          <w:szCs w:val="22"/>
          <w:lang w:eastAsia="en-GB"/>
        </w:rPr>
      </w:pPr>
    </w:p>
    <w:p w14:paraId="193595B1" w14:textId="01431F99" w:rsidR="00FD0619" w:rsidRDefault="00FD0619" w:rsidP="00C508B0">
      <w:pPr>
        <w:shd w:val="clear" w:color="auto" w:fill="FFFFFF"/>
        <w:ind w:right="-52"/>
        <w:jc w:val="both"/>
        <w:textAlignment w:val="baseline"/>
        <w:rPr>
          <w:rFonts w:eastAsia="Times New Roman" w:cs="Times New Roman"/>
          <w:color w:val="506D85"/>
          <w:sz w:val="22"/>
          <w:szCs w:val="22"/>
          <w:lang w:eastAsia="en-GB"/>
        </w:rPr>
      </w:pPr>
      <w:r w:rsidRPr="00FD0619">
        <w:rPr>
          <w:rFonts w:eastAsia="Times New Roman" w:cs="Times New Roman"/>
          <w:color w:val="506D85"/>
          <w:sz w:val="22"/>
          <w:szCs w:val="22"/>
          <w:lang w:eastAsia="en-GB"/>
        </w:rPr>
        <w:t>The University's admissions tests are administered by </w:t>
      </w:r>
      <w:hyperlink r:id="rId41" w:history="1">
        <w:r w:rsidRPr="00FD0619">
          <w:rPr>
            <w:rFonts w:eastAsia="Times New Roman" w:cs="Times New Roman"/>
            <w:color w:val="506D85"/>
            <w:sz w:val="22"/>
            <w:szCs w:val="22"/>
            <w:u w:val="single"/>
            <w:bdr w:val="none" w:sz="0" w:space="0" w:color="auto" w:frame="1"/>
            <w:lang w:eastAsia="en-GB"/>
          </w:rPr>
          <w:t>Cambridge Assessment Admissions Testing</w:t>
        </w:r>
      </w:hyperlink>
      <w:r w:rsidRPr="00FD0619">
        <w:rPr>
          <w:rFonts w:eastAsia="Times New Roman" w:cs="Times New Roman"/>
          <w:color w:val="506D85"/>
          <w:sz w:val="22"/>
          <w:szCs w:val="22"/>
          <w:lang w:eastAsia="en-GB"/>
        </w:rPr>
        <w:t xml:space="preserve">. These tests are taken on specific dates each year, a few weeks after the application deadline on </w:t>
      </w:r>
      <w:r w:rsidR="00720CB3">
        <w:rPr>
          <w:rFonts w:eastAsia="Times New Roman" w:cs="Times New Roman"/>
          <w:color w:val="506D85"/>
          <w:sz w:val="22"/>
          <w:szCs w:val="22"/>
          <w:lang w:eastAsia="en-GB"/>
        </w:rPr>
        <w:t>29</w:t>
      </w:r>
      <w:r w:rsidRPr="00FD0619">
        <w:rPr>
          <w:rFonts w:eastAsia="Times New Roman" w:cs="Times New Roman"/>
          <w:color w:val="506D85"/>
          <w:sz w:val="22"/>
          <w:szCs w:val="22"/>
          <w:lang w:eastAsia="en-GB"/>
        </w:rPr>
        <w:t xml:space="preserve"> September. The next test dates are:</w:t>
      </w:r>
    </w:p>
    <w:p w14:paraId="101FB917" w14:textId="77777777" w:rsidR="00C508B0" w:rsidRPr="00FD0619" w:rsidRDefault="00C508B0" w:rsidP="00C508B0">
      <w:pPr>
        <w:shd w:val="clear" w:color="auto" w:fill="FFFFFF"/>
        <w:ind w:right="-52"/>
        <w:jc w:val="both"/>
        <w:textAlignment w:val="baseline"/>
        <w:rPr>
          <w:rFonts w:eastAsia="Times New Roman" w:cs="Times New Roman"/>
          <w:color w:val="506D85"/>
          <w:sz w:val="22"/>
          <w:szCs w:val="22"/>
          <w:lang w:eastAsia="en-GB"/>
        </w:rPr>
      </w:pPr>
    </w:p>
    <w:p w14:paraId="37BC6664" w14:textId="42964459" w:rsidR="00FD0619" w:rsidRPr="00FD0619" w:rsidRDefault="00720CB3" w:rsidP="00C508B0">
      <w:pPr>
        <w:numPr>
          <w:ilvl w:val="0"/>
          <w:numId w:val="23"/>
        </w:numPr>
        <w:shd w:val="clear" w:color="auto" w:fill="FFFFFF"/>
        <w:ind w:left="1080" w:right="2788"/>
        <w:jc w:val="both"/>
        <w:textAlignment w:val="baseline"/>
        <w:rPr>
          <w:rFonts w:eastAsia="Times New Roman" w:cs="Times New Roman"/>
          <w:color w:val="506D85"/>
          <w:sz w:val="22"/>
          <w:szCs w:val="22"/>
          <w:lang w:eastAsia="en-GB"/>
        </w:rPr>
      </w:pPr>
      <w:r>
        <w:rPr>
          <w:rFonts w:eastAsia="Times New Roman" w:cs="Times New Roman"/>
          <w:color w:val="506D85"/>
          <w:sz w:val="22"/>
          <w:szCs w:val="22"/>
          <w:lang w:eastAsia="en-GB"/>
        </w:rPr>
        <w:t>Thursday 19</w:t>
      </w:r>
      <w:r w:rsidRPr="00720CB3">
        <w:rPr>
          <w:rFonts w:eastAsia="Times New Roman" w:cs="Times New Roman"/>
          <w:color w:val="506D85"/>
          <w:sz w:val="22"/>
          <w:szCs w:val="22"/>
          <w:vertAlign w:val="superscript"/>
          <w:lang w:eastAsia="en-GB"/>
        </w:rPr>
        <w:t>th</w:t>
      </w:r>
      <w:r>
        <w:rPr>
          <w:rFonts w:eastAsia="Times New Roman" w:cs="Times New Roman"/>
          <w:color w:val="506D85"/>
          <w:sz w:val="22"/>
          <w:szCs w:val="22"/>
          <w:lang w:eastAsia="en-GB"/>
        </w:rPr>
        <w:t xml:space="preserve"> October</w:t>
      </w:r>
      <w:r w:rsidR="00FD0619" w:rsidRPr="00FD0619">
        <w:rPr>
          <w:rFonts w:eastAsia="Times New Roman" w:cs="Times New Roman"/>
          <w:color w:val="506D85"/>
          <w:sz w:val="22"/>
          <w:szCs w:val="22"/>
          <w:lang w:eastAsia="en-GB"/>
        </w:rPr>
        <w:t xml:space="preserve"> 202</w:t>
      </w:r>
      <w:r>
        <w:rPr>
          <w:rFonts w:eastAsia="Times New Roman" w:cs="Times New Roman"/>
          <w:color w:val="506D85"/>
          <w:sz w:val="22"/>
          <w:szCs w:val="22"/>
          <w:lang w:eastAsia="en-GB"/>
        </w:rPr>
        <w:t>3</w:t>
      </w:r>
    </w:p>
    <w:p w14:paraId="1EDE7E37" w14:textId="77777777" w:rsidR="00C508B0" w:rsidRDefault="00C508B0" w:rsidP="00C508B0">
      <w:pPr>
        <w:shd w:val="clear" w:color="auto" w:fill="FFFFFF"/>
        <w:spacing w:after="240"/>
        <w:ind w:right="-52"/>
        <w:jc w:val="both"/>
        <w:textAlignment w:val="baseline"/>
        <w:rPr>
          <w:rFonts w:eastAsia="Times New Roman" w:cs="Times New Roman"/>
          <w:color w:val="506D85"/>
          <w:sz w:val="22"/>
          <w:szCs w:val="22"/>
          <w:lang w:eastAsia="en-GB"/>
        </w:rPr>
      </w:pPr>
    </w:p>
    <w:p w14:paraId="51B0E1EB" w14:textId="0028234A" w:rsidR="00FD0619" w:rsidRPr="00FD0619" w:rsidRDefault="00FD0619" w:rsidP="00C508B0">
      <w:pPr>
        <w:shd w:val="clear" w:color="auto" w:fill="FFFFFF"/>
        <w:spacing w:after="240"/>
        <w:ind w:right="-52"/>
        <w:jc w:val="both"/>
        <w:textAlignment w:val="baseline"/>
        <w:rPr>
          <w:rFonts w:eastAsia="Times New Roman" w:cs="Times New Roman"/>
          <w:color w:val="506D85"/>
          <w:sz w:val="22"/>
          <w:szCs w:val="22"/>
          <w:lang w:eastAsia="en-GB"/>
        </w:rPr>
      </w:pPr>
      <w:r w:rsidRPr="00FD0619">
        <w:rPr>
          <w:rFonts w:eastAsia="Times New Roman" w:cs="Times New Roman"/>
          <w:color w:val="506D85"/>
          <w:sz w:val="22"/>
          <w:szCs w:val="22"/>
          <w:lang w:eastAsia="en-GB"/>
        </w:rPr>
        <w:t>We are aware that sometimes tests fall during school half terms which vary by region each year. Unfortunately, due to the tight timeframes for processing applications, it is not possible to avoid this, but we hope that by giving considerable notice of test dates, schools will be able to make plans for their students to sit tests either at their school or at an alternative test centre and candidates will make sure they are available to take the necessary test(s).</w:t>
      </w:r>
    </w:p>
    <w:p w14:paraId="09D7DB2D" w14:textId="74C570E1" w:rsidR="00FD0619" w:rsidRPr="00FD0619" w:rsidRDefault="00FD0619" w:rsidP="00C508B0">
      <w:pPr>
        <w:shd w:val="clear" w:color="auto" w:fill="FFFFFF"/>
        <w:spacing w:after="240"/>
        <w:ind w:right="231"/>
        <w:jc w:val="both"/>
        <w:textAlignment w:val="baseline"/>
        <w:rPr>
          <w:rFonts w:eastAsia="Times New Roman" w:cs="Times New Roman"/>
          <w:color w:val="506D85"/>
          <w:sz w:val="22"/>
          <w:szCs w:val="22"/>
          <w:lang w:eastAsia="en-GB"/>
        </w:rPr>
      </w:pPr>
      <w:r w:rsidRPr="00FD0619">
        <w:rPr>
          <w:rFonts w:eastAsia="Times New Roman" w:cs="Times New Roman"/>
          <w:color w:val="506D85"/>
          <w:sz w:val="22"/>
          <w:szCs w:val="22"/>
          <w:lang w:eastAsia="en-GB"/>
        </w:rPr>
        <w:t xml:space="preserve">Our admissions tests are an important part of our assessment process so please ensure you register for the test (or tests) by </w:t>
      </w:r>
      <w:r w:rsidR="00720CB3">
        <w:rPr>
          <w:rFonts w:eastAsia="Times New Roman" w:cs="Times New Roman"/>
          <w:color w:val="506D85"/>
          <w:sz w:val="22"/>
          <w:szCs w:val="22"/>
          <w:lang w:eastAsia="en-GB"/>
        </w:rPr>
        <w:t>29</w:t>
      </w:r>
      <w:r w:rsidRPr="00FD0619">
        <w:rPr>
          <w:rFonts w:eastAsia="Times New Roman" w:cs="Times New Roman"/>
          <w:color w:val="506D85"/>
          <w:sz w:val="22"/>
          <w:szCs w:val="22"/>
          <w:lang w:eastAsia="en-GB"/>
        </w:rPr>
        <w:t xml:space="preserve"> September. </w:t>
      </w:r>
    </w:p>
    <w:p w14:paraId="390008EB" w14:textId="77777777" w:rsidR="00FD0619" w:rsidRPr="00FD0619" w:rsidRDefault="00FD0619" w:rsidP="00C508B0">
      <w:pPr>
        <w:shd w:val="clear" w:color="auto" w:fill="FFFFFF"/>
        <w:ind w:right="231"/>
        <w:jc w:val="both"/>
        <w:textAlignment w:val="baseline"/>
        <w:rPr>
          <w:rFonts w:eastAsia="Times New Roman" w:cs="Times New Roman"/>
          <w:color w:val="506D85"/>
          <w:sz w:val="22"/>
          <w:szCs w:val="22"/>
          <w:lang w:eastAsia="en-GB"/>
        </w:rPr>
      </w:pPr>
      <w:r w:rsidRPr="00FD0619">
        <w:rPr>
          <w:rFonts w:eastAsia="Times New Roman" w:cs="Times New Roman"/>
          <w:color w:val="506D85"/>
          <w:sz w:val="22"/>
          <w:szCs w:val="22"/>
          <w:lang w:eastAsia="en-GB"/>
        </w:rPr>
        <w:t>It is not possible to re-sit a test. If you feel you did badly due to extenuating circumstances, for example: if you were ill on the day of the test, your test centre can submit a </w:t>
      </w:r>
      <w:hyperlink r:id="rId42" w:history="1">
        <w:r w:rsidRPr="00FD0619">
          <w:rPr>
            <w:rFonts w:eastAsia="Times New Roman" w:cs="Times New Roman"/>
            <w:color w:val="506D85"/>
            <w:sz w:val="22"/>
            <w:szCs w:val="22"/>
            <w:u w:val="single"/>
            <w:bdr w:val="none" w:sz="0" w:space="0" w:color="auto" w:frame="1"/>
            <w:lang w:eastAsia="en-GB"/>
          </w:rPr>
          <w:t>special considerations form</w:t>
        </w:r>
      </w:hyperlink>
      <w:r w:rsidRPr="00FD0619">
        <w:rPr>
          <w:rFonts w:eastAsia="Times New Roman" w:cs="Times New Roman"/>
          <w:color w:val="506D85"/>
          <w:sz w:val="22"/>
          <w:szCs w:val="22"/>
          <w:lang w:eastAsia="en-GB"/>
        </w:rPr>
        <w:t> for you; or if there was some form of disruption at the test centre you can submit the form yourself. Application forms must be received within 5 days of the test date.</w:t>
      </w:r>
    </w:p>
    <w:p w14:paraId="5162E25B" w14:textId="77777777" w:rsidR="00FD0619" w:rsidRPr="00FD0619" w:rsidRDefault="00FD0619" w:rsidP="00C508B0">
      <w:pPr>
        <w:ind w:right="231"/>
        <w:jc w:val="both"/>
        <w:textAlignment w:val="baseline"/>
        <w:rPr>
          <w:rFonts w:eastAsia="Times New Roman" w:cs="Times New Roman"/>
          <w:color w:val="506D85"/>
          <w:sz w:val="22"/>
          <w:szCs w:val="22"/>
          <w:lang w:eastAsia="en-GB"/>
        </w:rPr>
      </w:pPr>
      <w:r w:rsidRPr="00FD0619">
        <w:rPr>
          <w:rFonts w:eastAsia="Times New Roman" w:cs="Times New Roman"/>
          <w:color w:val="506D85"/>
          <w:sz w:val="22"/>
          <w:szCs w:val="22"/>
          <w:lang w:eastAsia="en-GB"/>
        </w:rPr>
        <w:t>Remember to ensure you register for the test by 30 September, even if you feel exceptional circumstances may mean there is a risk you will not be able to take it. Our admissions tests are an important part of our assessment process for candidates and in order to make sure your application is as competitive as possible; we strongly advise that you make every effort to sit the test. We are aware that there may be extra difficulties for some candidates this year, but we do expect the vast majority of candidates to be able to sit tests as planned. If you experience exceptional circumstances beyond your control which prevent this, please alert the college you have applied to as soon as possible. If you have made an open application, please </w:t>
      </w:r>
      <w:hyperlink r:id="rId43" w:tgtFrame="_blank" w:history="1">
        <w:r w:rsidRPr="00FD0619">
          <w:rPr>
            <w:rFonts w:eastAsia="Times New Roman" w:cs="Times New Roman"/>
            <w:color w:val="506D85"/>
            <w:sz w:val="22"/>
            <w:szCs w:val="22"/>
            <w:u w:val="single"/>
            <w:bdr w:val="none" w:sz="0" w:space="0" w:color="auto" w:frame="1"/>
            <w:lang w:eastAsia="en-GB"/>
          </w:rPr>
          <w:t>contact us using our contact form</w:t>
        </w:r>
      </w:hyperlink>
      <w:r w:rsidRPr="00FD0619">
        <w:rPr>
          <w:rFonts w:eastAsia="Times New Roman" w:cs="Times New Roman"/>
          <w:color w:val="506D85"/>
          <w:sz w:val="22"/>
          <w:szCs w:val="22"/>
          <w:lang w:eastAsia="en-GB"/>
        </w:rPr>
        <w:t>. In this case your application will be considered using the other information you give us as part of your UCAS form and alongside other candidates applying for your subject.</w:t>
      </w:r>
    </w:p>
    <w:p w14:paraId="5992A5BB" w14:textId="77777777" w:rsidR="00FD0619" w:rsidRPr="00FD0619" w:rsidRDefault="00FD0619" w:rsidP="00C508B0">
      <w:pPr>
        <w:pStyle w:val="CM54"/>
        <w:spacing w:line="220" w:lineRule="atLeast"/>
        <w:ind w:left="1955" w:right="330" w:hanging="1955"/>
        <w:jc w:val="both"/>
        <w:rPr>
          <w:rFonts w:asciiTheme="minorHAnsi" w:hAnsiTheme="minorHAnsi" w:cstheme="minorHAnsi"/>
          <w:color w:val="506D85"/>
          <w:sz w:val="22"/>
          <w:szCs w:val="22"/>
          <w:lang w:val="en-GB"/>
        </w:rPr>
      </w:pPr>
    </w:p>
    <w:p w14:paraId="113E5E37" w14:textId="69ECED9E" w:rsidR="008956A6" w:rsidRPr="004A009F" w:rsidRDefault="00FD0619" w:rsidP="00C508B0">
      <w:pPr>
        <w:jc w:val="both"/>
        <w:rPr>
          <w:rFonts w:ascii="Calibri" w:hAnsi="Calibri" w:cs="Calibri"/>
          <w:color w:val="466188"/>
          <w:sz w:val="22"/>
          <w:szCs w:val="22"/>
        </w:rPr>
      </w:pPr>
      <w:r w:rsidRPr="00FD0619">
        <w:rPr>
          <w:rFonts w:cstheme="minorHAnsi"/>
          <w:color w:val="506D85"/>
          <w:sz w:val="22"/>
          <w:szCs w:val="22"/>
        </w:rPr>
        <w:t>All results will be released via the Results Online system.</w:t>
      </w:r>
      <w:r w:rsidR="008956A6" w:rsidRPr="004A009F">
        <w:rPr>
          <w:rFonts w:ascii="Calibri" w:hAnsi="Calibri" w:cs="Calibri"/>
          <w:color w:val="466188"/>
          <w:sz w:val="22"/>
          <w:szCs w:val="22"/>
        </w:rPr>
        <w:br w:type="page"/>
      </w:r>
    </w:p>
    <w:p w14:paraId="58F36CCC" w14:textId="2DAE7F99" w:rsidR="008956A6" w:rsidRPr="001D6415" w:rsidRDefault="008956A6" w:rsidP="001D6415">
      <w:pPr>
        <w:pStyle w:val="Heading1"/>
      </w:pPr>
      <w:bookmarkStart w:id="12" w:name="_Toc109808085"/>
      <w:r w:rsidRPr="001D6415">
        <w:t>OXFORD THINKING SKILLS ASSESSMENT (TSA)</w:t>
      </w:r>
      <w:bookmarkEnd w:id="12"/>
    </w:p>
    <w:p w14:paraId="1A61D6DE"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53A715A" w14:textId="57A5CB62"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r w:rsidRPr="004A009F">
        <w:rPr>
          <w:rFonts w:ascii="Calibri" w:hAnsi="Calibri" w:cs="Calibri"/>
          <w:b/>
          <w:bCs/>
          <w:color w:val="466188"/>
          <w:sz w:val="22"/>
          <w:szCs w:val="22"/>
        </w:rPr>
        <w:t>About the</w:t>
      </w:r>
      <w:r w:rsidRPr="00D53171">
        <w:rPr>
          <w:rFonts w:ascii="Calibri" w:hAnsi="Calibri" w:cs="Calibri"/>
          <w:b/>
          <w:bCs/>
          <w:color w:val="466188"/>
          <w:sz w:val="22"/>
          <w:szCs w:val="22"/>
          <w:u w:val="single"/>
        </w:rPr>
        <w:t xml:space="preserve"> </w:t>
      </w:r>
      <w:hyperlink r:id="rId44" w:history="1">
        <w:r w:rsidRPr="00D53171">
          <w:rPr>
            <w:rStyle w:val="Hyperlink"/>
            <w:rFonts w:ascii="Calibri" w:hAnsi="Calibri" w:cs="Calibri"/>
            <w:b/>
            <w:bCs/>
            <w:sz w:val="22"/>
            <w:szCs w:val="22"/>
            <w:u w:val="single"/>
          </w:rPr>
          <w:t>Thinking Skills Assessment</w:t>
        </w:r>
      </w:hyperlink>
      <w:r w:rsidRPr="004A009F">
        <w:rPr>
          <w:rFonts w:ascii="Calibri" w:hAnsi="Calibri" w:cs="Calibri"/>
          <w:b/>
          <w:bCs/>
          <w:color w:val="466188"/>
          <w:sz w:val="22"/>
          <w:szCs w:val="22"/>
        </w:rPr>
        <w:t xml:space="preserve"> (TSA) Oxford</w:t>
      </w:r>
    </w:p>
    <w:p w14:paraId="1E1B58D2"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p>
    <w:p w14:paraId="1A2B42F0" w14:textId="77777777" w:rsidR="008956A6" w:rsidRPr="004A009F" w:rsidRDefault="008956A6" w:rsidP="004A009F">
      <w:pPr>
        <w:autoSpaceDE w:val="0"/>
        <w:autoSpaceDN w:val="0"/>
        <w:adjustRightInd w:val="0"/>
        <w:jc w:val="both"/>
        <w:textAlignment w:val="center"/>
        <w:rPr>
          <w:rFonts w:ascii="Calibri" w:hAnsi="Calibri" w:cs="Calibri"/>
          <w:color w:val="466188"/>
          <w:spacing w:val="2"/>
          <w:sz w:val="22"/>
          <w:szCs w:val="22"/>
        </w:rPr>
      </w:pPr>
      <w:r w:rsidRPr="004A009F">
        <w:rPr>
          <w:rFonts w:ascii="Calibri" w:hAnsi="Calibri" w:cs="Calibri"/>
          <w:color w:val="466188"/>
          <w:spacing w:val="2"/>
          <w:sz w:val="22"/>
          <w:szCs w:val="22"/>
        </w:rPr>
        <w:t>The Thinking Skills Assessment (TSA) Oxford is a 2-hour pre-interview test for applicants to undergraduate courses at the University of Oxford. It is designed to help tutors assess whether candidates have the skills and aptitudes needed to study the following courses:</w:t>
      </w:r>
    </w:p>
    <w:p w14:paraId="08B3B214"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70C36847"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Economics and Management</w:t>
      </w:r>
    </w:p>
    <w:p w14:paraId="138462C8"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Experimental Psychology</w:t>
      </w:r>
    </w:p>
    <w:p w14:paraId="58CE5737"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Geography</w:t>
      </w:r>
    </w:p>
    <w:p w14:paraId="7EF4BA89"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 xml:space="preserve">Human Sciences </w:t>
      </w:r>
    </w:p>
    <w:p w14:paraId="0DA506A5"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Philosophy and Linguistics</w:t>
      </w:r>
    </w:p>
    <w:p w14:paraId="0EFC9893"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Philosophy, Politics and Economics (PPE)</w:t>
      </w:r>
    </w:p>
    <w:p w14:paraId="0B75EE76"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Psychology and Linguistics</w:t>
      </w:r>
    </w:p>
    <w:p w14:paraId="4649DB0A" w14:textId="77777777" w:rsidR="008956A6" w:rsidRPr="00CE5870" w:rsidRDefault="008956A6" w:rsidP="00CE5870">
      <w:pPr>
        <w:pStyle w:val="ListParagraph"/>
        <w:numPr>
          <w:ilvl w:val="0"/>
          <w:numId w:val="24"/>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Psychology and Philosophy</w:t>
      </w:r>
    </w:p>
    <w:p w14:paraId="1A64F4FD"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2E174608"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Because these subjects require a range of abilities, and candidates come from a wide variety of subject backgrounds, admissions decisions are complex. TSA helps admissions tutors make an informed selection.</w:t>
      </w:r>
    </w:p>
    <w:p w14:paraId="4DE67C9E"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1E479FD4"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r w:rsidRPr="004A009F">
        <w:rPr>
          <w:rFonts w:ascii="Calibri" w:hAnsi="Calibri" w:cs="Calibri"/>
          <w:b/>
          <w:bCs/>
          <w:color w:val="466188"/>
          <w:sz w:val="22"/>
          <w:szCs w:val="22"/>
        </w:rPr>
        <w:t>Test Format</w:t>
      </w:r>
    </w:p>
    <w:p w14:paraId="3CCB471B"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TSA Oxford is a pen-and-paper test. It consists of two sections:</w:t>
      </w:r>
    </w:p>
    <w:p w14:paraId="5D73AE66" w14:textId="77777777" w:rsidR="008956A6" w:rsidRPr="00CE5870" w:rsidRDefault="008956A6" w:rsidP="00CE5870">
      <w:pPr>
        <w:pStyle w:val="ListParagraph"/>
        <w:numPr>
          <w:ilvl w:val="0"/>
          <w:numId w:val="25"/>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Section 1: Thinking Skills Assessment (TSA)</w:t>
      </w:r>
    </w:p>
    <w:p w14:paraId="39F665DB" w14:textId="77777777" w:rsidR="008956A6" w:rsidRPr="00CE5870" w:rsidRDefault="008956A6" w:rsidP="00CE5870">
      <w:pPr>
        <w:pStyle w:val="ListParagraph"/>
        <w:numPr>
          <w:ilvl w:val="0"/>
          <w:numId w:val="25"/>
        </w:numPr>
        <w:autoSpaceDE w:val="0"/>
        <w:autoSpaceDN w:val="0"/>
        <w:adjustRightInd w:val="0"/>
        <w:jc w:val="both"/>
        <w:textAlignment w:val="center"/>
        <w:rPr>
          <w:rFonts w:ascii="Calibri" w:hAnsi="Calibri" w:cs="Calibri"/>
          <w:color w:val="466188"/>
          <w:sz w:val="22"/>
          <w:szCs w:val="22"/>
        </w:rPr>
      </w:pPr>
      <w:r w:rsidRPr="00CE5870">
        <w:rPr>
          <w:rFonts w:ascii="Calibri" w:hAnsi="Calibri" w:cs="Calibri"/>
          <w:color w:val="466188"/>
          <w:sz w:val="22"/>
          <w:szCs w:val="22"/>
        </w:rPr>
        <w:t>Section 2: Writing Task</w:t>
      </w:r>
    </w:p>
    <w:p w14:paraId="3CAE647E"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4DE8F953" w14:textId="28C11327" w:rsidR="008956A6" w:rsidRDefault="008956A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Section 1: Thinking Skills Assessment (TSA)</w:t>
      </w:r>
    </w:p>
    <w:p w14:paraId="10C0E085" w14:textId="77777777" w:rsidR="007A0EA5" w:rsidRPr="004A009F" w:rsidRDefault="007A0EA5" w:rsidP="004A009F">
      <w:pPr>
        <w:pStyle w:val="BasicParagraph"/>
        <w:spacing w:line="240" w:lineRule="auto"/>
        <w:jc w:val="both"/>
        <w:rPr>
          <w:rFonts w:ascii="Calibri" w:hAnsi="Calibri" w:cs="Calibri"/>
          <w:b/>
          <w:bCs/>
          <w:color w:val="466188"/>
          <w:sz w:val="22"/>
          <w:szCs w:val="22"/>
        </w:rPr>
      </w:pPr>
    </w:p>
    <w:tbl>
      <w:tblPr>
        <w:tblW w:w="9639" w:type="dxa"/>
        <w:tblInd w:w="-10" w:type="dxa"/>
        <w:tblLayout w:type="fixed"/>
        <w:tblCellMar>
          <w:left w:w="0" w:type="dxa"/>
          <w:right w:w="0" w:type="dxa"/>
        </w:tblCellMar>
        <w:tblLook w:val="0000" w:firstRow="0" w:lastRow="0" w:firstColumn="0" w:lastColumn="0" w:noHBand="0" w:noVBand="0"/>
      </w:tblPr>
      <w:tblGrid>
        <w:gridCol w:w="1843"/>
        <w:gridCol w:w="4536"/>
        <w:gridCol w:w="1985"/>
        <w:gridCol w:w="1275"/>
      </w:tblGrid>
      <w:tr w:rsidR="00A5423C" w:rsidRPr="004A009F" w14:paraId="664B77C2" w14:textId="77777777" w:rsidTr="008956A6">
        <w:trPr>
          <w:trHeight w:val="396"/>
        </w:trPr>
        <w:tc>
          <w:tcPr>
            <w:tcW w:w="184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31BAD9D"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Section</w:t>
            </w:r>
          </w:p>
        </w:tc>
        <w:tc>
          <w:tcPr>
            <w:tcW w:w="4536"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7E049B0"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What does it test?</w:t>
            </w:r>
          </w:p>
        </w:tc>
        <w:tc>
          <w:tcPr>
            <w:tcW w:w="198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2779CC3"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Questions</w:t>
            </w:r>
          </w:p>
        </w:tc>
        <w:tc>
          <w:tcPr>
            <w:tcW w:w="127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1C5A4AF"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Timing</w:t>
            </w:r>
          </w:p>
        </w:tc>
      </w:tr>
      <w:tr w:rsidR="00A5423C" w:rsidRPr="004A009F" w14:paraId="649BFB88" w14:textId="77777777" w:rsidTr="008956A6">
        <w:trPr>
          <w:trHeight w:val="1109"/>
        </w:trPr>
        <w:tc>
          <w:tcPr>
            <w:tcW w:w="184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83E316E" w14:textId="77777777" w:rsidR="008956A6" w:rsidRPr="004A009F" w:rsidRDefault="008956A6"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Thinking Skills Assessment (TSA)</w:t>
            </w:r>
          </w:p>
        </w:tc>
        <w:tc>
          <w:tcPr>
            <w:tcW w:w="4536"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4FB2EA4" w14:textId="77777777" w:rsidR="008956A6" w:rsidRPr="004A009F" w:rsidRDefault="008956A6"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Problem-solving skills, including numerical and spatial reasoning. Critical thinking skills, including understanding argument and reasoning using everyday language.</w:t>
            </w:r>
          </w:p>
        </w:tc>
        <w:tc>
          <w:tcPr>
            <w:tcW w:w="198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3390FC9" w14:textId="77777777" w:rsidR="008956A6" w:rsidRPr="004A009F" w:rsidRDefault="008956A6"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50 multiple- choice questions</w:t>
            </w:r>
          </w:p>
        </w:tc>
        <w:tc>
          <w:tcPr>
            <w:tcW w:w="127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2F1F736D" w14:textId="77777777" w:rsidR="008956A6" w:rsidRPr="004A009F" w:rsidRDefault="008956A6"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90 minutes</w:t>
            </w:r>
          </w:p>
        </w:tc>
      </w:tr>
    </w:tbl>
    <w:p w14:paraId="6475564C" w14:textId="77777777" w:rsidR="007A0EA5" w:rsidRDefault="007A0EA5" w:rsidP="004A009F">
      <w:pPr>
        <w:pStyle w:val="BasicParagraph"/>
        <w:spacing w:line="240" w:lineRule="auto"/>
        <w:jc w:val="both"/>
        <w:rPr>
          <w:rFonts w:ascii="Calibri" w:hAnsi="Calibri" w:cs="Calibri"/>
          <w:b/>
          <w:bCs/>
          <w:color w:val="466188"/>
          <w:sz w:val="22"/>
          <w:szCs w:val="22"/>
        </w:rPr>
      </w:pPr>
    </w:p>
    <w:p w14:paraId="035CD365" w14:textId="1204FD47" w:rsidR="008956A6" w:rsidRDefault="008956A6"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Section 2: Writing Task</w:t>
      </w:r>
    </w:p>
    <w:p w14:paraId="37AF8FE8" w14:textId="77777777" w:rsidR="007A0EA5" w:rsidRPr="004A009F" w:rsidRDefault="007A0EA5" w:rsidP="004A009F">
      <w:pPr>
        <w:pStyle w:val="BasicParagraph"/>
        <w:spacing w:line="240" w:lineRule="auto"/>
        <w:jc w:val="both"/>
        <w:rPr>
          <w:rFonts w:ascii="Calibri" w:hAnsi="Calibri" w:cs="Calibri"/>
          <w:b/>
          <w:bCs/>
          <w:color w:val="466188"/>
          <w:sz w:val="22"/>
          <w:szCs w:val="22"/>
        </w:rPr>
      </w:pPr>
    </w:p>
    <w:tbl>
      <w:tblPr>
        <w:tblW w:w="9639" w:type="dxa"/>
        <w:tblInd w:w="-10" w:type="dxa"/>
        <w:tblLayout w:type="fixed"/>
        <w:tblCellMar>
          <w:left w:w="0" w:type="dxa"/>
          <w:right w:w="0" w:type="dxa"/>
        </w:tblCellMar>
        <w:tblLook w:val="0000" w:firstRow="0" w:lastRow="0" w:firstColumn="0" w:lastColumn="0" w:noHBand="0" w:noVBand="0"/>
      </w:tblPr>
      <w:tblGrid>
        <w:gridCol w:w="1701"/>
        <w:gridCol w:w="3828"/>
        <w:gridCol w:w="2835"/>
        <w:gridCol w:w="1275"/>
      </w:tblGrid>
      <w:tr w:rsidR="00A5423C" w:rsidRPr="004A009F" w14:paraId="21F5DDBD" w14:textId="77777777" w:rsidTr="008956A6">
        <w:trPr>
          <w:trHeight w:val="396"/>
        </w:trPr>
        <w:tc>
          <w:tcPr>
            <w:tcW w:w="1701"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41487DA5"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Section</w:t>
            </w:r>
          </w:p>
        </w:tc>
        <w:tc>
          <w:tcPr>
            <w:tcW w:w="38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508FD9C"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What does it test?</w:t>
            </w:r>
          </w:p>
        </w:tc>
        <w:tc>
          <w:tcPr>
            <w:tcW w:w="283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4F5F4E9"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Questions</w:t>
            </w:r>
          </w:p>
        </w:tc>
        <w:tc>
          <w:tcPr>
            <w:tcW w:w="127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AC13AB4" w14:textId="77777777" w:rsidR="008956A6" w:rsidRPr="004A009F" w:rsidRDefault="008956A6"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Timing</w:t>
            </w:r>
          </w:p>
        </w:tc>
      </w:tr>
      <w:tr w:rsidR="00A5423C" w:rsidRPr="004A009F" w14:paraId="51C6C7DF" w14:textId="77777777" w:rsidTr="008956A6">
        <w:trPr>
          <w:trHeight w:val="1109"/>
        </w:trPr>
        <w:tc>
          <w:tcPr>
            <w:tcW w:w="1701"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0486709" w14:textId="163334ED" w:rsidR="008956A6" w:rsidRPr="004A009F" w:rsidRDefault="007A0EA5" w:rsidP="004A009F">
            <w:pPr>
              <w:autoSpaceDE w:val="0"/>
              <w:autoSpaceDN w:val="0"/>
              <w:adjustRightInd w:val="0"/>
              <w:textAlignment w:val="center"/>
              <w:rPr>
                <w:rFonts w:ascii="Calibri" w:hAnsi="Calibri" w:cs="Calibri"/>
                <w:color w:val="466188"/>
                <w:sz w:val="22"/>
                <w:szCs w:val="22"/>
              </w:rPr>
            </w:pPr>
            <w:r>
              <w:rPr>
                <w:rFonts w:ascii="Calibri" w:hAnsi="Calibri" w:cs="Calibri"/>
                <w:color w:val="466188"/>
                <w:sz w:val="22"/>
                <w:szCs w:val="22"/>
              </w:rPr>
              <w:t>Writing Task</w:t>
            </w:r>
          </w:p>
        </w:tc>
        <w:tc>
          <w:tcPr>
            <w:tcW w:w="38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24A5BA22" w14:textId="3FE2C723" w:rsidR="008956A6" w:rsidRPr="004A009F" w:rsidRDefault="008956A6"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 xml:space="preserve">The ability to organise ideas in a clear and concise </w:t>
            </w:r>
            <w:r w:rsidR="00C37852" w:rsidRPr="004A009F">
              <w:rPr>
                <w:rFonts w:ascii="Calibri" w:hAnsi="Calibri" w:cs="Calibri"/>
                <w:color w:val="466188"/>
                <w:sz w:val="22"/>
                <w:szCs w:val="22"/>
              </w:rPr>
              <w:t>manner and</w:t>
            </w:r>
            <w:r w:rsidRPr="004A009F">
              <w:rPr>
                <w:rFonts w:ascii="Calibri" w:hAnsi="Calibri" w:cs="Calibri"/>
                <w:color w:val="466188"/>
                <w:sz w:val="22"/>
                <w:szCs w:val="22"/>
              </w:rPr>
              <w:t xml:space="preserve"> communicate them effectively in writing. Questions are not subject-specific.</w:t>
            </w:r>
          </w:p>
        </w:tc>
        <w:tc>
          <w:tcPr>
            <w:tcW w:w="283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4E2798E" w14:textId="77777777" w:rsidR="008956A6" w:rsidRPr="004A009F" w:rsidRDefault="008956A6"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Candidates must answer one essay question from a choice of four</w:t>
            </w:r>
          </w:p>
        </w:tc>
        <w:tc>
          <w:tcPr>
            <w:tcW w:w="127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F5DEFD5" w14:textId="77777777" w:rsidR="008956A6" w:rsidRPr="004A009F" w:rsidRDefault="008956A6"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30 minutes</w:t>
            </w:r>
          </w:p>
        </w:tc>
      </w:tr>
    </w:tbl>
    <w:p w14:paraId="21B548B0" w14:textId="77777777" w:rsidR="008956A6" w:rsidRPr="004A009F" w:rsidRDefault="008956A6" w:rsidP="004A009F">
      <w:pPr>
        <w:rPr>
          <w:rFonts w:ascii="Calibri" w:hAnsi="Calibri" w:cs="Calibri"/>
          <w:color w:val="466188"/>
          <w:sz w:val="22"/>
          <w:szCs w:val="22"/>
        </w:rPr>
      </w:pPr>
    </w:p>
    <w:p w14:paraId="23663B18" w14:textId="41B154F5" w:rsidR="008956A6" w:rsidRPr="004A009F" w:rsidRDefault="008956A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All results will be released via the Results Online system.</w:t>
      </w:r>
    </w:p>
    <w:p w14:paraId="011A3F09" w14:textId="77777777" w:rsidR="007A0EA5" w:rsidRDefault="007A0EA5" w:rsidP="004A009F">
      <w:pPr>
        <w:rPr>
          <w:rFonts w:ascii="Calibri" w:hAnsi="Calibri" w:cs="Calibri"/>
          <w:color w:val="466188"/>
          <w:sz w:val="22"/>
          <w:szCs w:val="22"/>
        </w:rPr>
      </w:pPr>
    </w:p>
    <w:p w14:paraId="04B771AE" w14:textId="77777777" w:rsidR="00F4017D" w:rsidRPr="00F4017D" w:rsidRDefault="00A50733" w:rsidP="00F4017D">
      <w:pPr>
        <w:pStyle w:val="Default"/>
        <w:rPr>
          <w:rFonts w:asciiTheme="minorHAnsi" w:hAnsiTheme="minorHAnsi" w:cstheme="minorHAnsi"/>
          <w:color w:val="506D85"/>
          <w:sz w:val="22"/>
          <w:szCs w:val="22"/>
          <w:u w:val="single"/>
          <w:lang w:val="en-GB"/>
        </w:rPr>
      </w:pPr>
      <w:hyperlink r:id="rId45" w:history="1">
        <w:r w:rsidR="00F4017D" w:rsidRPr="00F4017D">
          <w:rPr>
            <w:rStyle w:val="Hyperlink"/>
            <w:rFonts w:asciiTheme="minorHAnsi" w:hAnsiTheme="minorHAnsi" w:cstheme="minorHAnsi"/>
            <w:color w:val="506D85"/>
            <w:sz w:val="22"/>
            <w:szCs w:val="22"/>
            <w:u w:val="single"/>
            <w:lang w:val="en-GB"/>
          </w:rPr>
          <w:t>See dates and costs</w:t>
        </w:r>
      </w:hyperlink>
    </w:p>
    <w:p w14:paraId="4B151E35" w14:textId="085D5F36" w:rsidR="008956A6" w:rsidRPr="004A009F" w:rsidRDefault="008956A6" w:rsidP="004A009F">
      <w:pPr>
        <w:rPr>
          <w:rFonts w:ascii="Calibri" w:hAnsi="Calibri" w:cs="Calibri"/>
          <w:color w:val="466188"/>
          <w:sz w:val="22"/>
          <w:szCs w:val="22"/>
        </w:rPr>
      </w:pPr>
      <w:r w:rsidRPr="004A009F">
        <w:rPr>
          <w:rFonts w:ascii="Calibri" w:hAnsi="Calibri" w:cs="Calibri"/>
          <w:color w:val="466188"/>
          <w:sz w:val="22"/>
          <w:szCs w:val="22"/>
        </w:rPr>
        <w:br w:type="page"/>
      </w:r>
    </w:p>
    <w:p w14:paraId="0D66F428" w14:textId="367CC4A9" w:rsidR="008956A6" w:rsidRPr="001D6415" w:rsidRDefault="008956A6" w:rsidP="001D6415">
      <w:pPr>
        <w:pStyle w:val="Heading1"/>
      </w:pPr>
      <w:bookmarkStart w:id="13" w:name="_Toc109808086"/>
      <w:r w:rsidRPr="001D6415">
        <w:t>HISTORY APTITUDE TEST (HAT) AND PHYSICS APTITUDE TEST (PAT)</w:t>
      </w:r>
      <w:bookmarkEnd w:id="13"/>
    </w:p>
    <w:p w14:paraId="6B91623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3F5E28A"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r w:rsidRPr="004A009F">
        <w:rPr>
          <w:rFonts w:ascii="Calibri" w:hAnsi="Calibri" w:cs="Calibri"/>
          <w:b/>
          <w:bCs/>
          <w:color w:val="466188"/>
          <w:sz w:val="22"/>
          <w:szCs w:val="22"/>
        </w:rPr>
        <w:t>About the History Aptitude Test (HAT)</w:t>
      </w:r>
    </w:p>
    <w:p w14:paraId="6B00A1AB"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b/>
          <w:bCs/>
          <w:color w:val="466188"/>
          <w:sz w:val="22"/>
          <w:szCs w:val="22"/>
        </w:rPr>
        <w:t>In partnership with the University of Oxford</w:t>
      </w:r>
    </w:p>
    <w:p w14:paraId="12471FA6"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4D95E6F7"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The Admissions Testing Service is working with the University of Oxford to assist in the administration of its History Aptitude Test (HAT).</w:t>
      </w:r>
    </w:p>
    <w:p w14:paraId="0ACA6C66"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The HAT is a paper-based test. It is a 2-hour, subject-specific admissions test for applicants to the University of </w:t>
      </w:r>
    </w:p>
    <w:p w14:paraId="12AD304B"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1922594E"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r w:rsidRPr="004A009F">
        <w:rPr>
          <w:rFonts w:ascii="Calibri" w:hAnsi="Calibri" w:cs="Calibri"/>
          <w:b/>
          <w:bCs/>
          <w:color w:val="466188"/>
          <w:sz w:val="22"/>
          <w:szCs w:val="22"/>
        </w:rPr>
        <w:t>Oxford’s undergraduate degree courses in History and its joint schools.</w:t>
      </w:r>
    </w:p>
    <w:p w14:paraId="55C8D7AE"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p>
    <w:p w14:paraId="15071FF4"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For general information about the test, including the test format and preparation, see the University of Oxford’s Faculty of History website.</w:t>
      </w:r>
    </w:p>
    <w:p w14:paraId="4D61A324"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35BC6B34" w14:textId="77777777" w:rsidR="008956A6" w:rsidRPr="004A009F" w:rsidRDefault="008956A6" w:rsidP="004A009F">
      <w:pPr>
        <w:autoSpaceDE w:val="0"/>
        <w:autoSpaceDN w:val="0"/>
        <w:adjustRightInd w:val="0"/>
        <w:jc w:val="both"/>
        <w:textAlignment w:val="center"/>
        <w:rPr>
          <w:rFonts w:ascii="Calibri" w:hAnsi="Calibri" w:cs="Calibri"/>
          <w:b/>
          <w:bCs/>
          <w:color w:val="466188"/>
          <w:sz w:val="22"/>
          <w:szCs w:val="22"/>
        </w:rPr>
      </w:pPr>
      <w:r w:rsidRPr="004A009F">
        <w:rPr>
          <w:rFonts w:ascii="Calibri" w:hAnsi="Calibri" w:cs="Calibri"/>
          <w:b/>
          <w:bCs/>
          <w:color w:val="466188"/>
          <w:sz w:val="22"/>
          <w:szCs w:val="22"/>
        </w:rPr>
        <w:t>Delivery</w:t>
      </w:r>
    </w:p>
    <w:p w14:paraId="18697C8A"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21DB7B06" w14:textId="31AABC8D"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The HAT </w:t>
      </w:r>
      <w:r w:rsidR="006E123F">
        <w:rPr>
          <w:rFonts w:ascii="Calibri" w:hAnsi="Calibri" w:cs="Calibri"/>
          <w:color w:val="466188"/>
          <w:sz w:val="22"/>
          <w:szCs w:val="22"/>
        </w:rPr>
        <w:t xml:space="preserve">and PAT </w:t>
      </w:r>
      <w:r w:rsidRPr="004A009F">
        <w:rPr>
          <w:rFonts w:ascii="Calibri" w:hAnsi="Calibri" w:cs="Calibri"/>
          <w:color w:val="466188"/>
          <w:sz w:val="22"/>
          <w:szCs w:val="22"/>
        </w:rPr>
        <w:t xml:space="preserve">takes place on </w:t>
      </w:r>
      <w:r w:rsidR="001E6DE6">
        <w:rPr>
          <w:rFonts w:ascii="Calibri" w:hAnsi="Calibri" w:cs="Calibri"/>
          <w:color w:val="466188"/>
          <w:sz w:val="22"/>
          <w:szCs w:val="22"/>
        </w:rPr>
        <w:t>2</w:t>
      </w:r>
      <w:r w:rsidRPr="004A009F">
        <w:rPr>
          <w:rFonts w:ascii="Calibri" w:hAnsi="Calibri" w:cs="Calibri"/>
          <w:color w:val="466188"/>
          <w:sz w:val="22"/>
          <w:szCs w:val="22"/>
        </w:rPr>
        <w:t>0th October 202</w:t>
      </w:r>
      <w:r w:rsidR="001E6DE6">
        <w:rPr>
          <w:rFonts w:ascii="Calibri" w:hAnsi="Calibri" w:cs="Calibri"/>
          <w:color w:val="466188"/>
          <w:sz w:val="22"/>
          <w:szCs w:val="22"/>
        </w:rPr>
        <w:t>3</w:t>
      </w:r>
      <w:r w:rsidRPr="004A009F">
        <w:rPr>
          <w:rFonts w:ascii="Calibri" w:hAnsi="Calibri" w:cs="Calibri"/>
          <w:color w:val="466188"/>
          <w:sz w:val="22"/>
          <w:szCs w:val="22"/>
        </w:rPr>
        <w:t xml:space="preserve">. The scheduled start times for international centres will vary, depending upon where they are in the world. Most candidates will sit the HAT at their own school or college. Other candidates can find an open centre. </w:t>
      </w:r>
    </w:p>
    <w:p w14:paraId="7C0B5431"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59A9D2C9"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b/>
          <w:bCs/>
          <w:color w:val="466188"/>
          <w:sz w:val="22"/>
          <w:szCs w:val="22"/>
        </w:rPr>
        <w:t>Results</w:t>
      </w:r>
    </w:p>
    <w:p w14:paraId="630853F1"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5189261B"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Test results are not published automatically, but candidates may request their test score as part of the usual University of Oxford feedback process.</w:t>
      </w:r>
    </w:p>
    <w:p w14:paraId="7EA4FA68" w14:textId="2DEADF85" w:rsidR="008956A6" w:rsidRDefault="008956A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Please </w:t>
      </w:r>
      <w:r w:rsidR="00C37852" w:rsidRPr="004A009F">
        <w:rPr>
          <w:rFonts w:ascii="Calibri" w:hAnsi="Calibri" w:cs="Calibri"/>
          <w:color w:val="466188"/>
          <w:sz w:val="22"/>
          <w:szCs w:val="22"/>
        </w:rPr>
        <w:t>note</w:t>
      </w:r>
      <w:r w:rsidRPr="004A009F">
        <w:rPr>
          <w:rFonts w:ascii="Calibri" w:hAnsi="Calibri" w:cs="Calibri"/>
          <w:color w:val="466188"/>
          <w:sz w:val="22"/>
          <w:szCs w:val="22"/>
        </w:rPr>
        <w:t xml:space="preserve"> we reserve the right to make changes to these dates.</w:t>
      </w:r>
    </w:p>
    <w:p w14:paraId="45111483" w14:textId="77777777" w:rsidR="002D4096" w:rsidRPr="004A009F" w:rsidRDefault="002D4096" w:rsidP="004A009F">
      <w:pPr>
        <w:pStyle w:val="BasicParagraph"/>
        <w:spacing w:line="240" w:lineRule="auto"/>
        <w:jc w:val="both"/>
        <w:rPr>
          <w:rFonts w:ascii="Calibri" w:hAnsi="Calibri" w:cs="Calibri"/>
          <w:color w:val="466188"/>
          <w:sz w:val="22"/>
          <w:szCs w:val="22"/>
        </w:rPr>
      </w:pPr>
    </w:p>
    <w:p w14:paraId="1DB93871" w14:textId="615ECEAF" w:rsidR="008956A6" w:rsidRPr="003E0A1C" w:rsidRDefault="003E0A1C" w:rsidP="004A009F">
      <w:pPr>
        <w:pStyle w:val="BasicParagraph"/>
        <w:spacing w:line="240" w:lineRule="auto"/>
        <w:jc w:val="both"/>
        <w:rPr>
          <w:rFonts w:ascii="Calibri" w:hAnsi="Calibri" w:cs="Calibri"/>
          <w:b/>
          <w:bCs/>
          <w:color w:val="466188"/>
          <w:sz w:val="22"/>
          <w:szCs w:val="22"/>
        </w:rPr>
      </w:pPr>
      <w:r w:rsidRPr="003E0A1C">
        <w:rPr>
          <w:rFonts w:ascii="Calibri" w:hAnsi="Calibri" w:cs="Calibri"/>
          <w:b/>
          <w:bCs/>
          <w:color w:val="466188"/>
          <w:sz w:val="22"/>
          <w:szCs w:val="22"/>
        </w:rPr>
        <w:t>When and Where will it take place</w:t>
      </w:r>
    </w:p>
    <w:p w14:paraId="68923A15" w14:textId="77777777" w:rsidR="003E0A1C" w:rsidRDefault="003E0A1C" w:rsidP="004A009F">
      <w:pPr>
        <w:rPr>
          <w:rFonts w:ascii="Calibri" w:hAnsi="Calibri" w:cs="Calibri"/>
          <w:color w:val="466188"/>
          <w:sz w:val="22"/>
          <w:szCs w:val="22"/>
        </w:rPr>
      </w:pPr>
    </w:p>
    <w:p w14:paraId="6531B19B" w14:textId="39118370" w:rsidR="003E0A1C" w:rsidRPr="003E0A1C" w:rsidRDefault="003E0A1C" w:rsidP="003E0A1C">
      <w:pPr>
        <w:spacing w:after="150"/>
        <w:jc w:val="both"/>
        <w:rPr>
          <w:rFonts w:eastAsia="Times New Roman" w:cstheme="minorHAnsi"/>
          <w:color w:val="506D85"/>
          <w:sz w:val="22"/>
          <w:szCs w:val="22"/>
          <w:lang w:eastAsia="en-GB"/>
        </w:rPr>
      </w:pPr>
      <w:r w:rsidRPr="003E0A1C">
        <w:rPr>
          <w:rFonts w:eastAsia="Times New Roman" w:cstheme="minorHAnsi"/>
          <w:color w:val="506D85"/>
          <w:sz w:val="22"/>
          <w:szCs w:val="22"/>
          <w:lang w:eastAsia="en-GB"/>
        </w:rPr>
        <w:t>The test</w:t>
      </w:r>
      <w:r w:rsidR="007573BF">
        <w:rPr>
          <w:rFonts w:eastAsia="Times New Roman" w:cstheme="minorHAnsi"/>
          <w:color w:val="506D85"/>
          <w:sz w:val="22"/>
          <w:szCs w:val="22"/>
          <w:lang w:eastAsia="en-GB"/>
        </w:rPr>
        <w:t>s</w:t>
      </w:r>
      <w:r w:rsidRPr="003E0A1C">
        <w:rPr>
          <w:rFonts w:eastAsia="Times New Roman" w:cstheme="minorHAnsi"/>
          <w:color w:val="506D85"/>
          <w:sz w:val="22"/>
          <w:szCs w:val="22"/>
          <w:lang w:eastAsia="en-GB"/>
        </w:rPr>
        <w:t xml:space="preserve"> will be sat on </w:t>
      </w:r>
      <w:r w:rsidR="00F20EE8">
        <w:rPr>
          <w:rFonts w:eastAsia="Times New Roman" w:cstheme="minorHAnsi"/>
          <w:b/>
          <w:bCs/>
          <w:color w:val="506D85"/>
          <w:sz w:val="22"/>
          <w:szCs w:val="22"/>
          <w:lang w:eastAsia="en-GB"/>
        </w:rPr>
        <w:t>Friday 20</w:t>
      </w:r>
      <w:r w:rsidR="00F20EE8" w:rsidRPr="00F20EE8">
        <w:rPr>
          <w:rFonts w:eastAsia="Times New Roman" w:cstheme="minorHAnsi"/>
          <w:b/>
          <w:bCs/>
          <w:color w:val="506D85"/>
          <w:sz w:val="22"/>
          <w:szCs w:val="22"/>
          <w:vertAlign w:val="superscript"/>
          <w:lang w:eastAsia="en-GB"/>
        </w:rPr>
        <w:t>th</w:t>
      </w:r>
      <w:r w:rsidR="00F20EE8">
        <w:rPr>
          <w:rFonts w:eastAsia="Times New Roman" w:cstheme="minorHAnsi"/>
          <w:b/>
          <w:bCs/>
          <w:color w:val="506D85"/>
          <w:sz w:val="22"/>
          <w:szCs w:val="22"/>
          <w:lang w:eastAsia="en-GB"/>
        </w:rPr>
        <w:t xml:space="preserve"> </w:t>
      </w:r>
      <w:r w:rsidR="00B13B9F">
        <w:rPr>
          <w:rFonts w:eastAsia="Times New Roman" w:cstheme="minorHAnsi"/>
          <w:b/>
          <w:bCs/>
          <w:color w:val="506D85"/>
          <w:sz w:val="22"/>
          <w:szCs w:val="22"/>
          <w:lang w:eastAsia="en-GB"/>
        </w:rPr>
        <w:t>October</w:t>
      </w:r>
      <w:r w:rsidRPr="003E0A1C">
        <w:rPr>
          <w:rFonts w:eastAsia="Times New Roman" w:cstheme="minorHAnsi"/>
          <w:b/>
          <w:bCs/>
          <w:color w:val="506D85"/>
          <w:sz w:val="22"/>
          <w:szCs w:val="22"/>
          <w:lang w:eastAsia="en-GB"/>
        </w:rPr>
        <w:t xml:space="preserve"> 202</w:t>
      </w:r>
      <w:r w:rsidR="00F20EE8">
        <w:rPr>
          <w:rFonts w:eastAsia="Times New Roman" w:cstheme="minorHAnsi"/>
          <w:b/>
          <w:bCs/>
          <w:color w:val="506D85"/>
          <w:sz w:val="22"/>
          <w:szCs w:val="22"/>
          <w:lang w:eastAsia="en-GB"/>
        </w:rPr>
        <w:t>3</w:t>
      </w:r>
      <w:r w:rsidRPr="003E0A1C">
        <w:rPr>
          <w:rFonts w:eastAsia="Times New Roman" w:cstheme="minorHAnsi"/>
          <w:color w:val="506D85"/>
          <w:sz w:val="22"/>
          <w:szCs w:val="22"/>
          <w:lang w:eastAsia="en-GB"/>
        </w:rPr>
        <w:t>, by all candidates applying to Oxford for History and its joint schools.</w:t>
      </w:r>
      <w:r w:rsidR="00B13B9F">
        <w:rPr>
          <w:rFonts w:eastAsia="Times New Roman" w:cstheme="minorHAnsi"/>
          <w:color w:val="506D85"/>
          <w:sz w:val="22"/>
          <w:szCs w:val="22"/>
          <w:lang w:eastAsia="en-GB"/>
        </w:rPr>
        <w:t xml:space="preserve"> The application</w:t>
      </w:r>
      <w:r w:rsidR="007F4FAA">
        <w:rPr>
          <w:rFonts w:eastAsia="Times New Roman" w:cstheme="minorHAnsi"/>
          <w:color w:val="506D85"/>
          <w:sz w:val="22"/>
          <w:szCs w:val="22"/>
          <w:lang w:eastAsia="en-GB"/>
        </w:rPr>
        <w:t xml:space="preserve"> deadline is on the 29</w:t>
      </w:r>
      <w:r w:rsidR="007F4FAA" w:rsidRPr="007F4FAA">
        <w:rPr>
          <w:rFonts w:eastAsia="Times New Roman" w:cstheme="minorHAnsi"/>
          <w:color w:val="506D85"/>
          <w:sz w:val="22"/>
          <w:szCs w:val="22"/>
          <w:vertAlign w:val="superscript"/>
          <w:lang w:eastAsia="en-GB"/>
        </w:rPr>
        <w:t>th</w:t>
      </w:r>
      <w:r w:rsidR="007F4FAA">
        <w:rPr>
          <w:rFonts w:eastAsia="Times New Roman" w:cstheme="minorHAnsi"/>
          <w:color w:val="506D85"/>
          <w:sz w:val="22"/>
          <w:szCs w:val="22"/>
          <w:lang w:eastAsia="en-GB"/>
        </w:rPr>
        <w:t xml:space="preserve"> September 2023.</w:t>
      </w:r>
    </w:p>
    <w:p w14:paraId="3E77726B" w14:textId="26C92573" w:rsidR="003E0A1C" w:rsidRPr="003E0A1C" w:rsidRDefault="003E0A1C" w:rsidP="003E0A1C">
      <w:pPr>
        <w:spacing w:after="150"/>
        <w:jc w:val="both"/>
        <w:rPr>
          <w:rFonts w:eastAsia="Times New Roman" w:cstheme="minorHAnsi"/>
          <w:color w:val="506D85"/>
          <w:sz w:val="22"/>
          <w:szCs w:val="22"/>
          <w:lang w:eastAsia="en-GB"/>
        </w:rPr>
      </w:pPr>
      <w:r w:rsidRPr="003E0A1C">
        <w:rPr>
          <w:rFonts w:eastAsia="Times New Roman" w:cstheme="minorHAnsi"/>
          <w:color w:val="506D85"/>
          <w:sz w:val="22"/>
          <w:szCs w:val="22"/>
          <w:lang w:eastAsia="en-GB"/>
        </w:rPr>
        <w:t xml:space="preserve">Most UK candidates in full-time education will be able to take the test at their own schools or colleges. Mature candidates may take the test at a regional test centre of their own choosing. International candidates will normally be able to take the test in their own schools or similar </w:t>
      </w:r>
      <w:r w:rsidR="00C37852" w:rsidRPr="003E0A1C">
        <w:rPr>
          <w:rFonts w:eastAsia="Times New Roman" w:cstheme="minorHAnsi"/>
          <w:color w:val="506D85"/>
          <w:sz w:val="22"/>
          <w:szCs w:val="22"/>
          <w:lang w:eastAsia="en-GB"/>
        </w:rPr>
        <w:t>institutions but</w:t>
      </w:r>
      <w:r w:rsidRPr="003E0A1C">
        <w:rPr>
          <w:rFonts w:eastAsia="Times New Roman" w:cstheme="minorHAnsi"/>
          <w:color w:val="506D85"/>
          <w:sz w:val="22"/>
          <w:szCs w:val="22"/>
          <w:lang w:eastAsia="en-GB"/>
        </w:rPr>
        <w:t xml:space="preserve"> may need to contact a local test centre. </w:t>
      </w:r>
    </w:p>
    <w:p w14:paraId="076D52A2" w14:textId="77777777" w:rsidR="003E0A1C" w:rsidRPr="003E0A1C" w:rsidRDefault="003E0A1C" w:rsidP="003E0A1C">
      <w:pPr>
        <w:rPr>
          <w:rFonts w:ascii="Times New Roman" w:eastAsia="Times New Roman" w:hAnsi="Times New Roman" w:cs="Times New Roman"/>
          <w:lang w:eastAsia="en-GB"/>
        </w:rPr>
      </w:pPr>
    </w:p>
    <w:p w14:paraId="026F48D2" w14:textId="77777777" w:rsidR="00A4789A" w:rsidRPr="00A4789A" w:rsidRDefault="00A50733" w:rsidP="00A4789A">
      <w:pPr>
        <w:outlineLvl w:val="1"/>
        <w:rPr>
          <w:rFonts w:eastAsia="Times New Roman" w:cstheme="minorHAnsi"/>
          <w:b/>
          <w:bCs/>
          <w:color w:val="506D85"/>
          <w:sz w:val="22"/>
          <w:szCs w:val="22"/>
        </w:rPr>
      </w:pPr>
      <w:hyperlink r:id="rId46" w:history="1">
        <w:r w:rsidR="00A4789A" w:rsidRPr="00A4789A">
          <w:rPr>
            <w:rStyle w:val="Hyperlink"/>
            <w:rFonts w:eastAsia="Times New Roman" w:cstheme="minorHAnsi"/>
            <w:b/>
            <w:bCs/>
            <w:color w:val="506D85"/>
            <w:sz w:val="22"/>
            <w:szCs w:val="22"/>
          </w:rPr>
          <w:t>See key dates</w:t>
        </w:r>
      </w:hyperlink>
    </w:p>
    <w:p w14:paraId="43EEA695" w14:textId="0D2BE8E4" w:rsidR="008956A6" w:rsidRPr="004A009F" w:rsidRDefault="008956A6" w:rsidP="004A009F">
      <w:pPr>
        <w:rPr>
          <w:rFonts w:ascii="Calibri" w:hAnsi="Calibri" w:cs="Calibri"/>
          <w:color w:val="466188"/>
          <w:sz w:val="22"/>
          <w:szCs w:val="22"/>
        </w:rPr>
      </w:pPr>
      <w:r w:rsidRPr="004A009F">
        <w:rPr>
          <w:rFonts w:ascii="Calibri" w:hAnsi="Calibri" w:cs="Calibri"/>
          <w:color w:val="466188"/>
          <w:sz w:val="22"/>
          <w:szCs w:val="22"/>
        </w:rPr>
        <w:br w:type="page"/>
      </w:r>
    </w:p>
    <w:p w14:paraId="50C66139" w14:textId="41B84395" w:rsidR="001D6415" w:rsidRDefault="00C35963" w:rsidP="00C35963">
      <w:pPr>
        <w:pStyle w:val="Heading1"/>
      </w:pPr>
      <w:bookmarkStart w:id="14" w:name="_Toc109808087"/>
      <w:r>
        <w:t>IMPORTANT DEADLINES</w:t>
      </w:r>
      <w:bookmarkEnd w:id="14"/>
    </w:p>
    <w:p w14:paraId="613D9116" w14:textId="77777777" w:rsidR="001D6415" w:rsidRDefault="001D6415" w:rsidP="001D6415">
      <w:pPr>
        <w:pStyle w:val="BasicParagraph"/>
        <w:spacing w:line="240" w:lineRule="auto"/>
        <w:rPr>
          <w:rFonts w:ascii="Calibri" w:hAnsi="Calibri" w:cs="Calibri"/>
          <w:color w:val="466188"/>
          <w:sz w:val="22"/>
          <w:szCs w:val="22"/>
        </w:rPr>
      </w:pPr>
    </w:p>
    <w:p w14:paraId="2679318E" w14:textId="0078B9FF" w:rsidR="008956A6" w:rsidRPr="004A009F" w:rsidRDefault="00A4789A" w:rsidP="001D6415">
      <w:pPr>
        <w:pStyle w:val="BasicParagraph"/>
        <w:spacing w:line="240" w:lineRule="auto"/>
        <w:rPr>
          <w:rFonts w:ascii="Calibri" w:hAnsi="Calibri" w:cs="Calibri"/>
          <w:color w:val="466188"/>
          <w:sz w:val="22"/>
          <w:szCs w:val="22"/>
        </w:rPr>
      </w:pPr>
      <w:r>
        <w:rPr>
          <w:rFonts w:ascii="Calibri" w:hAnsi="Calibri" w:cs="Calibri"/>
          <w:noProof/>
          <w:color w:val="466188"/>
          <w:sz w:val="22"/>
          <w:szCs w:val="22"/>
        </w:rPr>
        <w:drawing>
          <wp:inline distT="0" distB="0" distL="0" distR="0" wp14:anchorId="32842D33" wp14:editId="0214679A">
            <wp:extent cx="1987420" cy="661446"/>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33366" cy="676738"/>
                    </a:xfrm>
                    <a:prstGeom prst="rect">
                      <a:avLst/>
                    </a:prstGeom>
                  </pic:spPr>
                </pic:pic>
              </a:graphicData>
            </a:graphic>
          </wp:inline>
        </w:drawing>
      </w:r>
    </w:p>
    <w:p w14:paraId="711A91A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185A880" w14:textId="1F2CFDD5" w:rsidR="00273A3A" w:rsidRDefault="00904584" w:rsidP="00273A3A">
      <w:pPr>
        <w:jc w:val="both"/>
        <w:rPr>
          <w:b/>
          <w:bCs/>
          <w:color w:val="506D85"/>
          <w:sz w:val="22"/>
          <w:szCs w:val="22"/>
        </w:rPr>
      </w:pPr>
      <w:r w:rsidRPr="00273A3A">
        <w:rPr>
          <w:b/>
          <w:bCs/>
          <w:color w:val="506D85"/>
          <w:sz w:val="22"/>
          <w:szCs w:val="22"/>
        </w:rPr>
        <w:t>1</w:t>
      </w:r>
      <w:r w:rsidR="007573BF">
        <w:rPr>
          <w:b/>
          <w:bCs/>
          <w:color w:val="506D85"/>
          <w:sz w:val="22"/>
          <w:szCs w:val="22"/>
        </w:rPr>
        <w:t>6</w:t>
      </w:r>
      <w:r w:rsidRPr="00273A3A">
        <w:rPr>
          <w:b/>
          <w:bCs/>
          <w:color w:val="506D85"/>
          <w:sz w:val="22"/>
          <w:szCs w:val="22"/>
        </w:rPr>
        <w:t xml:space="preserve"> October</w:t>
      </w:r>
      <w:r w:rsidR="00ED29CC">
        <w:rPr>
          <w:b/>
          <w:bCs/>
          <w:color w:val="506D85"/>
          <w:sz w:val="22"/>
          <w:szCs w:val="22"/>
        </w:rPr>
        <w:t xml:space="preserve"> 2023</w:t>
      </w:r>
      <w:r w:rsidRPr="00273A3A">
        <w:rPr>
          <w:b/>
          <w:bCs/>
          <w:color w:val="506D85"/>
          <w:sz w:val="22"/>
          <w:szCs w:val="22"/>
        </w:rPr>
        <w:t xml:space="preserve"> - 18:00 (UK time)</w:t>
      </w:r>
    </w:p>
    <w:p w14:paraId="386AE604" w14:textId="77777777" w:rsidR="00AD10D7" w:rsidRPr="00273A3A" w:rsidRDefault="00AD10D7" w:rsidP="00273A3A">
      <w:pPr>
        <w:jc w:val="both"/>
        <w:rPr>
          <w:b/>
          <w:bCs/>
          <w:color w:val="506D85"/>
          <w:sz w:val="22"/>
          <w:szCs w:val="22"/>
        </w:rPr>
      </w:pPr>
    </w:p>
    <w:p w14:paraId="2535B468" w14:textId="537BDB95" w:rsidR="00273A3A" w:rsidRDefault="00273A3A" w:rsidP="00273A3A">
      <w:pPr>
        <w:jc w:val="both"/>
        <w:rPr>
          <w:b/>
          <w:bCs/>
          <w:color w:val="506D85"/>
          <w:sz w:val="22"/>
          <w:szCs w:val="22"/>
        </w:rPr>
      </w:pPr>
      <w:r w:rsidRPr="00273A3A">
        <w:rPr>
          <w:color w:val="506D85"/>
          <w:sz w:val="22"/>
          <w:szCs w:val="22"/>
        </w:rPr>
        <w:t>A</w:t>
      </w:r>
      <w:r w:rsidR="00904584" w:rsidRPr="00273A3A">
        <w:rPr>
          <w:color w:val="506D85"/>
          <w:sz w:val="22"/>
          <w:szCs w:val="22"/>
        </w:rPr>
        <w:t xml:space="preserve">pplication deadline for the receipt at UCAS of applications for all medicine, dentistry, veterinary </w:t>
      </w:r>
      <w:r w:rsidR="00C37852" w:rsidRPr="00273A3A">
        <w:rPr>
          <w:color w:val="506D85"/>
          <w:sz w:val="22"/>
          <w:szCs w:val="22"/>
        </w:rPr>
        <w:t>medicine,</w:t>
      </w:r>
      <w:r w:rsidR="00904584" w:rsidRPr="00273A3A">
        <w:rPr>
          <w:color w:val="506D85"/>
          <w:sz w:val="22"/>
          <w:szCs w:val="22"/>
        </w:rPr>
        <w:t xml:space="preserve"> and veterinary science courses and for all courses at the universities of Oxford and Cambridge.</w:t>
      </w:r>
      <w:r w:rsidR="00904584" w:rsidRPr="00273A3A">
        <w:rPr>
          <w:color w:val="506D85"/>
          <w:sz w:val="22"/>
          <w:szCs w:val="22"/>
        </w:rPr>
        <w:br/>
      </w:r>
      <w:r w:rsidR="00904584" w:rsidRPr="00273A3A">
        <w:rPr>
          <w:color w:val="506D85"/>
          <w:sz w:val="22"/>
          <w:szCs w:val="22"/>
        </w:rPr>
        <w:br/>
      </w:r>
      <w:r w:rsidR="00835AEE">
        <w:rPr>
          <w:b/>
          <w:bCs/>
          <w:color w:val="506D85"/>
          <w:sz w:val="22"/>
          <w:szCs w:val="22"/>
        </w:rPr>
        <w:t>31</w:t>
      </w:r>
      <w:r w:rsidR="00904584" w:rsidRPr="00273A3A">
        <w:rPr>
          <w:b/>
          <w:bCs/>
          <w:color w:val="506D85"/>
          <w:sz w:val="22"/>
          <w:szCs w:val="22"/>
        </w:rPr>
        <w:t xml:space="preserve"> January </w:t>
      </w:r>
      <w:r w:rsidR="00ED29CC">
        <w:rPr>
          <w:b/>
          <w:bCs/>
          <w:color w:val="506D85"/>
          <w:sz w:val="22"/>
          <w:szCs w:val="22"/>
        </w:rPr>
        <w:t xml:space="preserve">2024 </w:t>
      </w:r>
      <w:r w:rsidR="00904584" w:rsidRPr="00273A3A">
        <w:rPr>
          <w:b/>
          <w:bCs/>
          <w:color w:val="506D85"/>
          <w:sz w:val="22"/>
          <w:szCs w:val="22"/>
        </w:rPr>
        <w:t>- 18:00 (UK time)</w:t>
      </w:r>
    </w:p>
    <w:p w14:paraId="3C14D699" w14:textId="77777777" w:rsidR="00AD10D7" w:rsidRPr="00273A3A" w:rsidRDefault="00AD10D7" w:rsidP="00273A3A">
      <w:pPr>
        <w:jc w:val="both"/>
        <w:rPr>
          <w:b/>
          <w:bCs/>
          <w:color w:val="506D85"/>
          <w:sz w:val="22"/>
          <w:szCs w:val="22"/>
        </w:rPr>
      </w:pPr>
    </w:p>
    <w:p w14:paraId="7BC47726" w14:textId="47E82224" w:rsidR="005225BF" w:rsidRPr="00273A3A" w:rsidRDefault="00273A3A" w:rsidP="005225BF">
      <w:pPr>
        <w:jc w:val="both"/>
        <w:rPr>
          <w:color w:val="506D85"/>
          <w:sz w:val="22"/>
          <w:szCs w:val="22"/>
        </w:rPr>
      </w:pPr>
      <w:r w:rsidRPr="00273A3A">
        <w:rPr>
          <w:color w:val="506D85"/>
          <w:sz w:val="22"/>
          <w:szCs w:val="22"/>
        </w:rPr>
        <w:t>A</w:t>
      </w:r>
      <w:r w:rsidR="00904584" w:rsidRPr="00273A3A">
        <w:rPr>
          <w:color w:val="506D85"/>
          <w:sz w:val="22"/>
          <w:szCs w:val="22"/>
        </w:rPr>
        <w:t>pplication deadline for the receipt at UCAS of applications for all courses except those listed above with a 15 October deadline, and art and design courses with a 24 March deadline.</w:t>
      </w:r>
    </w:p>
    <w:p w14:paraId="38F2FC63" w14:textId="14F2EF92" w:rsidR="00AD10D7" w:rsidRDefault="00904584" w:rsidP="00AD10D7">
      <w:pPr>
        <w:rPr>
          <w:b/>
          <w:bCs/>
          <w:color w:val="506D85"/>
          <w:sz w:val="22"/>
          <w:szCs w:val="22"/>
        </w:rPr>
      </w:pPr>
      <w:r w:rsidRPr="00273A3A">
        <w:rPr>
          <w:color w:val="506D85"/>
          <w:sz w:val="22"/>
          <w:szCs w:val="22"/>
        </w:rPr>
        <w:br/>
      </w:r>
      <w:r w:rsidRPr="00273A3A">
        <w:rPr>
          <w:b/>
          <w:bCs/>
          <w:color w:val="506D85"/>
          <w:sz w:val="22"/>
          <w:szCs w:val="22"/>
        </w:rPr>
        <w:t>International applicants</w:t>
      </w:r>
    </w:p>
    <w:p w14:paraId="71ED7ED1" w14:textId="34657C1D" w:rsidR="00904584" w:rsidRPr="00273A3A" w:rsidRDefault="00904584" w:rsidP="00AD10D7">
      <w:pPr>
        <w:rPr>
          <w:color w:val="506D85"/>
          <w:sz w:val="22"/>
          <w:szCs w:val="22"/>
        </w:rPr>
      </w:pPr>
      <w:r w:rsidRPr="00273A3A">
        <w:rPr>
          <w:b/>
          <w:bCs/>
          <w:color w:val="506D85"/>
          <w:sz w:val="22"/>
          <w:szCs w:val="22"/>
        </w:rPr>
        <w:br/>
      </w:r>
      <w:r w:rsidRPr="00273A3A">
        <w:rPr>
          <w:color w:val="506D85"/>
          <w:sz w:val="22"/>
          <w:szCs w:val="22"/>
        </w:rPr>
        <w:t xml:space="preserve">If your applicants are applying from outside the UK or EU, many universities and colleges will consider their application as long as it is received at UCAS by </w:t>
      </w:r>
      <w:r w:rsidR="005225BF">
        <w:rPr>
          <w:color w:val="506D85"/>
          <w:sz w:val="22"/>
          <w:szCs w:val="22"/>
        </w:rPr>
        <w:t>the end of June 2024</w:t>
      </w:r>
      <w:r w:rsidRPr="00273A3A">
        <w:rPr>
          <w:color w:val="506D85"/>
          <w:sz w:val="22"/>
          <w:szCs w:val="22"/>
        </w:rPr>
        <w:t>. This does not apply to applications for the universities of Oxford and Cambridge, courses in medicine, dentistry, veterinary medicine, or veterinary science. For all of these, applicants must apply by 1</w:t>
      </w:r>
      <w:r w:rsidR="00FE6092">
        <w:rPr>
          <w:color w:val="506D85"/>
          <w:sz w:val="22"/>
          <w:szCs w:val="22"/>
        </w:rPr>
        <w:t>6</w:t>
      </w:r>
      <w:r w:rsidRPr="00273A3A">
        <w:rPr>
          <w:color w:val="506D85"/>
          <w:sz w:val="22"/>
          <w:szCs w:val="22"/>
        </w:rPr>
        <w:t xml:space="preserve"> October.</w:t>
      </w:r>
      <w:r w:rsidRPr="00273A3A">
        <w:rPr>
          <w:color w:val="506D85"/>
          <w:sz w:val="22"/>
          <w:szCs w:val="22"/>
        </w:rPr>
        <w:br/>
      </w:r>
      <w:r w:rsidRPr="00273A3A">
        <w:rPr>
          <w:color w:val="506D85"/>
          <w:sz w:val="22"/>
          <w:szCs w:val="22"/>
        </w:rPr>
        <w:br/>
        <w:t xml:space="preserve">Universities and colleges do not guarantee to consider applications they receive after </w:t>
      </w:r>
      <w:r w:rsidR="00FE6092">
        <w:rPr>
          <w:color w:val="506D85"/>
          <w:sz w:val="22"/>
          <w:szCs w:val="22"/>
        </w:rPr>
        <w:t>31</w:t>
      </w:r>
      <w:r w:rsidRPr="00273A3A">
        <w:rPr>
          <w:color w:val="506D85"/>
          <w:sz w:val="22"/>
          <w:szCs w:val="22"/>
        </w:rPr>
        <w:t xml:space="preserve"> January 202</w:t>
      </w:r>
      <w:r w:rsidR="00FE6092">
        <w:rPr>
          <w:color w:val="506D85"/>
          <w:sz w:val="22"/>
          <w:szCs w:val="22"/>
        </w:rPr>
        <w:t>4</w:t>
      </w:r>
      <w:r w:rsidRPr="00273A3A">
        <w:rPr>
          <w:color w:val="506D85"/>
          <w:sz w:val="22"/>
          <w:szCs w:val="22"/>
        </w:rPr>
        <w:t>, and some popular courses may not have vacancies after that date. Advise your applicants to check with individual universities and colleges. They are advised to apply as early as possible.</w:t>
      </w:r>
      <w:r w:rsidRPr="00273A3A">
        <w:rPr>
          <w:color w:val="506D85"/>
          <w:sz w:val="22"/>
          <w:szCs w:val="22"/>
        </w:rPr>
        <w:br/>
      </w:r>
      <w:r w:rsidRPr="00273A3A">
        <w:rPr>
          <w:color w:val="506D85"/>
          <w:sz w:val="22"/>
          <w:szCs w:val="22"/>
        </w:rPr>
        <w:br/>
        <w:t>Remind your applicants to allow enough time for entry clearance or immigration checks, and to make travel and accommodation arrangements, which can take longer during the summer when immigration departments are busy.</w:t>
      </w:r>
      <w:r w:rsidRPr="00273A3A">
        <w:rPr>
          <w:color w:val="506D85"/>
          <w:sz w:val="22"/>
          <w:szCs w:val="22"/>
        </w:rPr>
        <w:br/>
      </w:r>
      <w:r w:rsidRPr="00273A3A">
        <w:rPr>
          <w:color w:val="506D85"/>
          <w:sz w:val="22"/>
          <w:szCs w:val="22"/>
        </w:rPr>
        <w:br/>
        <w:t xml:space="preserve">If you think they may be assessed as a 'home' student (UK or EU) for tuition fees, they should apply by </w:t>
      </w:r>
      <w:r w:rsidR="00FE6092">
        <w:rPr>
          <w:color w:val="506D85"/>
          <w:sz w:val="22"/>
          <w:szCs w:val="22"/>
        </w:rPr>
        <w:t>31</w:t>
      </w:r>
      <w:r w:rsidRPr="00273A3A">
        <w:rPr>
          <w:color w:val="506D85"/>
          <w:sz w:val="22"/>
          <w:szCs w:val="22"/>
        </w:rPr>
        <w:t xml:space="preserve"> January.</w:t>
      </w:r>
    </w:p>
    <w:p w14:paraId="21B4ECB6" w14:textId="77777777" w:rsidR="008956A6" w:rsidRPr="00904584" w:rsidRDefault="008956A6" w:rsidP="004A009F">
      <w:pPr>
        <w:rPr>
          <w:rFonts w:ascii="Calibri" w:hAnsi="Calibri" w:cs="Calibri"/>
          <w:color w:val="506D85"/>
          <w:sz w:val="21"/>
          <w:szCs w:val="21"/>
        </w:rPr>
      </w:pPr>
      <w:r w:rsidRPr="00904584">
        <w:rPr>
          <w:rFonts w:ascii="Calibri" w:hAnsi="Calibri" w:cs="Calibri"/>
          <w:color w:val="506D85"/>
          <w:sz w:val="21"/>
          <w:szCs w:val="21"/>
        </w:rPr>
        <w:br w:type="page"/>
      </w:r>
    </w:p>
    <w:p w14:paraId="274CF81A" w14:textId="2351F448" w:rsidR="008956A6" w:rsidRPr="00C35963" w:rsidRDefault="008956A6" w:rsidP="00C35963">
      <w:pPr>
        <w:pStyle w:val="Heading1"/>
      </w:pPr>
      <w:bookmarkStart w:id="15" w:name="_Toc109808088"/>
      <w:r w:rsidRPr="00C35963">
        <w:t>YOUR UCAS APPLICATION – THE ONLINE PROCESS</w:t>
      </w:r>
      <w:bookmarkEnd w:id="15"/>
    </w:p>
    <w:p w14:paraId="1A152E86"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986C309"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Registration </w:t>
      </w:r>
    </w:p>
    <w:p w14:paraId="41F51A4B"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Personal details (Your name needs to be the same as that shown in your passport)</w:t>
      </w:r>
    </w:p>
    <w:p w14:paraId="72FE89FB"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Additional information (UK applicants only) </w:t>
      </w:r>
    </w:p>
    <w:p w14:paraId="2A00611D"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Choices </w:t>
      </w:r>
    </w:p>
    <w:p w14:paraId="6B9A63FC"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Education </w:t>
      </w:r>
    </w:p>
    <w:p w14:paraId="1CFA9B35"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Employment </w:t>
      </w:r>
    </w:p>
    <w:p w14:paraId="55210004"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Personal statement </w:t>
      </w:r>
    </w:p>
    <w:p w14:paraId="6E0A8965"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Reference </w:t>
      </w:r>
    </w:p>
    <w:p w14:paraId="2545CFC5"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Declaration </w:t>
      </w:r>
    </w:p>
    <w:p w14:paraId="02407796"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Pay and send </w:t>
      </w:r>
    </w:p>
    <w:p w14:paraId="7E385FC0" w14:textId="77777777" w:rsidR="008956A6" w:rsidRPr="004A009F" w:rsidRDefault="008956A6" w:rsidP="007114A2">
      <w:pPr>
        <w:pStyle w:val="BasicParagraph"/>
        <w:numPr>
          <w:ilvl w:val="0"/>
          <w:numId w:val="2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Options </w:t>
      </w:r>
    </w:p>
    <w:p w14:paraId="53BE33AD" w14:textId="77777777" w:rsidR="008956A6" w:rsidRPr="004A009F" w:rsidRDefault="008956A6" w:rsidP="004A009F">
      <w:pPr>
        <w:pStyle w:val="BasicParagraph"/>
        <w:spacing w:line="240" w:lineRule="auto"/>
        <w:jc w:val="both"/>
        <w:rPr>
          <w:rFonts w:ascii="Calibri" w:hAnsi="Calibri" w:cs="Calibri"/>
          <w:color w:val="466188"/>
          <w:sz w:val="22"/>
          <w:szCs w:val="22"/>
        </w:rPr>
      </w:pPr>
    </w:p>
    <w:p w14:paraId="42D1460B" w14:textId="77777777" w:rsidR="008956A6" w:rsidRPr="004A009F" w:rsidRDefault="008956A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Your application does not have to be completed all at once. The system allows you to leave a section partially completed so you can return to it later and change any information you have entered. Full explanations and help text are available for each section. </w:t>
      </w:r>
    </w:p>
    <w:p w14:paraId="7178F7CC" w14:textId="77777777" w:rsidR="008956A6" w:rsidRPr="004A009F" w:rsidRDefault="008956A6" w:rsidP="004A009F">
      <w:pPr>
        <w:pStyle w:val="BasicParagraph"/>
        <w:spacing w:line="240" w:lineRule="auto"/>
        <w:jc w:val="both"/>
        <w:rPr>
          <w:rFonts w:ascii="Calibri" w:hAnsi="Calibri" w:cs="Calibri"/>
          <w:color w:val="466188"/>
          <w:sz w:val="22"/>
          <w:szCs w:val="22"/>
        </w:rPr>
      </w:pPr>
    </w:p>
    <w:p w14:paraId="48C74B37" w14:textId="41044AAD" w:rsidR="008956A6" w:rsidRPr="004A009F" w:rsidRDefault="008956A6" w:rsidP="007114A2">
      <w:pPr>
        <w:pStyle w:val="BasicParagraph"/>
        <w:numPr>
          <w:ilvl w:val="0"/>
          <w:numId w:val="2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first need to register to make an application for higher education through the online system. When you register, you provide certain personal details, including first names, surname, title, gender, date of birth, address, telephone numbers and email address. These details are transferred to your </w:t>
      </w:r>
      <w:r w:rsidR="00C37852" w:rsidRPr="004A009F">
        <w:rPr>
          <w:rFonts w:ascii="Calibri" w:hAnsi="Calibri" w:cs="Calibri"/>
          <w:color w:val="466188"/>
          <w:sz w:val="22"/>
          <w:szCs w:val="22"/>
        </w:rPr>
        <w:t>application,</w:t>
      </w:r>
      <w:r w:rsidRPr="004A009F">
        <w:rPr>
          <w:rFonts w:ascii="Calibri" w:hAnsi="Calibri" w:cs="Calibri"/>
          <w:color w:val="466188"/>
          <w:sz w:val="22"/>
          <w:szCs w:val="22"/>
        </w:rPr>
        <w:t xml:space="preserve"> and you will not be asked to enter them again. If any of these details change whilst you are completing your application, you will be able to amend them. </w:t>
      </w:r>
    </w:p>
    <w:p w14:paraId="209D4B6F" w14:textId="74E9E375" w:rsidR="008956A6" w:rsidRPr="004A009F" w:rsidRDefault="008956A6" w:rsidP="007114A2">
      <w:pPr>
        <w:pStyle w:val="BasicParagraph"/>
        <w:numPr>
          <w:ilvl w:val="0"/>
          <w:numId w:val="2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Complete your application form following the instructions given on the following pages. Let your tutor know that you are working on your form and discuss your Personal Statement with them. Expect to review your Personal Statement several times – it is a very important aspect of your </w:t>
      </w:r>
      <w:r w:rsidR="00C37852" w:rsidRPr="004A009F">
        <w:rPr>
          <w:rFonts w:ascii="Calibri" w:hAnsi="Calibri" w:cs="Calibri"/>
          <w:color w:val="466188"/>
          <w:sz w:val="22"/>
          <w:szCs w:val="22"/>
        </w:rPr>
        <w:t>application,</w:t>
      </w:r>
      <w:r w:rsidRPr="004A009F">
        <w:rPr>
          <w:rFonts w:ascii="Calibri" w:hAnsi="Calibri" w:cs="Calibri"/>
          <w:color w:val="466188"/>
          <w:sz w:val="22"/>
          <w:szCs w:val="22"/>
        </w:rPr>
        <w:t xml:space="preserve"> and we are keen to help you make the most of it. Meanwhile, your tutor and teachers will be working on the Reference the school provides on you. </w:t>
      </w:r>
    </w:p>
    <w:p w14:paraId="4D639B9E" w14:textId="77777777" w:rsidR="008956A6" w:rsidRPr="004A009F" w:rsidRDefault="008956A6" w:rsidP="007114A2">
      <w:pPr>
        <w:pStyle w:val="BasicParagraph"/>
        <w:numPr>
          <w:ilvl w:val="0"/>
          <w:numId w:val="2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When you have completed your form, follow the instructions to send to Referee. Remember to print it off and ensure you keep a copy for reference. </w:t>
      </w:r>
    </w:p>
    <w:p w14:paraId="0155E261" w14:textId="77777777" w:rsidR="008956A6" w:rsidRPr="004A009F" w:rsidRDefault="008956A6" w:rsidP="007114A2">
      <w:pPr>
        <w:pStyle w:val="BasicParagraph"/>
        <w:numPr>
          <w:ilvl w:val="0"/>
          <w:numId w:val="2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As you go through the process your application will be checked by your tutor. He / She will make a final check, they will then complete the reference with input from your teachers and send your form to UCAS. </w:t>
      </w:r>
    </w:p>
    <w:p w14:paraId="56DA5EE1" w14:textId="77777777" w:rsidR="008956A6" w:rsidRPr="004A009F" w:rsidRDefault="008956A6" w:rsidP="007114A2">
      <w:pPr>
        <w:pStyle w:val="BasicParagraph"/>
        <w:numPr>
          <w:ilvl w:val="0"/>
          <w:numId w:val="2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UCAS payment will need to be made by credit card when your application form is ready to be sent. </w:t>
      </w:r>
    </w:p>
    <w:p w14:paraId="1276CE0F" w14:textId="77777777" w:rsidR="008956A6" w:rsidRPr="004A009F" w:rsidRDefault="008956A6" w:rsidP="004A009F">
      <w:pPr>
        <w:pStyle w:val="BasicParagraph"/>
        <w:spacing w:line="240" w:lineRule="auto"/>
        <w:jc w:val="both"/>
        <w:rPr>
          <w:rFonts w:ascii="Calibri" w:hAnsi="Calibri" w:cs="Calibri"/>
          <w:color w:val="466188"/>
          <w:sz w:val="22"/>
          <w:szCs w:val="22"/>
        </w:rPr>
      </w:pPr>
    </w:p>
    <w:p w14:paraId="72CBDF1A" w14:textId="77777777" w:rsidR="008956A6" w:rsidRPr="004A009F" w:rsidRDefault="008956A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This process takes time, especially as your tutor will be dealing with several forms at any one time. </w:t>
      </w:r>
    </w:p>
    <w:p w14:paraId="123AD77E" w14:textId="77777777" w:rsidR="008956A6" w:rsidRPr="004A009F" w:rsidRDefault="008956A6" w:rsidP="004A009F">
      <w:pPr>
        <w:pStyle w:val="BasicParagraph"/>
        <w:spacing w:line="240" w:lineRule="auto"/>
        <w:jc w:val="both"/>
        <w:rPr>
          <w:rFonts w:ascii="Calibri" w:hAnsi="Calibri" w:cs="Calibri"/>
          <w:color w:val="466188"/>
          <w:sz w:val="22"/>
          <w:szCs w:val="22"/>
        </w:rPr>
      </w:pPr>
    </w:p>
    <w:p w14:paraId="7669B7BD" w14:textId="11909F98" w:rsidR="008956A6" w:rsidRPr="004A009F" w:rsidRDefault="008956A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Oxbridge, dentistry, veterinary and medical applications must reach UCAS by 1</w:t>
      </w:r>
      <w:r w:rsidR="00FE6092">
        <w:rPr>
          <w:rFonts w:ascii="Calibri" w:hAnsi="Calibri" w:cs="Calibri"/>
          <w:color w:val="466188"/>
          <w:sz w:val="22"/>
          <w:szCs w:val="22"/>
        </w:rPr>
        <w:t>6</w:t>
      </w:r>
      <w:r w:rsidRPr="004A009F">
        <w:rPr>
          <w:rFonts w:ascii="Calibri" w:hAnsi="Calibri" w:cs="Calibri"/>
          <w:color w:val="466188"/>
          <w:sz w:val="22"/>
          <w:szCs w:val="22"/>
        </w:rPr>
        <w:t xml:space="preserve"> October. Please allow plenty of time for us to process your application. Aim to send to referee before 1 October latest. </w:t>
      </w:r>
    </w:p>
    <w:p w14:paraId="4E1F6A2F" w14:textId="50BACBFD" w:rsidR="008956A6" w:rsidRPr="004A009F" w:rsidRDefault="008956A6" w:rsidP="004A009F">
      <w:pPr>
        <w:rPr>
          <w:rFonts w:ascii="Calibri" w:hAnsi="Calibri" w:cs="Calibri"/>
          <w:color w:val="466188"/>
          <w:sz w:val="22"/>
          <w:szCs w:val="22"/>
        </w:rPr>
      </w:pPr>
      <w:r w:rsidRPr="004A009F">
        <w:rPr>
          <w:rFonts w:ascii="Calibri" w:hAnsi="Calibri" w:cs="Calibri"/>
          <w:color w:val="466188"/>
          <w:sz w:val="22"/>
          <w:szCs w:val="22"/>
        </w:rPr>
        <w:br w:type="page"/>
      </w:r>
    </w:p>
    <w:p w14:paraId="4CD13209" w14:textId="3455F4C3" w:rsidR="00C35963" w:rsidRDefault="00C35963" w:rsidP="00F45D67">
      <w:pPr>
        <w:pStyle w:val="Heading1"/>
      </w:pPr>
      <w:bookmarkStart w:id="16" w:name="_Toc109808089"/>
      <w:r>
        <w:t>UCAS</w:t>
      </w:r>
      <w:r w:rsidR="00F45D67">
        <w:t xml:space="preserve"> LON ON RECORD FORM</w:t>
      </w:r>
      <w:bookmarkEnd w:id="16"/>
    </w:p>
    <w:p w14:paraId="4CEAAEDA" w14:textId="77777777" w:rsidR="00F45D67" w:rsidRDefault="00F45D67" w:rsidP="00C35963">
      <w:pPr>
        <w:pStyle w:val="BasicParagraph"/>
        <w:spacing w:line="240" w:lineRule="auto"/>
        <w:rPr>
          <w:rFonts w:ascii="Calibri" w:hAnsi="Calibri" w:cs="Calibri"/>
          <w:b/>
          <w:bCs/>
          <w:color w:val="466188"/>
          <w:sz w:val="22"/>
          <w:szCs w:val="22"/>
        </w:rPr>
      </w:pPr>
    </w:p>
    <w:p w14:paraId="1D938EB7" w14:textId="77777777" w:rsidR="00C35963" w:rsidRDefault="00C35963" w:rsidP="004A009F">
      <w:pPr>
        <w:pStyle w:val="BasicParagraph"/>
        <w:spacing w:line="240" w:lineRule="auto"/>
        <w:jc w:val="center"/>
        <w:rPr>
          <w:rFonts w:ascii="Calibri" w:hAnsi="Calibri" w:cs="Calibri"/>
          <w:b/>
          <w:bCs/>
          <w:color w:val="466188"/>
          <w:sz w:val="22"/>
          <w:szCs w:val="22"/>
        </w:rPr>
      </w:pPr>
    </w:p>
    <w:p w14:paraId="65A5109A" w14:textId="10796E92" w:rsidR="008956A6" w:rsidRPr="004A009F" w:rsidRDefault="008956A6" w:rsidP="004A009F">
      <w:pPr>
        <w:pStyle w:val="BasicParagraph"/>
        <w:spacing w:line="240" w:lineRule="auto"/>
        <w:jc w:val="center"/>
        <w:rPr>
          <w:rFonts w:ascii="Calibri" w:hAnsi="Calibri" w:cs="Calibri"/>
          <w:b/>
          <w:bCs/>
          <w:color w:val="466188"/>
          <w:sz w:val="22"/>
          <w:szCs w:val="22"/>
        </w:rPr>
      </w:pPr>
      <w:r w:rsidRPr="004A009F">
        <w:rPr>
          <w:rFonts w:ascii="Calibri" w:hAnsi="Calibri" w:cs="Calibri"/>
          <w:b/>
          <w:bCs/>
          <w:color w:val="466188"/>
          <w:sz w:val="22"/>
          <w:szCs w:val="22"/>
        </w:rPr>
        <w:t>UCAS APPLICATION STUDENT FILE RECORD</w:t>
      </w:r>
    </w:p>
    <w:p w14:paraId="087AD098" w14:textId="77777777" w:rsidR="008956A6" w:rsidRPr="004A009F" w:rsidRDefault="008956A6" w:rsidP="004A009F">
      <w:pPr>
        <w:pStyle w:val="BasicParagraph"/>
        <w:spacing w:line="240" w:lineRule="auto"/>
        <w:jc w:val="center"/>
        <w:rPr>
          <w:rFonts w:ascii="Calibri" w:hAnsi="Calibri" w:cs="Calibri"/>
          <w:color w:val="466188"/>
          <w:sz w:val="22"/>
          <w:szCs w:val="22"/>
        </w:rPr>
      </w:pPr>
    </w:p>
    <w:p w14:paraId="6AA1193A" w14:textId="77777777" w:rsidR="008956A6" w:rsidRPr="004A009F" w:rsidRDefault="008956A6" w:rsidP="004A009F">
      <w:pPr>
        <w:pStyle w:val="BasicParagraph"/>
        <w:spacing w:line="240" w:lineRule="auto"/>
        <w:jc w:val="center"/>
        <w:rPr>
          <w:rFonts w:ascii="Calibri" w:hAnsi="Calibri" w:cs="Calibri"/>
          <w:color w:val="466188"/>
          <w:sz w:val="22"/>
          <w:szCs w:val="22"/>
        </w:rPr>
      </w:pPr>
    </w:p>
    <w:p w14:paraId="4151C73F" w14:textId="77777777" w:rsidR="008956A6" w:rsidRPr="004A009F" w:rsidRDefault="008956A6" w:rsidP="004A009F">
      <w:pPr>
        <w:pStyle w:val="BasicParagraph"/>
        <w:spacing w:line="240" w:lineRule="auto"/>
        <w:jc w:val="center"/>
        <w:rPr>
          <w:rFonts w:ascii="Calibri" w:hAnsi="Calibri" w:cs="Calibri"/>
          <w:color w:val="466188"/>
          <w:sz w:val="22"/>
          <w:szCs w:val="22"/>
        </w:rPr>
      </w:pPr>
    </w:p>
    <w:p w14:paraId="79559B6B" w14:textId="77777777" w:rsidR="008956A6" w:rsidRPr="004A009F" w:rsidRDefault="008956A6" w:rsidP="004A009F">
      <w:pPr>
        <w:pStyle w:val="BasicParagraph"/>
        <w:spacing w:line="240" w:lineRule="auto"/>
        <w:ind w:left="1871"/>
        <w:rPr>
          <w:rFonts w:ascii="Calibri" w:hAnsi="Calibri" w:cs="Calibri"/>
          <w:color w:val="466188"/>
          <w:sz w:val="22"/>
          <w:szCs w:val="22"/>
        </w:rPr>
      </w:pPr>
      <w:r w:rsidRPr="004A009F">
        <w:rPr>
          <w:rFonts w:ascii="Calibri" w:hAnsi="Calibri" w:cs="Calibri"/>
          <w:color w:val="466188"/>
          <w:sz w:val="22"/>
          <w:szCs w:val="22"/>
        </w:rPr>
        <w:t xml:space="preserve">Name of Student: ...................................................................................................... </w:t>
      </w:r>
    </w:p>
    <w:p w14:paraId="64384869" w14:textId="77777777" w:rsidR="008956A6" w:rsidRPr="004A009F" w:rsidRDefault="008956A6" w:rsidP="004A009F">
      <w:pPr>
        <w:pStyle w:val="BasicParagraph"/>
        <w:spacing w:line="240" w:lineRule="auto"/>
        <w:ind w:left="1871"/>
        <w:rPr>
          <w:rFonts w:ascii="Calibri" w:hAnsi="Calibri" w:cs="Calibri"/>
          <w:color w:val="466188"/>
          <w:sz w:val="22"/>
          <w:szCs w:val="22"/>
        </w:rPr>
      </w:pPr>
      <w:r w:rsidRPr="004A009F">
        <w:rPr>
          <w:rFonts w:ascii="Calibri" w:hAnsi="Calibri" w:cs="Calibri"/>
          <w:color w:val="466188"/>
          <w:sz w:val="22"/>
          <w:szCs w:val="22"/>
        </w:rPr>
        <w:t>UCAS username (given to you by APPLY): .................................................................</w:t>
      </w:r>
    </w:p>
    <w:p w14:paraId="5E3EDDC0" w14:textId="77777777" w:rsidR="008956A6" w:rsidRPr="004A009F" w:rsidRDefault="008956A6" w:rsidP="004A009F">
      <w:pPr>
        <w:pStyle w:val="BasicParagraph"/>
        <w:spacing w:line="240" w:lineRule="auto"/>
        <w:ind w:left="1871"/>
        <w:rPr>
          <w:rFonts w:ascii="Calibri" w:hAnsi="Calibri" w:cs="Calibri"/>
          <w:color w:val="466188"/>
          <w:sz w:val="22"/>
          <w:szCs w:val="22"/>
        </w:rPr>
      </w:pPr>
      <w:r w:rsidRPr="004A009F">
        <w:rPr>
          <w:rFonts w:ascii="Calibri" w:hAnsi="Calibri" w:cs="Calibri"/>
          <w:color w:val="466188"/>
          <w:sz w:val="22"/>
          <w:szCs w:val="22"/>
        </w:rPr>
        <w:t>UCAS password: ........................................................................................................</w:t>
      </w:r>
    </w:p>
    <w:p w14:paraId="2CCE0763" w14:textId="77777777" w:rsidR="008956A6" w:rsidRPr="004A009F" w:rsidRDefault="008956A6" w:rsidP="004A009F">
      <w:pPr>
        <w:pStyle w:val="BasicParagraph"/>
        <w:spacing w:line="240" w:lineRule="auto"/>
        <w:ind w:left="1871"/>
        <w:rPr>
          <w:rFonts w:ascii="Calibri" w:hAnsi="Calibri" w:cs="Calibri"/>
          <w:color w:val="466188"/>
          <w:sz w:val="22"/>
          <w:szCs w:val="22"/>
        </w:rPr>
      </w:pPr>
      <w:r w:rsidRPr="004A009F">
        <w:rPr>
          <w:rFonts w:ascii="Calibri" w:hAnsi="Calibri" w:cs="Calibri"/>
          <w:color w:val="466188"/>
          <w:sz w:val="22"/>
          <w:szCs w:val="22"/>
        </w:rPr>
        <w:t xml:space="preserve">Personal ID number:.................................................................................................. </w:t>
      </w:r>
    </w:p>
    <w:p w14:paraId="76FE255F" w14:textId="77777777" w:rsidR="008956A6" w:rsidRPr="004A009F" w:rsidRDefault="008956A6" w:rsidP="004A009F">
      <w:pPr>
        <w:pStyle w:val="BasicParagraph"/>
        <w:spacing w:line="240" w:lineRule="auto"/>
        <w:jc w:val="center"/>
        <w:rPr>
          <w:rFonts w:ascii="Calibri" w:hAnsi="Calibri" w:cs="Calibri"/>
          <w:color w:val="466188"/>
          <w:sz w:val="22"/>
          <w:szCs w:val="22"/>
        </w:rPr>
      </w:pPr>
    </w:p>
    <w:p w14:paraId="29308C57" w14:textId="0E457A31" w:rsidR="008956A6" w:rsidRPr="004A009F" w:rsidRDefault="008956A6" w:rsidP="004A009F">
      <w:pPr>
        <w:pStyle w:val="BasicParagraph"/>
        <w:spacing w:line="240" w:lineRule="auto"/>
        <w:jc w:val="center"/>
        <w:rPr>
          <w:rFonts w:ascii="Calibri" w:hAnsi="Calibri" w:cs="Calibri"/>
          <w:color w:val="466188"/>
          <w:sz w:val="22"/>
          <w:szCs w:val="22"/>
        </w:rPr>
      </w:pPr>
      <w:r w:rsidRPr="004A009F">
        <w:rPr>
          <w:rFonts w:ascii="Calibri" w:hAnsi="Calibri" w:cs="Calibri"/>
          <w:color w:val="466188"/>
          <w:sz w:val="22"/>
          <w:szCs w:val="22"/>
        </w:rPr>
        <w:t>Hand this form to the Principal or your tutor. It will be kept confidential.</w:t>
      </w:r>
    </w:p>
    <w:p w14:paraId="1A6D624D" w14:textId="77777777" w:rsidR="008956A6" w:rsidRPr="004A009F" w:rsidRDefault="008956A6" w:rsidP="004A009F">
      <w:pPr>
        <w:rPr>
          <w:rFonts w:ascii="Calibri" w:hAnsi="Calibri" w:cs="Calibri"/>
          <w:color w:val="466188"/>
          <w:sz w:val="22"/>
          <w:szCs w:val="22"/>
        </w:rPr>
      </w:pPr>
      <w:r w:rsidRPr="004A009F">
        <w:rPr>
          <w:rFonts w:ascii="Calibri" w:hAnsi="Calibri" w:cs="Calibri"/>
          <w:color w:val="466188"/>
          <w:sz w:val="22"/>
          <w:szCs w:val="22"/>
        </w:rPr>
        <w:br w:type="page"/>
      </w:r>
    </w:p>
    <w:p w14:paraId="1DACEE7A" w14:textId="39A67F48" w:rsidR="008956A6" w:rsidRPr="00F45D67" w:rsidRDefault="008956A6" w:rsidP="00F45D67">
      <w:pPr>
        <w:pStyle w:val="Heading1"/>
      </w:pPr>
      <w:bookmarkStart w:id="17" w:name="_Toc109808090"/>
      <w:r w:rsidRPr="00F45D67">
        <w:t>REGISTERING FOR APPLY INSTRUCTIONS</w:t>
      </w:r>
      <w:bookmarkEnd w:id="17"/>
    </w:p>
    <w:p w14:paraId="436DB443" w14:textId="77777777" w:rsidR="00A5423C" w:rsidRPr="004A009F" w:rsidRDefault="00A5423C" w:rsidP="004A009F">
      <w:pPr>
        <w:pStyle w:val="BasicParagraph"/>
        <w:spacing w:line="240" w:lineRule="auto"/>
        <w:rPr>
          <w:rFonts w:ascii="Calibri" w:hAnsi="Calibri" w:cs="Calibri"/>
          <w:color w:val="466188"/>
          <w:sz w:val="22"/>
          <w:szCs w:val="22"/>
        </w:rPr>
      </w:pPr>
    </w:p>
    <w:p w14:paraId="400292F8" w14:textId="3633761D" w:rsidR="008956A6" w:rsidRPr="004A009F" w:rsidRDefault="008956A6"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Log onto the </w:t>
      </w:r>
      <w:r w:rsidRPr="00F20F59">
        <w:rPr>
          <w:rFonts w:asciiTheme="minorHAnsi" w:hAnsiTheme="minorHAnsi" w:cstheme="minorHAnsi"/>
          <w:color w:val="506D85"/>
          <w:sz w:val="22"/>
          <w:szCs w:val="22"/>
        </w:rPr>
        <w:t xml:space="preserve">Internet and access </w:t>
      </w:r>
      <w:hyperlink r:id="rId48" w:history="1">
        <w:r w:rsidR="00F20F59" w:rsidRPr="00F20F59">
          <w:rPr>
            <w:rStyle w:val="Hyperlink"/>
            <w:rFonts w:asciiTheme="minorHAnsi" w:hAnsiTheme="minorHAnsi" w:cstheme="minorHAnsi"/>
            <w:color w:val="506D85"/>
            <w:sz w:val="22"/>
            <w:szCs w:val="22"/>
            <w:u w:val="single"/>
          </w:rPr>
          <w:t>www.ucas.com</w:t>
        </w:r>
      </w:hyperlink>
    </w:p>
    <w:p w14:paraId="3DCD06AA" w14:textId="77777777" w:rsidR="008956A6" w:rsidRPr="004A009F" w:rsidRDefault="008956A6" w:rsidP="004A009F">
      <w:pPr>
        <w:pStyle w:val="BasicParagraph"/>
        <w:spacing w:line="240" w:lineRule="auto"/>
        <w:jc w:val="both"/>
        <w:rPr>
          <w:rFonts w:ascii="Calibri" w:hAnsi="Calibri" w:cs="Calibri"/>
          <w:color w:val="466188"/>
          <w:sz w:val="22"/>
          <w:szCs w:val="22"/>
        </w:rPr>
      </w:pPr>
    </w:p>
    <w:p w14:paraId="6BBDC490" w14:textId="77777777" w:rsidR="00060094" w:rsidRPr="00060094" w:rsidRDefault="00060094" w:rsidP="00060094">
      <w:pPr>
        <w:pStyle w:val="CM47"/>
        <w:spacing w:after="257"/>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Select </w:t>
      </w:r>
      <w:r w:rsidRPr="00060094">
        <w:rPr>
          <w:rFonts w:asciiTheme="minorHAnsi" w:hAnsiTheme="minorHAnsi" w:cstheme="minorHAnsi"/>
          <w:b/>
          <w:bCs/>
          <w:color w:val="506D85"/>
          <w:sz w:val="22"/>
          <w:szCs w:val="22"/>
          <w:lang w:val="en-GB"/>
        </w:rPr>
        <w:t xml:space="preserve">APPLY </w:t>
      </w:r>
      <w:r w:rsidRPr="00060094">
        <w:rPr>
          <w:rFonts w:asciiTheme="minorHAnsi" w:hAnsiTheme="minorHAnsi" w:cstheme="minorHAnsi"/>
          <w:color w:val="506D85"/>
          <w:sz w:val="22"/>
          <w:szCs w:val="22"/>
          <w:lang w:val="en-GB"/>
        </w:rPr>
        <w:t xml:space="preserve">on the left hand menu. </w:t>
      </w:r>
    </w:p>
    <w:p w14:paraId="6A2AA752" w14:textId="77777777" w:rsidR="00060094" w:rsidRPr="00060094" w:rsidRDefault="00060094" w:rsidP="00060094">
      <w:pPr>
        <w:pStyle w:val="CM47"/>
        <w:spacing w:after="257" w:line="248" w:lineRule="atLeast"/>
        <w:ind w:right="237"/>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Click on </w:t>
      </w:r>
      <w:r w:rsidRPr="00060094">
        <w:rPr>
          <w:rFonts w:asciiTheme="minorHAnsi" w:hAnsiTheme="minorHAnsi" w:cstheme="minorHAnsi"/>
          <w:b/>
          <w:bCs/>
          <w:color w:val="506D85"/>
          <w:sz w:val="22"/>
          <w:szCs w:val="22"/>
          <w:lang w:val="en-GB"/>
        </w:rPr>
        <w:t>Applicants Register/Log in to use Apply</w:t>
      </w:r>
      <w:r w:rsidRPr="00060094">
        <w:rPr>
          <w:rFonts w:asciiTheme="minorHAnsi" w:hAnsiTheme="minorHAnsi" w:cstheme="minorHAnsi"/>
          <w:color w:val="506D85"/>
          <w:sz w:val="22"/>
          <w:szCs w:val="22"/>
          <w:lang w:val="en-GB"/>
        </w:rPr>
        <w:t xml:space="preserve">. This also applies to students who wish to defer entry until the following year and take a Gap Year in the meantime. Click on </w:t>
      </w:r>
      <w:r w:rsidRPr="00060094">
        <w:rPr>
          <w:rFonts w:asciiTheme="minorHAnsi" w:hAnsiTheme="minorHAnsi" w:cstheme="minorHAnsi"/>
          <w:b/>
          <w:bCs/>
          <w:color w:val="506D85"/>
          <w:sz w:val="22"/>
          <w:szCs w:val="22"/>
          <w:lang w:val="en-GB"/>
        </w:rPr>
        <w:t xml:space="preserve">Register </w:t>
      </w:r>
    </w:p>
    <w:p w14:paraId="0161DAEC" w14:textId="77777777" w:rsidR="00060094" w:rsidRPr="00060094" w:rsidRDefault="00060094" w:rsidP="00060094">
      <w:pPr>
        <w:pStyle w:val="CM47"/>
        <w:spacing w:after="257" w:line="251" w:lineRule="atLeast"/>
        <w:ind w:right="150"/>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Follow the online instructions to </w:t>
      </w:r>
      <w:r w:rsidRPr="00060094">
        <w:rPr>
          <w:rFonts w:asciiTheme="minorHAnsi" w:hAnsiTheme="minorHAnsi" w:cstheme="minorHAnsi"/>
          <w:b/>
          <w:bCs/>
          <w:color w:val="506D85"/>
          <w:sz w:val="22"/>
          <w:szCs w:val="22"/>
          <w:lang w:val="en-GB"/>
        </w:rPr>
        <w:t>Register</w:t>
      </w:r>
      <w:r w:rsidRPr="00060094">
        <w:rPr>
          <w:rFonts w:asciiTheme="minorHAnsi" w:hAnsiTheme="minorHAnsi" w:cstheme="minorHAnsi"/>
          <w:color w:val="506D85"/>
          <w:sz w:val="22"/>
          <w:szCs w:val="22"/>
          <w:lang w:val="en-GB"/>
        </w:rPr>
        <w:t xml:space="preserve">. This will take approximately 15 minutes (less if you have a UCAS card). </w:t>
      </w:r>
    </w:p>
    <w:p w14:paraId="221832F4" w14:textId="77777777" w:rsidR="00060094" w:rsidRPr="00060094" w:rsidRDefault="00060094" w:rsidP="00060094">
      <w:pPr>
        <w:pStyle w:val="CM47"/>
        <w:spacing w:after="257" w:line="256" w:lineRule="atLeast"/>
        <w:jc w:val="both"/>
        <w:rPr>
          <w:rFonts w:asciiTheme="minorHAnsi" w:hAnsiTheme="minorHAnsi" w:cstheme="minorHAnsi"/>
          <w:color w:val="506D85"/>
          <w:sz w:val="22"/>
          <w:szCs w:val="22"/>
          <w:lang w:val="en-GB"/>
        </w:rPr>
      </w:pPr>
      <w:r w:rsidRPr="00060094">
        <w:rPr>
          <w:rFonts w:asciiTheme="minorHAnsi" w:hAnsiTheme="minorHAnsi" w:cstheme="minorHAnsi"/>
          <w:b/>
          <w:bCs/>
          <w:color w:val="506D85"/>
          <w:sz w:val="22"/>
          <w:szCs w:val="22"/>
          <w:lang w:val="en-GB"/>
        </w:rPr>
        <w:t xml:space="preserve">Entering an email address, </w:t>
      </w:r>
      <w:r w:rsidRPr="00060094">
        <w:rPr>
          <w:rFonts w:asciiTheme="minorHAnsi" w:hAnsiTheme="minorHAnsi" w:cstheme="minorHAnsi"/>
          <w:color w:val="506D85"/>
          <w:sz w:val="22"/>
          <w:szCs w:val="22"/>
          <w:lang w:val="en-GB"/>
        </w:rPr>
        <w:t xml:space="preserve">you will be asked to enter an email address. Your email address will be seen by UCAS </w:t>
      </w:r>
      <w:r w:rsidRPr="00060094">
        <w:rPr>
          <w:rFonts w:asciiTheme="minorHAnsi" w:hAnsiTheme="minorHAnsi" w:cstheme="minorHAnsi"/>
          <w:b/>
          <w:bCs/>
          <w:color w:val="506D85"/>
          <w:sz w:val="22"/>
          <w:szCs w:val="22"/>
          <w:lang w:val="en-GB"/>
        </w:rPr>
        <w:t>and the universities and colleges</w:t>
      </w:r>
      <w:r w:rsidRPr="00060094">
        <w:rPr>
          <w:rFonts w:asciiTheme="minorHAnsi" w:hAnsiTheme="minorHAnsi" w:cstheme="minorHAnsi"/>
          <w:color w:val="506D85"/>
          <w:sz w:val="22"/>
          <w:szCs w:val="22"/>
          <w:lang w:val="en-GB"/>
        </w:rPr>
        <w:t xml:space="preserve">, so please make sure that it does not cause offence. It should be business like. </w:t>
      </w:r>
    </w:p>
    <w:p w14:paraId="15677C5B" w14:textId="1170EBB8" w:rsidR="00060094" w:rsidRPr="00060094" w:rsidRDefault="00060094" w:rsidP="00060094">
      <w:pPr>
        <w:pStyle w:val="CM47"/>
        <w:spacing w:after="257" w:line="251" w:lineRule="atLeast"/>
        <w:ind w:right="150"/>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They need your email address (if you have a Chinese </w:t>
      </w:r>
      <w:r w:rsidR="00C37852" w:rsidRPr="00060094">
        <w:rPr>
          <w:rFonts w:asciiTheme="minorHAnsi" w:hAnsiTheme="minorHAnsi" w:cstheme="minorHAnsi"/>
          <w:color w:val="506D85"/>
          <w:sz w:val="22"/>
          <w:szCs w:val="22"/>
          <w:lang w:val="en-GB"/>
        </w:rPr>
        <w:t>email,</w:t>
      </w:r>
      <w:r w:rsidRPr="00060094">
        <w:rPr>
          <w:rFonts w:asciiTheme="minorHAnsi" w:hAnsiTheme="minorHAnsi" w:cstheme="minorHAnsi"/>
          <w:color w:val="506D85"/>
          <w:sz w:val="22"/>
          <w:szCs w:val="22"/>
          <w:lang w:val="en-GB"/>
        </w:rPr>
        <w:t xml:space="preserve"> please obtain one from Gmail or Apple) so that, once your application is processed, they can send emails alerting you to changes to the status of your application, including decisions made by your chosen colleges or universities. These emails will not list the actual changes or give any decisions; they will tell you to log in to the </w:t>
      </w:r>
      <w:r w:rsidRPr="00060094">
        <w:rPr>
          <w:rFonts w:asciiTheme="minorHAnsi" w:hAnsiTheme="minorHAnsi" w:cstheme="minorHAnsi"/>
          <w:b/>
          <w:color w:val="506D85"/>
          <w:sz w:val="22"/>
          <w:szCs w:val="22"/>
          <w:lang w:val="en-GB"/>
        </w:rPr>
        <w:t>Track</w:t>
      </w:r>
      <w:r w:rsidRPr="00060094">
        <w:rPr>
          <w:rFonts w:asciiTheme="minorHAnsi" w:hAnsiTheme="minorHAnsi" w:cstheme="minorHAnsi"/>
          <w:color w:val="506D85"/>
          <w:sz w:val="22"/>
          <w:szCs w:val="22"/>
          <w:lang w:val="en-GB"/>
        </w:rPr>
        <w:t xml:space="preserve"> service to view any changes. </w:t>
      </w:r>
    </w:p>
    <w:p w14:paraId="3E1A7980" w14:textId="77777777" w:rsidR="00060094" w:rsidRPr="00060094" w:rsidRDefault="00060094" w:rsidP="00060094">
      <w:pPr>
        <w:pStyle w:val="CM47"/>
        <w:spacing w:after="257" w:line="256" w:lineRule="atLeast"/>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A word of warning – Facebook, Twitter and other social networking sites can provide admissions officers an extra view of you and your character, habits, interests etc. If these are a dubious reflection of you - check your accessibility settings. What may seem cool to your friends may have an adverse influence on a decision to offer you a university place. </w:t>
      </w:r>
    </w:p>
    <w:p w14:paraId="18B3FBCE" w14:textId="77777777" w:rsidR="00060094" w:rsidRPr="00060094" w:rsidRDefault="00060094" w:rsidP="00060094">
      <w:pPr>
        <w:pStyle w:val="CM47"/>
        <w:spacing w:after="257" w:line="256" w:lineRule="atLeast"/>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Choose a password, select four security questions, and enter relevant answers. </w:t>
      </w:r>
    </w:p>
    <w:p w14:paraId="4BCFD6F7" w14:textId="77777777" w:rsidR="00060094" w:rsidRPr="00060094" w:rsidRDefault="00060094" w:rsidP="00060094">
      <w:pPr>
        <w:pStyle w:val="CM47"/>
        <w:spacing w:after="257" w:line="256" w:lineRule="atLeast"/>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Click next to complete the first part of your registration and to create a username. </w:t>
      </w:r>
    </w:p>
    <w:p w14:paraId="7F76A65B" w14:textId="77777777" w:rsidR="00060094" w:rsidRPr="00060094" w:rsidRDefault="00060094" w:rsidP="00060094">
      <w:pPr>
        <w:pStyle w:val="CM8"/>
        <w:ind w:right="77"/>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Make a note of your username and password, you will need them to start your application and every time you log in. Write it down in a safe place – in your Planner/diary/phone etc. Take a picture of the screen on your phone.</w:t>
      </w:r>
    </w:p>
    <w:p w14:paraId="05D8EF18" w14:textId="77777777" w:rsidR="00060094" w:rsidRPr="00060094" w:rsidRDefault="00060094" w:rsidP="00060094">
      <w:pPr>
        <w:pStyle w:val="CM47"/>
        <w:spacing w:after="257" w:line="251" w:lineRule="atLeast"/>
        <w:ind w:right="150"/>
        <w:jc w:val="both"/>
        <w:rPr>
          <w:rFonts w:asciiTheme="minorHAnsi" w:hAnsiTheme="minorHAnsi" w:cstheme="minorHAnsi"/>
          <w:color w:val="506D85"/>
          <w:sz w:val="22"/>
          <w:szCs w:val="22"/>
          <w:lang w:val="en-GB"/>
        </w:rPr>
      </w:pPr>
      <w:r w:rsidRPr="00060094">
        <w:rPr>
          <w:rFonts w:asciiTheme="minorHAnsi" w:hAnsiTheme="minorHAnsi" w:cstheme="minorHAnsi"/>
          <w:b/>
          <w:bCs/>
          <w:color w:val="506D85"/>
          <w:sz w:val="22"/>
          <w:szCs w:val="22"/>
          <w:lang w:val="en-GB"/>
        </w:rPr>
        <w:t xml:space="preserve">It is vital that you record this. You may also record it on the form on the previous page and hand it in to your tutor so that it can be stored in your student file. </w:t>
      </w:r>
    </w:p>
    <w:p w14:paraId="6E590CE9" w14:textId="77777777" w:rsidR="00060094" w:rsidRPr="00060094" w:rsidRDefault="00060094" w:rsidP="00060094">
      <w:pPr>
        <w:pStyle w:val="CM47"/>
        <w:spacing w:after="257" w:line="248" w:lineRule="atLeast"/>
        <w:ind w:right="237"/>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Continue to </w:t>
      </w:r>
      <w:r w:rsidRPr="00060094">
        <w:rPr>
          <w:rFonts w:asciiTheme="minorHAnsi" w:hAnsiTheme="minorHAnsi" w:cstheme="minorHAnsi"/>
          <w:b/>
          <w:bCs/>
          <w:color w:val="506D85"/>
          <w:sz w:val="22"/>
          <w:szCs w:val="22"/>
          <w:lang w:val="en-GB"/>
        </w:rPr>
        <w:t xml:space="preserve">Log in now </w:t>
      </w:r>
      <w:r w:rsidRPr="00060094">
        <w:rPr>
          <w:rFonts w:asciiTheme="minorHAnsi" w:hAnsiTheme="minorHAnsi" w:cstheme="minorHAnsi"/>
          <w:color w:val="506D85"/>
          <w:sz w:val="22"/>
          <w:szCs w:val="22"/>
          <w:lang w:val="en-GB"/>
        </w:rPr>
        <w:t xml:space="preserve">to start work on your application form. If you want to continue with it another time, go to UCAS Homepage to exit or to explore the site. </w:t>
      </w:r>
    </w:p>
    <w:p w14:paraId="69513264" w14:textId="77777777" w:rsidR="00060094" w:rsidRPr="00060094" w:rsidRDefault="00060094" w:rsidP="00060094">
      <w:pPr>
        <w:pStyle w:val="CM47"/>
        <w:spacing w:after="257" w:line="251" w:lineRule="atLeast"/>
        <w:ind w:right="887"/>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You can also search for courses and follow links to universities to find out about entry requirements, open days, accommodation etc. </w:t>
      </w:r>
    </w:p>
    <w:p w14:paraId="6B0707F5" w14:textId="77777777" w:rsidR="00060094" w:rsidRPr="00060094" w:rsidRDefault="00060094" w:rsidP="00060094">
      <w:pPr>
        <w:pStyle w:val="CM3"/>
        <w:ind w:right="150"/>
        <w:jc w:val="both"/>
        <w:rPr>
          <w:rFonts w:asciiTheme="minorHAnsi" w:hAnsiTheme="minorHAnsi" w:cstheme="minorHAnsi"/>
          <w:color w:val="506D85"/>
          <w:sz w:val="22"/>
          <w:szCs w:val="22"/>
          <w:lang w:val="en-GB"/>
        </w:rPr>
      </w:pPr>
      <w:r w:rsidRPr="00060094">
        <w:rPr>
          <w:rFonts w:asciiTheme="minorHAnsi" w:hAnsiTheme="minorHAnsi" w:cstheme="minorHAnsi"/>
          <w:color w:val="506D85"/>
          <w:sz w:val="22"/>
          <w:szCs w:val="22"/>
          <w:lang w:val="en-GB"/>
        </w:rPr>
        <w:t xml:space="preserve">Remember, </w:t>
      </w:r>
      <w:r w:rsidRPr="00060094">
        <w:rPr>
          <w:rFonts w:asciiTheme="minorHAnsi" w:hAnsiTheme="minorHAnsi" w:cstheme="minorHAnsi"/>
          <w:b/>
          <w:color w:val="506D85"/>
          <w:sz w:val="22"/>
          <w:szCs w:val="22"/>
          <w:lang w:val="en-GB"/>
        </w:rPr>
        <w:t>Apply</w:t>
      </w:r>
      <w:r w:rsidRPr="00060094">
        <w:rPr>
          <w:rFonts w:asciiTheme="minorHAnsi" w:hAnsiTheme="minorHAnsi" w:cstheme="minorHAnsi"/>
          <w:color w:val="506D85"/>
          <w:sz w:val="22"/>
          <w:szCs w:val="22"/>
          <w:lang w:val="en-GB"/>
        </w:rPr>
        <w:t xml:space="preserve"> is not only used by school leavers; mature students, returning students, transferring students use the same form so not all the questions will be relevant to you. If you are unsure, please ASK. </w:t>
      </w:r>
    </w:p>
    <w:p w14:paraId="3AFD2D2C" w14:textId="38A435DA" w:rsidR="008956A6" w:rsidRPr="004A009F" w:rsidRDefault="008956A6" w:rsidP="004A009F">
      <w:pPr>
        <w:rPr>
          <w:rFonts w:ascii="Calibri" w:hAnsi="Calibri" w:cs="Calibri"/>
          <w:color w:val="466188"/>
          <w:sz w:val="22"/>
          <w:szCs w:val="22"/>
        </w:rPr>
      </w:pPr>
      <w:r w:rsidRPr="004A009F">
        <w:rPr>
          <w:rFonts w:ascii="Calibri" w:hAnsi="Calibri" w:cs="Calibri"/>
          <w:color w:val="466188"/>
          <w:sz w:val="22"/>
          <w:szCs w:val="22"/>
        </w:rPr>
        <w:br w:type="page"/>
      </w:r>
    </w:p>
    <w:p w14:paraId="0EB2B089" w14:textId="62A956A3" w:rsidR="008956A6" w:rsidRPr="004A009F" w:rsidRDefault="008956A6" w:rsidP="00F45D67">
      <w:pPr>
        <w:pStyle w:val="Heading1"/>
      </w:pPr>
      <w:bookmarkStart w:id="18" w:name="_Toc109808091"/>
      <w:r w:rsidRPr="004A009F">
        <w:t>COMPLETING YOUR APPLICATION FORM</w:t>
      </w:r>
      <w:bookmarkEnd w:id="18"/>
    </w:p>
    <w:p w14:paraId="156DA56D" w14:textId="77777777" w:rsidR="00A5423C" w:rsidRPr="004A009F" w:rsidRDefault="00A5423C" w:rsidP="004A009F">
      <w:pPr>
        <w:pStyle w:val="BasicParagraph"/>
        <w:spacing w:line="240" w:lineRule="auto"/>
        <w:rPr>
          <w:rFonts w:ascii="Calibri" w:hAnsi="Calibri" w:cs="Calibri"/>
          <w:color w:val="466188"/>
          <w:sz w:val="22"/>
          <w:szCs w:val="22"/>
        </w:rPr>
      </w:pPr>
    </w:p>
    <w:p w14:paraId="77E04797"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Each time you want to access your application form you must go to the UCAS homepage and log into </w:t>
      </w:r>
      <w:r w:rsidRPr="004A009F">
        <w:rPr>
          <w:rFonts w:ascii="Calibri" w:hAnsi="Calibri" w:cs="Calibri"/>
          <w:i/>
          <w:iCs/>
          <w:color w:val="466188"/>
          <w:sz w:val="22"/>
          <w:szCs w:val="22"/>
        </w:rPr>
        <w:t>APPLY – Student Login 2021 Entry</w:t>
      </w:r>
    </w:p>
    <w:p w14:paraId="72276742"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6CB15578" w14:textId="5AFAA1C8"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You will now need to use the </w:t>
      </w:r>
      <w:r w:rsidR="00C37852" w:rsidRPr="004A009F">
        <w:rPr>
          <w:rFonts w:ascii="Calibri" w:hAnsi="Calibri" w:cs="Calibri"/>
          <w:color w:val="466188"/>
          <w:sz w:val="22"/>
          <w:szCs w:val="22"/>
        </w:rPr>
        <w:t>username</w:t>
      </w:r>
      <w:r w:rsidRPr="004A009F">
        <w:rPr>
          <w:rFonts w:ascii="Calibri" w:hAnsi="Calibri" w:cs="Calibri"/>
          <w:color w:val="466188"/>
          <w:sz w:val="22"/>
          <w:szCs w:val="22"/>
        </w:rPr>
        <w:t xml:space="preserve"> you have been given, and your password, in order to access the form. </w:t>
      </w:r>
    </w:p>
    <w:p w14:paraId="6A28DE98"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3CF04CC1"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Any changes you make to the form will be automatically saved when you </w:t>
      </w:r>
      <w:r w:rsidRPr="004A009F">
        <w:rPr>
          <w:rFonts w:ascii="Calibri" w:hAnsi="Calibri" w:cs="Calibri"/>
          <w:i/>
          <w:iCs/>
          <w:color w:val="466188"/>
          <w:sz w:val="22"/>
          <w:szCs w:val="22"/>
        </w:rPr>
        <w:t>LOG OUT</w:t>
      </w:r>
      <w:r w:rsidRPr="004A009F">
        <w:rPr>
          <w:rFonts w:ascii="Calibri" w:hAnsi="Calibri" w:cs="Calibri"/>
          <w:color w:val="466188"/>
          <w:sz w:val="22"/>
          <w:szCs w:val="22"/>
        </w:rPr>
        <w:t xml:space="preserve">. </w:t>
      </w:r>
    </w:p>
    <w:p w14:paraId="69BD524A" w14:textId="77777777" w:rsidR="008956A6" w:rsidRPr="004A009F" w:rsidRDefault="008956A6" w:rsidP="004A009F">
      <w:pPr>
        <w:autoSpaceDE w:val="0"/>
        <w:autoSpaceDN w:val="0"/>
        <w:adjustRightInd w:val="0"/>
        <w:jc w:val="both"/>
        <w:textAlignment w:val="center"/>
        <w:rPr>
          <w:rFonts w:ascii="Calibri" w:hAnsi="Calibri" w:cs="Calibri"/>
          <w:color w:val="466188"/>
          <w:sz w:val="22"/>
          <w:szCs w:val="22"/>
        </w:rPr>
      </w:pPr>
    </w:p>
    <w:p w14:paraId="79458494" w14:textId="7E67264D" w:rsidR="008956A6" w:rsidRDefault="008956A6" w:rsidP="004A009F">
      <w:pPr>
        <w:pStyle w:val="BasicParagraph"/>
        <w:spacing w:line="240" w:lineRule="auto"/>
        <w:rPr>
          <w:rFonts w:ascii="Calibri" w:hAnsi="Calibri" w:cs="Calibri"/>
          <w:color w:val="466188"/>
          <w:sz w:val="22"/>
          <w:szCs w:val="22"/>
        </w:rPr>
      </w:pPr>
      <w:r w:rsidRPr="004A009F">
        <w:rPr>
          <w:rFonts w:ascii="Calibri" w:hAnsi="Calibri" w:cs="Calibri"/>
          <w:color w:val="466188"/>
          <w:sz w:val="22"/>
          <w:szCs w:val="22"/>
        </w:rPr>
        <w:t>There are some initial questions to complete:</w:t>
      </w:r>
    </w:p>
    <w:p w14:paraId="19605AD8" w14:textId="77777777" w:rsidR="009D7D42" w:rsidRPr="004A009F" w:rsidRDefault="009D7D42" w:rsidP="004A009F">
      <w:pPr>
        <w:pStyle w:val="BasicParagraph"/>
        <w:spacing w:line="240" w:lineRule="auto"/>
        <w:rPr>
          <w:rFonts w:ascii="Calibri" w:hAnsi="Calibri" w:cs="Calibri"/>
          <w:color w:val="466188"/>
          <w:sz w:val="22"/>
          <w:szCs w:val="22"/>
        </w:rPr>
      </w:pPr>
    </w:p>
    <w:tbl>
      <w:tblPr>
        <w:tblW w:w="9923" w:type="dxa"/>
        <w:tblInd w:w="-10" w:type="dxa"/>
        <w:tblLayout w:type="fixed"/>
        <w:tblCellMar>
          <w:left w:w="0" w:type="dxa"/>
          <w:right w:w="0" w:type="dxa"/>
        </w:tblCellMar>
        <w:tblLook w:val="0000" w:firstRow="0" w:lastRow="0" w:firstColumn="0" w:lastColumn="0" w:noHBand="0" w:noVBand="0"/>
      </w:tblPr>
      <w:tblGrid>
        <w:gridCol w:w="4395"/>
        <w:gridCol w:w="5528"/>
      </w:tblGrid>
      <w:tr w:rsidR="00A5423C" w:rsidRPr="004A009F" w14:paraId="22465217" w14:textId="77777777" w:rsidTr="00932DC7">
        <w:trPr>
          <w:trHeight w:val="91"/>
        </w:trPr>
        <w:tc>
          <w:tcPr>
            <w:tcW w:w="439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BD69094"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How are you applying?</w:t>
            </w:r>
          </w:p>
        </w:tc>
        <w:tc>
          <w:tcPr>
            <w:tcW w:w="55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1757640"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Through my school/college</w:t>
            </w:r>
          </w:p>
        </w:tc>
      </w:tr>
      <w:tr w:rsidR="00A5423C" w:rsidRPr="004A009F" w14:paraId="3738473C" w14:textId="77777777" w:rsidTr="00932DC7">
        <w:trPr>
          <w:trHeight w:val="27"/>
        </w:trPr>
        <w:tc>
          <w:tcPr>
            <w:tcW w:w="439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EC7F1DA"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BUZZWORD:</w:t>
            </w:r>
          </w:p>
        </w:tc>
        <w:tc>
          <w:tcPr>
            <w:tcW w:w="55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7962C8F" w14:textId="0D18A073"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b/>
                <w:bCs/>
                <w:color w:val="466188"/>
                <w:sz w:val="22"/>
                <w:szCs w:val="22"/>
              </w:rPr>
              <w:t>STAN202</w:t>
            </w:r>
            <w:r w:rsidR="00CB07C4">
              <w:rPr>
                <w:rFonts w:ascii="Calibri" w:hAnsi="Calibri" w:cs="Calibri"/>
                <w:b/>
                <w:bCs/>
                <w:color w:val="466188"/>
                <w:sz w:val="22"/>
                <w:szCs w:val="22"/>
              </w:rPr>
              <w:t>4</w:t>
            </w:r>
          </w:p>
        </w:tc>
      </w:tr>
      <w:tr w:rsidR="00A5423C" w:rsidRPr="004A009F" w14:paraId="4E70C7DF" w14:textId="77777777" w:rsidTr="00932DC7">
        <w:trPr>
          <w:trHeight w:val="680"/>
        </w:trPr>
        <w:tc>
          <w:tcPr>
            <w:tcW w:w="439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511A81C"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You are registering through your School. Is this correct?</w:t>
            </w:r>
          </w:p>
        </w:tc>
        <w:tc>
          <w:tcPr>
            <w:tcW w:w="55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16AEF73"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Yes</w:t>
            </w:r>
          </w:p>
        </w:tc>
      </w:tr>
      <w:tr w:rsidR="00A5423C" w:rsidRPr="004A009F" w14:paraId="15124E15" w14:textId="77777777" w:rsidTr="00932DC7">
        <w:trPr>
          <w:trHeight w:val="216"/>
        </w:trPr>
        <w:tc>
          <w:tcPr>
            <w:tcW w:w="439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7B09F96"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Tutor/application group?</w:t>
            </w:r>
          </w:p>
        </w:tc>
        <w:tc>
          <w:tcPr>
            <w:tcW w:w="55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2DE714B6"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This will be given to you by your tutor</w:t>
            </w:r>
          </w:p>
        </w:tc>
      </w:tr>
      <w:tr w:rsidR="00A5423C" w:rsidRPr="004A009F" w14:paraId="39841C41" w14:textId="77777777" w:rsidTr="00932DC7">
        <w:trPr>
          <w:trHeight w:val="680"/>
        </w:trPr>
        <w:tc>
          <w:tcPr>
            <w:tcW w:w="439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A4A2570"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Welcome – your Personal ID is: ***-***-****</w:t>
            </w:r>
          </w:p>
        </w:tc>
        <w:tc>
          <w:tcPr>
            <w:tcW w:w="55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98B212B"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 xml:space="preserve">Whatever it is – write it down and add it to the form on the previous page! </w:t>
            </w:r>
          </w:p>
        </w:tc>
      </w:tr>
      <w:tr w:rsidR="00A5423C" w:rsidRPr="004A009F" w14:paraId="75BFFE45" w14:textId="77777777" w:rsidTr="00932DC7">
        <w:trPr>
          <w:trHeight w:val="123"/>
        </w:trPr>
        <w:tc>
          <w:tcPr>
            <w:tcW w:w="4395"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C3CB4D8"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Verify your email address</w:t>
            </w:r>
          </w:p>
        </w:tc>
        <w:tc>
          <w:tcPr>
            <w:tcW w:w="5528"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FF28408" w14:textId="77777777" w:rsidR="00932DC7" w:rsidRPr="004A009F" w:rsidRDefault="00932DC7" w:rsidP="004A009F">
            <w:pPr>
              <w:autoSpaceDE w:val="0"/>
              <w:autoSpaceDN w:val="0"/>
              <w:adjustRightInd w:val="0"/>
              <w:textAlignment w:val="center"/>
              <w:rPr>
                <w:rFonts w:ascii="Calibri" w:hAnsi="Calibri" w:cs="Calibri"/>
                <w:color w:val="466188"/>
                <w:sz w:val="22"/>
                <w:szCs w:val="22"/>
              </w:rPr>
            </w:pPr>
            <w:r w:rsidRPr="004A009F">
              <w:rPr>
                <w:rFonts w:ascii="Calibri" w:hAnsi="Calibri" w:cs="Calibri"/>
                <w:color w:val="466188"/>
                <w:sz w:val="22"/>
                <w:szCs w:val="22"/>
              </w:rPr>
              <w:t>follow the instructions</w:t>
            </w:r>
          </w:p>
        </w:tc>
      </w:tr>
    </w:tbl>
    <w:p w14:paraId="61EC788A" w14:textId="77777777" w:rsidR="009D7D42" w:rsidRDefault="009D7D42" w:rsidP="004A009F">
      <w:pPr>
        <w:autoSpaceDE w:val="0"/>
        <w:autoSpaceDN w:val="0"/>
        <w:adjustRightInd w:val="0"/>
        <w:jc w:val="both"/>
        <w:textAlignment w:val="center"/>
        <w:rPr>
          <w:rFonts w:ascii="Calibri" w:hAnsi="Calibri" w:cs="Calibri"/>
          <w:color w:val="466188"/>
          <w:sz w:val="22"/>
          <w:szCs w:val="22"/>
        </w:rPr>
      </w:pPr>
    </w:p>
    <w:p w14:paraId="7E7BBCC4" w14:textId="2089CF90" w:rsidR="00932DC7" w:rsidRPr="004A009F" w:rsidRDefault="00932DC7"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 xml:space="preserve">Students now have to </w:t>
      </w:r>
      <w:r w:rsidRPr="004A009F">
        <w:rPr>
          <w:rFonts w:ascii="Calibri" w:hAnsi="Calibri" w:cs="Calibri"/>
          <w:i/>
          <w:iCs/>
          <w:color w:val="466188"/>
          <w:sz w:val="22"/>
          <w:szCs w:val="22"/>
        </w:rPr>
        <w:t>opt in</w:t>
      </w:r>
      <w:r w:rsidRPr="004A009F">
        <w:rPr>
          <w:rFonts w:ascii="Calibri" w:hAnsi="Calibri" w:cs="Calibri"/>
          <w:color w:val="466188"/>
          <w:sz w:val="22"/>
          <w:szCs w:val="22"/>
        </w:rPr>
        <w:t xml:space="preserve"> to share the progress of their application with their school on the declaration page. </w:t>
      </w:r>
    </w:p>
    <w:p w14:paraId="719DAEC1" w14:textId="77777777" w:rsidR="009D7D42" w:rsidRDefault="009D7D42" w:rsidP="004A009F">
      <w:pPr>
        <w:pStyle w:val="BasicParagraph"/>
        <w:spacing w:line="240" w:lineRule="auto"/>
        <w:rPr>
          <w:rFonts w:ascii="Calibri" w:hAnsi="Calibri" w:cs="Calibri"/>
          <w:color w:val="466188"/>
          <w:sz w:val="22"/>
          <w:szCs w:val="22"/>
        </w:rPr>
      </w:pPr>
    </w:p>
    <w:p w14:paraId="56354AFD" w14:textId="47D92CEF" w:rsidR="008956A6" w:rsidRPr="004A009F" w:rsidRDefault="00932DC7" w:rsidP="004A009F">
      <w:pPr>
        <w:pStyle w:val="BasicParagraph"/>
        <w:spacing w:line="240" w:lineRule="auto"/>
        <w:rPr>
          <w:rFonts w:ascii="Calibri" w:hAnsi="Calibri" w:cs="Calibri"/>
          <w:color w:val="466188"/>
          <w:sz w:val="22"/>
          <w:szCs w:val="22"/>
        </w:rPr>
      </w:pPr>
      <w:r w:rsidRPr="004A009F">
        <w:rPr>
          <w:rFonts w:ascii="Calibri" w:hAnsi="Calibri" w:cs="Calibri"/>
          <w:color w:val="466188"/>
          <w:sz w:val="22"/>
          <w:szCs w:val="22"/>
        </w:rPr>
        <w:t>This allows advisers to see their students in adviser track and their Applicant Status Reports. Previously this was automatically ticked.</w:t>
      </w:r>
    </w:p>
    <w:p w14:paraId="34AAF9A5" w14:textId="66751EA4" w:rsidR="00932DC7" w:rsidRPr="004A009F" w:rsidRDefault="00932DC7" w:rsidP="004A009F">
      <w:pPr>
        <w:pStyle w:val="BasicParagraph"/>
        <w:spacing w:line="240" w:lineRule="auto"/>
        <w:rPr>
          <w:rFonts w:ascii="Calibri" w:hAnsi="Calibri" w:cs="Calibri"/>
          <w:color w:val="466188"/>
          <w:sz w:val="22"/>
          <w:szCs w:val="22"/>
        </w:rPr>
      </w:pPr>
      <w:r w:rsidRPr="004A009F">
        <w:rPr>
          <w:rFonts w:ascii="Calibri" w:hAnsi="Calibri" w:cs="Calibri"/>
          <w:noProof/>
          <w:color w:val="466188"/>
          <w:sz w:val="22"/>
          <w:szCs w:val="22"/>
        </w:rPr>
        <w:drawing>
          <wp:inline distT="0" distB="0" distL="0" distR="0" wp14:anchorId="5348821D" wp14:editId="1FB46436">
            <wp:extent cx="50546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54600" cy="495300"/>
                    </a:xfrm>
                    <a:prstGeom prst="rect">
                      <a:avLst/>
                    </a:prstGeom>
                  </pic:spPr>
                </pic:pic>
              </a:graphicData>
            </a:graphic>
          </wp:inline>
        </w:drawing>
      </w:r>
    </w:p>
    <w:p w14:paraId="1F3296B2" w14:textId="77777777" w:rsidR="009D7D42" w:rsidRDefault="009D7D42" w:rsidP="004A009F">
      <w:pPr>
        <w:autoSpaceDE w:val="0"/>
        <w:autoSpaceDN w:val="0"/>
        <w:adjustRightInd w:val="0"/>
        <w:jc w:val="both"/>
        <w:textAlignment w:val="center"/>
        <w:rPr>
          <w:rFonts w:ascii="Calibri" w:hAnsi="Calibri" w:cs="Calibri"/>
          <w:color w:val="466188"/>
          <w:sz w:val="22"/>
          <w:szCs w:val="22"/>
        </w:rPr>
      </w:pPr>
    </w:p>
    <w:p w14:paraId="2F4431EB" w14:textId="49460B76" w:rsidR="00A5423C" w:rsidRDefault="00A5423C" w:rsidP="004A009F">
      <w:pPr>
        <w:autoSpaceDE w:val="0"/>
        <w:autoSpaceDN w:val="0"/>
        <w:adjustRightInd w:val="0"/>
        <w:jc w:val="both"/>
        <w:textAlignment w:val="center"/>
        <w:rPr>
          <w:rFonts w:ascii="Calibri" w:hAnsi="Calibri" w:cs="Calibri"/>
          <w:color w:val="466188"/>
          <w:sz w:val="22"/>
          <w:szCs w:val="22"/>
        </w:rPr>
      </w:pPr>
      <w:r w:rsidRPr="004A009F">
        <w:rPr>
          <w:rFonts w:ascii="Calibri" w:hAnsi="Calibri" w:cs="Calibri"/>
          <w:color w:val="466188"/>
          <w:sz w:val="22"/>
          <w:szCs w:val="22"/>
        </w:rPr>
        <w:t>You now complete all the sections listed on the left of the screen. You will need to refer to your GCSE certificates, course codes etc. etc. You are extremely unlikely to complete the form in one session. You can dip in and out of sections, adding information as you go. It will tell you whether you have completed the section or not. If it will not let you complete the section, check back for any areas highlighted in red or green; these still require an answer.</w:t>
      </w:r>
    </w:p>
    <w:p w14:paraId="12BF751F" w14:textId="77777777" w:rsidR="009D7D42" w:rsidRPr="004A009F" w:rsidRDefault="009D7D42" w:rsidP="004A009F">
      <w:pPr>
        <w:autoSpaceDE w:val="0"/>
        <w:autoSpaceDN w:val="0"/>
        <w:adjustRightInd w:val="0"/>
        <w:jc w:val="both"/>
        <w:textAlignment w:val="center"/>
        <w:rPr>
          <w:rFonts w:ascii="Calibri" w:hAnsi="Calibri" w:cs="Calibri"/>
          <w:color w:val="466188"/>
          <w:sz w:val="22"/>
          <w:szCs w:val="22"/>
        </w:rPr>
      </w:pPr>
    </w:p>
    <w:p w14:paraId="36256E2B" w14:textId="2764697A" w:rsidR="00A5423C" w:rsidRPr="004A009F" w:rsidRDefault="00A5423C" w:rsidP="004A009F">
      <w:pPr>
        <w:pStyle w:val="BasicParagraph"/>
        <w:spacing w:line="240" w:lineRule="auto"/>
        <w:rPr>
          <w:rFonts w:ascii="Calibri" w:hAnsi="Calibri" w:cs="Calibri"/>
          <w:color w:val="466188"/>
          <w:sz w:val="22"/>
          <w:szCs w:val="22"/>
        </w:rPr>
      </w:pPr>
      <w:r w:rsidRPr="004A009F">
        <w:rPr>
          <w:rFonts w:ascii="Calibri" w:hAnsi="Calibri" w:cs="Calibri"/>
          <w:color w:val="466188"/>
          <w:sz w:val="22"/>
          <w:szCs w:val="22"/>
        </w:rPr>
        <w:t xml:space="preserve">Remember to </w:t>
      </w:r>
      <w:r w:rsidRPr="004A009F">
        <w:rPr>
          <w:rFonts w:ascii="Calibri" w:hAnsi="Calibri" w:cs="Calibri"/>
          <w:i/>
          <w:iCs/>
          <w:color w:val="466188"/>
          <w:sz w:val="22"/>
          <w:szCs w:val="22"/>
        </w:rPr>
        <w:t>Log Out</w:t>
      </w:r>
      <w:r w:rsidRPr="004A009F">
        <w:rPr>
          <w:rFonts w:ascii="Calibri" w:hAnsi="Calibri" w:cs="Calibri"/>
          <w:color w:val="466188"/>
          <w:sz w:val="22"/>
          <w:szCs w:val="22"/>
        </w:rPr>
        <w:t xml:space="preserve"> in order to save any changes you have made.</w:t>
      </w:r>
    </w:p>
    <w:p w14:paraId="522F34BA" w14:textId="77777777" w:rsidR="00A5423C" w:rsidRPr="004A009F" w:rsidRDefault="00A5423C" w:rsidP="004A009F">
      <w:pPr>
        <w:rPr>
          <w:rFonts w:ascii="Calibri" w:hAnsi="Calibri" w:cs="Calibri"/>
          <w:color w:val="466188"/>
          <w:sz w:val="22"/>
          <w:szCs w:val="22"/>
        </w:rPr>
      </w:pPr>
      <w:r w:rsidRPr="004A009F">
        <w:rPr>
          <w:rFonts w:ascii="Calibri" w:hAnsi="Calibri" w:cs="Calibri"/>
          <w:color w:val="466188"/>
          <w:sz w:val="22"/>
          <w:szCs w:val="22"/>
        </w:rPr>
        <w:br w:type="page"/>
      </w:r>
    </w:p>
    <w:p w14:paraId="1A494D37" w14:textId="77777777" w:rsidR="00A5423C" w:rsidRPr="004A009F" w:rsidRDefault="00A5423C" w:rsidP="004A009F">
      <w:pPr>
        <w:pStyle w:val="BasicParagraph"/>
        <w:spacing w:line="240" w:lineRule="auto"/>
        <w:rPr>
          <w:rFonts w:ascii="Calibri" w:hAnsi="Calibri" w:cs="Calibri"/>
          <w:b/>
          <w:bCs/>
          <w:color w:val="466188"/>
          <w:sz w:val="22"/>
          <w:szCs w:val="22"/>
        </w:rPr>
      </w:pPr>
      <w:r w:rsidRPr="004A009F">
        <w:rPr>
          <w:rFonts w:ascii="Calibri" w:hAnsi="Calibri" w:cs="Calibri"/>
          <w:b/>
          <w:bCs/>
          <w:color w:val="466188"/>
          <w:sz w:val="22"/>
          <w:szCs w:val="22"/>
        </w:rPr>
        <w:t xml:space="preserve">COMPLETING THE “PERSONAL DETAILS” SECTION </w:t>
      </w:r>
    </w:p>
    <w:p w14:paraId="0923E584" w14:textId="77777777" w:rsidR="00A5423C" w:rsidRPr="004A009F" w:rsidRDefault="00A5423C" w:rsidP="004A009F">
      <w:pPr>
        <w:pStyle w:val="BasicParagraph"/>
        <w:spacing w:line="240" w:lineRule="auto"/>
        <w:rPr>
          <w:rFonts w:ascii="Calibri" w:hAnsi="Calibri" w:cs="Calibri"/>
          <w:color w:val="466188"/>
          <w:sz w:val="22"/>
          <w:szCs w:val="22"/>
        </w:rPr>
      </w:pPr>
    </w:p>
    <w:p w14:paraId="4128A4B6"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Personal</w:t>
      </w:r>
    </w:p>
    <w:p w14:paraId="4F43B6F4"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Your personal information will be sent to your chosen universities and colleges your title, gender, name (needs to be the same as that shown in your passport) and address and date of birth will be filled in automatically with the details provided during registration. </w:t>
      </w:r>
    </w:p>
    <w:p w14:paraId="73CE8A80"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are asked for extra information so that the universities and colleges can decide what tuition fees you should be charged and what entitlements or special requirements you might be qualified to receive. They need to know your residential status, where/whether you will be looking for funding and/or sponsorship, and if you have any special needs or disabilities which they would need to consider. </w:t>
      </w:r>
    </w:p>
    <w:p w14:paraId="55A444D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9F2AF93"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 xml:space="preserve">Student Support </w:t>
      </w:r>
    </w:p>
    <w:p w14:paraId="0E46535A" w14:textId="7B33E469"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 xml:space="preserve">This is about financial arrangements. We would recommend most international students use code 01 unless you qualify for Regional Health grants or other awards. 02 is appropriate if you are likely to apply for the tuition fees loan, the maintenance </w:t>
      </w:r>
      <w:r w:rsidR="00C37852" w:rsidRPr="004A009F">
        <w:rPr>
          <w:rFonts w:ascii="Calibri" w:hAnsi="Calibri" w:cs="Calibri"/>
          <w:color w:val="466188"/>
          <w:spacing w:val="2"/>
          <w:sz w:val="22"/>
          <w:szCs w:val="22"/>
        </w:rPr>
        <w:t>loan,</w:t>
      </w:r>
      <w:r w:rsidRPr="004A009F">
        <w:rPr>
          <w:rFonts w:ascii="Calibri" w:hAnsi="Calibri" w:cs="Calibri"/>
          <w:color w:val="466188"/>
          <w:spacing w:val="2"/>
          <w:sz w:val="22"/>
          <w:szCs w:val="22"/>
        </w:rPr>
        <w:t xml:space="preserve"> or the maintenance grant. For more info, go to Student Finance England website. There is also a very helpful file in the Library – yellow lever arch named Student Finance, located on the bottom shelf of HE Prospectus’s.</w:t>
      </w:r>
      <w:r w:rsidRPr="004A009F">
        <w:rPr>
          <w:rFonts w:ascii="Calibri" w:hAnsi="Calibri" w:cs="Calibri"/>
          <w:color w:val="466188"/>
          <w:sz w:val="22"/>
          <w:szCs w:val="22"/>
        </w:rPr>
        <w:t xml:space="preserve"> </w:t>
      </w:r>
    </w:p>
    <w:p w14:paraId="3AF858F8"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47A018D"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 xml:space="preserve">Mailings from UCAS </w:t>
      </w:r>
    </w:p>
    <w:p w14:paraId="379A67CC"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3 tick boxes – watch the last question!</w:t>
      </w:r>
    </w:p>
    <w:p w14:paraId="398CD454"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ABA5E79"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Nominated access </w:t>
      </w:r>
    </w:p>
    <w:p w14:paraId="0AC73E7F"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are likely to be away at any time during the application period, for example on a gap year, you may wish to nominate someone who can make decisions on your behalf and discuss your application with us if necessary. </w:t>
      </w:r>
    </w:p>
    <w:p w14:paraId="18B54F41"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EAE1E2B"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This section of your application is not compulsory -you do not have provide details if you do not wish to nominate anyone. If you do, you enter their name and their relationship to you. </w:t>
      </w:r>
    </w:p>
    <w:p w14:paraId="78C8423E"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5A230A5"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Universities and colleges have their own policies for discussing applications with third parties.</w:t>
      </w:r>
    </w:p>
    <w:p w14:paraId="2A3107FA"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60BDA16"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Please put the following under this section:</w:t>
      </w:r>
    </w:p>
    <w:p w14:paraId="7FBA56C7"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AA019DD" w14:textId="77777777" w:rsidR="00A5423C" w:rsidRPr="004A009F" w:rsidRDefault="00A5423C" w:rsidP="004A009F">
      <w:pPr>
        <w:pStyle w:val="BasicParagraph"/>
        <w:spacing w:line="240" w:lineRule="auto"/>
        <w:jc w:val="both"/>
        <w:rPr>
          <w:rFonts w:ascii="Calibri" w:hAnsi="Calibri" w:cs="Calibri"/>
          <w:i/>
          <w:iCs/>
          <w:color w:val="466188"/>
          <w:sz w:val="22"/>
          <w:szCs w:val="22"/>
        </w:rPr>
      </w:pPr>
      <w:r w:rsidRPr="004A009F">
        <w:rPr>
          <w:rFonts w:ascii="Calibri" w:hAnsi="Calibri" w:cs="Calibri"/>
          <w:i/>
          <w:iCs/>
          <w:color w:val="466188"/>
          <w:sz w:val="22"/>
          <w:szCs w:val="22"/>
        </w:rPr>
        <w:t>Si-UK Wayne Marshall</w:t>
      </w:r>
    </w:p>
    <w:p w14:paraId="5B0CF9A4" w14:textId="77777777" w:rsidR="00A5423C" w:rsidRPr="004A009F" w:rsidRDefault="00A5423C" w:rsidP="004A009F">
      <w:pPr>
        <w:pStyle w:val="BasicParagraph"/>
        <w:spacing w:line="240" w:lineRule="auto"/>
        <w:jc w:val="both"/>
        <w:rPr>
          <w:rFonts w:ascii="Calibri" w:hAnsi="Calibri" w:cs="Calibri"/>
          <w:i/>
          <w:iCs/>
          <w:color w:val="466188"/>
          <w:sz w:val="22"/>
          <w:szCs w:val="22"/>
        </w:rPr>
      </w:pPr>
      <w:r w:rsidRPr="004A009F">
        <w:rPr>
          <w:rFonts w:ascii="Calibri" w:hAnsi="Calibri" w:cs="Calibri"/>
          <w:i/>
          <w:iCs/>
          <w:color w:val="466188"/>
          <w:sz w:val="22"/>
          <w:szCs w:val="22"/>
        </w:rPr>
        <w:t>Agent Principal</w:t>
      </w:r>
    </w:p>
    <w:p w14:paraId="1BD1F7ED" w14:textId="77777777" w:rsidR="00A5423C" w:rsidRPr="004A009F" w:rsidRDefault="00A5423C" w:rsidP="004A009F">
      <w:pPr>
        <w:pStyle w:val="BasicParagraph"/>
        <w:spacing w:line="240" w:lineRule="auto"/>
        <w:jc w:val="both"/>
        <w:rPr>
          <w:rFonts w:ascii="Calibri" w:hAnsi="Calibri" w:cs="Calibri"/>
          <w:i/>
          <w:iCs/>
          <w:color w:val="466188"/>
          <w:sz w:val="22"/>
          <w:szCs w:val="22"/>
        </w:rPr>
      </w:pPr>
    </w:p>
    <w:p w14:paraId="6120EF6D" w14:textId="77777777" w:rsidR="00A5423C" w:rsidRPr="004A009F" w:rsidRDefault="00A5423C" w:rsidP="004A009F">
      <w:pPr>
        <w:pStyle w:val="BasicParagraph"/>
        <w:spacing w:line="240" w:lineRule="auto"/>
        <w:jc w:val="both"/>
        <w:rPr>
          <w:rFonts w:ascii="Calibri" w:hAnsi="Calibri" w:cs="Calibri"/>
          <w:i/>
          <w:iCs/>
          <w:color w:val="466188"/>
          <w:sz w:val="22"/>
          <w:szCs w:val="22"/>
        </w:rPr>
      </w:pPr>
      <w:r w:rsidRPr="004A009F">
        <w:rPr>
          <w:rFonts w:ascii="Calibri" w:hAnsi="Calibri" w:cs="Calibri"/>
          <w:i/>
          <w:iCs/>
          <w:color w:val="466188"/>
          <w:sz w:val="22"/>
          <w:szCs w:val="22"/>
        </w:rPr>
        <w:t xml:space="preserve">Remember to tick box and save. </w:t>
      </w:r>
    </w:p>
    <w:p w14:paraId="478E0881" w14:textId="77777777" w:rsidR="00A5423C" w:rsidRPr="004A009F" w:rsidRDefault="00A5423C" w:rsidP="004A009F">
      <w:pPr>
        <w:pStyle w:val="BasicParagraph"/>
        <w:spacing w:line="240" w:lineRule="auto"/>
        <w:jc w:val="both"/>
        <w:rPr>
          <w:rFonts w:ascii="Calibri" w:hAnsi="Calibri" w:cs="Calibri"/>
          <w:i/>
          <w:iCs/>
          <w:color w:val="466188"/>
          <w:sz w:val="22"/>
          <w:szCs w:val="22"/>
        </w:rPr>
      </w:pPr>
      <w:r w:rsidRPr="004A009F">
        <w:rPr>
          <w:rFonts w:ascii="Calibri" w:hAnsi="Calibri" w:cs="Calibri"/>
          <w:i/>
          <w:iCs/>
          <w:color w:val="466188"/>
          <w:sz w:val="22"/>
          <w:szCs w:val="22"/>
        </w:rPr>
        <w:t xml:space="preserve">Any questions still requiring an answer will be flagged up in green type. </w:t>
      </w:r>
    </w:p>
    <w:p w14:paraId="2EE929E3"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1F8A7F5"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COMPLETING THE “CHOICES” SECTION </w:t>
      </w:r>
    </w:p>
    <w:p w14:paraId="7B50283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D238106"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i/>
          <w:iCs/>
          <w:color w:val="466188"/>
          <w:sz w:val="22"/>
          <w:szCs w:val="22"/>
        </w:rPr>
        <w:t>You cannot complete this section unless you have chosen your courses and the institutions you want to apply to. When you complete this section, you need to accept that you are willing to attend ANY of the choices you make. If you don’t want to go to a particular institution, do not put it in your choices.</w:t>
      </w:r>
    </w:p>
    <w:p w14:paraId="6619A21D"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You can choose up to five courses, which Apply will arrange into alphabetical order. Each university and college will only see details of their course or courses for which you have applied. They will not see your other choices until you have received your final decision.</w:t>
      </w:r>
    </w:p>
    <w:p w14:paraId="006D11B3"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combination of choices allowed depends upon your chosen course(s). </w:t>
      </w:r>
    </w:p>
    <w:p w14:paraId="734CA75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CA6C521" w14:textId="77777777" w:rsidR="00CB07C4" w:rsidRDefault="00CB07C4" w:rsidP="004A009F">
      <w:pPr>
        <w:pStyle w:val="BasicParagraph"/>
        <w:spacing w:line="240" w:lineRule="auto"/>
        <w:jc w:val="both"/>
        <w:rPr>
          <w:rFonts w:ascii="Calibri" w:hAnsi="Calibri" w:cs="Calibri"/>
          <w:color w:val="466188"/>
          <w:sz w:val="22"/>
          <w:szCs w:val="22"/>
        </w:rPr>
      </w:pPr>
    </w:p>
    <w:p w14:paraId="5EBD827C" w14:textId="04D00D9C"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can apply to a maximum of: </w:t>
      </w:r>
    </w:p>
    <w:p w14:paraId="2743C36A" w14:textId="77777777" w:rsidR="00A5423C" w:rsidRPr="004A009F" w:rsidRDefault="00A5423C" w:rsidP="004A009F">
      <w:pPr>
        <w:pStyle w:val="BasicParagraph"/>
        <w:spacing w:line="240" w:lineRule="auto"/>
        <w:ind w:left="360" w:hanging="360"/>
        <w:jc w:val="both"/>
        <w:rPr>
          <w:rFonts w:ascii="Calibri" w:hAnsi="Calibri" w:cs="Calibri"/>
          <w:color w:val="466188"/>
          <w:sz w:val="22"/>
          <w:szCs w:val="22"/>
        </w:rPr>
      </w:pPr>
      <w:r w:rsidRPr="004A009F">
        <w:rPr>
          <w:rFonts w:ascii="Calibri" w:hAnsi="Calibri" w:cs="Calibri"/>
          <w:color w:val="466188"/>
          <w:sz w:val="22"/>
          <w:szCs w:val="22"/>
        </w:rPr>
        <w:t xml:space="preserve">Four courses in any one of medicine/dentistry/veterinary medicine/veterinary science </w:t>
      </w:r>
    </w:p>
    <w:p w14:paraId="6DAC705A" w14:textId="77777777" w:rsidR="00A5423C" w:rsidRPr="004A009F" w:rsidRDefault="00A5423C" w:rsidP="004A009F">
      <w:pPr>
        <w:pStyle w:val="BasicParagraph"/>
        <w:spacing w:line="240" w:lineRule="auto"/>
        <w:ind w:left="360" w:hanging="360"/>
        <w:jc w:val="both"/>
        <w:rPr>
          <w:rFonts w:ascii="Calibri" w:hAnsi="Calibri" w:cs="Calibri"/>
          <w:color w:val="466188"/>
          <w:sz w:val="22"/>
          <w:szCs w:val="22"/>
        </w:rPr>
      </w:pPr>
      <w:r w:rsidRPr="004A009F">
        <w:rPr>
          <w:rFonts w:ascii="Calibri" w:hAnsi="Calibri" w:cs="Calibri"/>
          <w:color w:val="466188"/>
          <w:sz w:val="22"/>
          <w:szCs w:val="22"/>
        </w:rPr>
        <w:t xml:space="preserve">One course at either the University of Oxford or the University of Cambridge </w:t>
      </w:r>
    </w:p>
    <w:p w14:paraId="0B5F2B67" w14:textId="77777777" w:rsidR="00A5423C" w:rsidRPr="004A009F" w:rsidRDefault="00A5423C" w:rsidP="004A009F">
      <w:pPr>
        <w:pStyle w:val="BasicParagraph"/>
        <w:spacing w:line="240" w:lineRule="auto"/>
        <w:ind w:left="360" w:hanging="360"/>
        <w:jc w:val="both"/>
        <w:rPr>
          <w:rFonts w:ascii="Calibri" w:hAnsi="Calibri" w:cs="Calibri"/>
          <w:color w:val="466188"/>
          <w:sz w:val="22"/>
          <w:szCs w:val="22"/>
        </w:rPr>
      </w:pPr>
      <w:r w:rsidRPr="004A009F">
        <w:rPr>
          <w:rFonts w:ascii="Calibri" w:hAnsi="Calibri" w:cs="Calibri"/>
          <w:color w:val="466188"/>
          <w:sz w:val="22"/>
          <w:szCs w:val="22"/>
        </w:rPr>
        <w:t xml:space="preserve">You can use your remaining choice(s) for any other subject. For example, if you have made four choices for medicine, you could still make one choice for veterinary medicine. </w:t>
      </w:r>
    </w:p>
    <w:p w14:paraId="5D10C7E3"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7D13584"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Specific courses and institutions have different entry dates -find out when to apply. </w:t>
      </w:r>
    </w:p>
    <w:p w14:paraId="5FFEF1E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293FD4B"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Additional requirements </w:t>
      </w:r>
    </w:p>
    <w:p w14:paraId="12690B2D"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Some courses require an admissions test. It is your responsibility to find out whether your chosen course(s) need you to take one, and to register by the relevant deadline. Visit the admissions test section to find out more. </w:t>
      </w:r>
    </w:p>
    <w:p w14:paraId="62DE8A86"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E7513F8"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are applying for medicine, dentistry, nursing, midwifery or certain other health courses, UK health authorities recommend you should be immunized against Hepatitis B before you start training. Universities and colleges may also ask you for certificates to show that you are not infected. If you are applying for one or more of these subjects, you should check the immunisation and certification requirements with the universities and colleges you have chosen. </w:t>
      </w:r>
    </w:p>
    <w:p w14:paraId="3C8BCA0A"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9D2BD45"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Some courses in fields such as social work will require that you undergo a check through the Criminal Records Bureau and/or become a member of the Independent Safeguarding Authority or its Scottish equivalent. Check with the universities and colleges you have chosen for their requirements and advice on how to fulfil them. </w:t>
      </w:r>
    </w:p>
    <w:p w14:paraId="04B3DF87"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3930142"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For information on courses please check the Course Search section of the UCAS site. </w:t>
      </w:r>
    </w:p>
    <w:p w14:paraId="39A3F1D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1813C56" w14:textId="77777777" w:rsidR="00A5423C" w:rsidRPr="009D7D42" w:rsidRDefault="00A5423C" w:rsidP="009D7D42">
      <w:pPr>
        <w:pStyle w:val="BasicParagraph"/>
        <w:numPr>
          <w:ilvl w:val="0"/>
          <w:numId w:val="28"/>
        </w:numPr>
        <w:spacing w:line="240" w:lineRule="auto"/>
        <w:jc w:val="both"/>
        <w:rPr>
          <w:rFonts w:ascii="Calibri" w:hAnsi="Calibri" w:cs="Calibri"/>
          <w:b/>
          <w:bCs/>
          <w:color w:val="466188"/>
          <w:sz w:val="22"/>
          <w:szCs w:val="22"/>
        </w:rPr>
      </w:pPr>
      <w:r w:rsidRPr="009D7D42">
        <w:rPr>
          <w:rFonts w:ascii="Calibri" w:hAnsi="Calibri" w:cs="Calibri"/>
          <w:b/>
          <w:bCs/>
          <w:color w:val="466188"/>
          <w:sz w:val="22"/>
          <w:szCs w:val="22"/>
        </w:rPr>
        <w:t xml:space="preserve">Institution Code </w:t>
      </w:r>
    </w:p>
    <w:p w14:paraId="35F4A5C8" w14:textId="77777777" w:rsidR="00A5423C" w:rsidRPr="009D7D42" w:rsidRDefault="00A5423C" w:rsidP="009D7D42">
      <w:pPr>
        <w:pStyle w:val="BasicParagraph"/>
        <w:numPr>
          <w:ilvl w:val="0"/>
          <w:numId w:val="28"/>
        </w:numPr>
        <w:spacing w:line="240" w:lineRule="auto"/>
        <w:jc w:val="both"/>
        <w:rPr>
          <w:rFonts w:ascii="Calibri" w:hAnsi="Calibri" w:cs="Calibri"/>
          <w:b/>
          <w:bCs/>
          <w:color w:val="466188"/>
          <w:sz w:val="22"/>
          <w:szCs w:val="22"/>
        </w:rPr>
      </w:pPr>
      <w:r w:rsidRPr="009D7D42">
        <w:rPr>
          <w:rFonts w:ascii="Calibri" w:hAnsi="Calibri" w:cs="Calibri"/>
          <w:b/>
          <w:bCs/>
          <w:color w:val="466188"/>
          <w:sz w:val="22"/>
          <w:szCs w:val="22"/>
        </w:rPr>
        <w:t xml:space="preserve">Course Code </w:t>
      </w:r>
    </w:p>
    <w:p w14:paraId="0588AAC6" w14:textId="77777777" w:rsidR="00A5423C" w:rsidRPr="004A009F" w:rsidRDefault="00A5423C" w:rsidP="009D7D42">
      <w:pPr>
        <w:pStyle w:val="BasicParagraph"/>
        <w:numPr>
          <w:ilvl w:val="0"/>
          <w:numId w:val="28"/>
        </w:numPr>
        <w:spacing w:line="240" w:lineRule="auto"/>
        <w:jc w:val="both"/>
        <w:rPr>
          <w:rFonts w:ascii="Calibri" w:hAnsi="Calibri" w:cs="Calibri"/>
          <w:color w:val="466188"/>
          <w:spacing w:val="2"/>
          <w:sz w:val="22"/>
          <w:szCs w:val="22"/>
        </w:rPr>
      </w:pPr>
      <w:r w:rsidRPr="009D7D42">
        <w:rPr>
          <w:rFonts w:ascii="Calibri" w:hAnsi="Calibri" w:cs="Calibri"/>
          <w:b/>
          <w:bCs/>
          <w:color w:val="466188"/>
          <w:spacing w:val="2"/>
          <w:sz w:val="22"/>
          <w:szCs w:val="22"/>
        </w:rPr>
        <w:t>Campus Code</w:t>
      </w:r>
      <w:r w:rsidRPr="004A009F">
        <w:rPr>
          <w:rFonts w:ascii="Calibri" w:hAnsi="Calibri" w:cs="Calibri"/>
          <w:color w:val="466188"/>
          <w:spacing w:val="2"/>
          <w:sz w:val="22"/>
          <w:szCs w:val="22"/>
        </w:rPr>
        <w:t xml:space="preserve"> –this will default to the main site. If a university has several campuses in different towns offering similar courses or combinations of courses, other codes will be generated. Make sure you select the correct one. </w:t>
      </w:r>
    </w:p>
    <w:p w14:paraId="670C1B7C" w14:textId="6EBB3D84" w:rsidR="00A5423C" w:rsidRPr="004A009F" w:rsidRDefault="00A5423C" w:rsidP="009D7D42">
      <w:pPr>
        <w:pStyle w:val="BasicParagraph"/>
        <w:numPr>
          <w:ilvl w:val="0"/>
          <w:numId w:val="28"/>
        </w:numPr>
        <w:spacing w:line="240" w:lineRule="auto"/>
        <w:jc w:val="both"/>
        <w:rPr>
          <w:rFonts w:ascii="Calibri" w:hAnsi="Calibri" w:cs="Calibri"/>
          <w:color w:val="466188"/>
          <w:sz w:val="22"/>
          <w:szCs w:val="22"/>
        </w:rPr>
      </w:pPr>
      <w:r w:rsidRPr="009D7D42">
        <w:rPr>
          <w:rFonts w:ascii="Calibri" w:hAnsi="Calibri" w:cs="Calibri"/>
          <w:b/>
          <w:bCs/>
          <w:color w:val="466188"/>
          <w:sz w:val="22"/>
          <w:szCs w:val="22"/>
        </w:rPr>
        <w:t>Start Date</w:t>
      </w:r>
      <w:r w:rsidRPr="004A009F">
        <w:rPr>
          <w:rFonts w:ascii="Calibri" w:hAnsi="Calibri" w:cs="Calibri"/>
          <w:color w:val="466188"/>
          <w:sz w:val="22"/>
          <w:szCs w:val="22"/>
        </w:rPr>
        <w:t xml:space="preserve"> – choose either a current or deferred start date. If you intend to take a Gap Year and </w:t>
      </w:r>
      <w:r w:rsidR="00C37852" w:rsidRPr="004A009F">
        <w:rPr>
          <w:rFonts w:ascii="Calibri" w:hAnsi="Calibri" w:cs="Calibri"/>
          <w:color w:val="466188"/>
          <w:sz w:val="22"/>
          <w:szCs w:val="22"/>
        </w:rPr>
        <w:t>start,</w:t>
      </w:r>
      <w:r w:rsidRPr="004A009F">
        <w:rPr>
          <w:rFonts w:ascii="Calibri" w:hAnsi="Calibri" w:cs="Calibri"/>
          <w:color w:val="466188"/>
          <w:sz w:val="22"/>
          <w:szCs w:val="22"/>
        </w:rPr>
        <w:t xml:space="preserve"> HE in 2021/22 a place will be held for you on your chose course so long as you meet the entry requirements. </w:t>
      </w:r>
    </w:p>
    <w:p w14:paraId="56874EAB" w14:textId="3A2F93C8" w:rsidR="00A5423C" w:rsidRPr="004A009F" w:rsidRDefault="00A5423C" w:rsidP="009D7D42">
      <w:pPr>
        <w:pStyle w:val="BasicParagraph"/>
        <w:numPr>
          <w:ilvl w:val="0"/>
          <w:numId w:val="28"/>
        </w:numPr>
        <w:spacing w:line="240" w:lineRule="auto"/>
        <w:jc w:val="both"/>
        <w:rPr>
          <w:rFonts w:ascii="Calibri" w:hAnsi="Calibri" w:cs="Calibri"/>
          <w:color w:val="466188"/>
          <w:sz w:val="22"/>
          <w:szCs w:val="22"/>
        </w:rPr>
      </w:pPr>
      <w:r w:rsidRPr="009D7D42">
        <w:rPr>
          <w:rFonts w:ascii="Calibri" w:hAnsi="Calibri" w:cs="Calibri"/>
          <w:b/>
          <w:bCs/>
          <w:color w:val="466188"/>
          <w:sz w:val="22"/>
          <w:szCs w:val="22"/>
        </w:rPr>
        <w:t>Live at Home</w:t>
      </w:r>
      <w:r w:rsidR="009D7D42">
        <w:rPr>
          <w:rFonts w:ascii="Calibri" w:hAnsi="Calibri" w:cs="Calibri"/>
          <w:color w:val="466188"/>
          <w:sz w:val="22"/>
          <w:szCs w:val="22"/>
        </w:rPr>
        <w:tab/>
      </w:r>
      <w:r w:rsidRPr="004A009F">
        <w:rPr>
          <w:rFonts w:ascii="Calibri" w:hAnsi="Calibri" w:cs="Calibri"/>
          <w:color w:val="466188"/>
          <w:sz w:val="22"/>
          <w:szCs w:val="22"/>
        </w:rPr>
        <w:t xml:space="preserve">Enter Y if you will be living at home and commuting to a university. </w:t>
      </w:r>
    </w:p>
    <w:p w14:paraId="1FE1E22C" w14:textId="2EE5A5A5" w:rsidR="00A5423C" w:rsidRPr="004A009F" w:rsidRDefault="00A5423C" w:rsidP="009D7D42">
      <w:pPr>
        <w:pStyle w:val="BasicParagraph"/>
        <w:spacing w:line="240" w:lineRule="auto"/>
        <w:ind w:left="1440" w:firstLine="720"/>
        <w:jc w:val="both"/>
        <w:rPr>
          <w:rFonts w:ascii="Calibri" w:hAnsi="Calibri" w:cs="Calibri"/>
          <w:color w:val="466188"/>
          <w:sz w:val="22"/>
          <w:szCs w:val="22"/>
        </w:rPr>
      </w:pPr>
      <w:r w:rsidRPr="004A009F">
        <w:rPr>
          <w:rFonts w:ascii="Calibri" w:hAnsi="Calibri" w:cs="Calibri"/>
          <w:color w:val="466188"/>
          <w:sz w:val="22"/>
          <w:szCs w:val="22"/>
        </w:rPr>
        <w:t xml:space="preserve">Enter N if you will be living away from home </w:t>
      </w:r>
      <w:r w:rsidR="00C37852" w:rsidRPr="004A009F">
        <w:rPr>
          <w:rFonts w:ascii="Calibri" w:hAnsi="Calibri" w:cs="Calibri"/>
          <w:color w:val="466188"/>
          <w:sz w:val="22"/>
          <w:szCs w:val="22"/>
        </w:rPr>
        <w:t>i.e.,</w:t>
      </w:r>
      <w:r w:rsidRPr="004A009F">
        <w:rPr>
          <w:rFonts w:ascii="Calibri" w:hAnsi="Calibri" w:cs="Calibri"/>
          <w:color w:val="466188"/>
          <w:sz w:val="22"/>
          <w:szCs w:val="22"/>
        </w:rPr>
        <w:t xml:space="preserve"> on campus or in lodgings. </w:t>
      </w:r>
    </w:p>
    <w:p w14:paraId="37AE629D" w14:textId="77777777" w:rsidR="00A5423C" w:rsidRPr="004A009F" w:rsidRDefault="00A5423C" w:rsidP="009D7D42">
      <w:pPr>
        <w:pStyle w:val="BasicParagraph"/>
        <w:numPr>
          <w:ilvl w:val="0"/>
          <w:numId w:val="28"/>
        </w:numPr>
        <w:spacing w:line="240" w:lineRule="auto"/>
        <w:jc w:val="both"/>
        <w:rPr>
          <w:rFonts w:ascii="Calibri" w:hAnsi="Calibri" w:cs="Calibri"/>
          <w:color w:val="466188"/>
          <w:sz w:val="22"/>
          <w:szCs w:val="22"/>
        </w:rPr>
      </w:pPr>
      <w:r w:rsidRPr="006D4980">
        <w:rPr>
          <w:rFonts w:ascii="Calibri" w:hAnsi="Calibri" w:cs="Calibri"/>
          <w:b/>
          <w:bCs/>
          <w:color w:val="466188"/>
          <w:sz w:val="22"/>
          <w:szCs w:val="22"/>
        </w:rPr>
        <w:t>Point of Entry</w:t>
      </w:r>
      <w:r w:rsidRPr="004A009F">
        <w:rPr>
          <w:rFonts w:ascii="Calibri" w:hAnsi="Calibri" w:cs="Calibri"/>
          <w:color w:val="466188"/>
          <w:sz w:val="22"/>
          <w:szCs w:val="22"/>
        </w:rPr>
        <w:t xml:space="preserve"> -leave blank, unless you are taking a Foundation Year in which case enter 0. See drop down help box for more info. </w:t>
      </w:r>
    </w:p>
    <w:p w14:paraId="3809F674"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1409CAD" w14:textId="77777777" w:rsidR="00A5423C"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are happy that all is correct, </w:t>
      </w:r>
      <w:r w:rsidRPr="004A009F">
        <w:rPr>
          <w:rFonts w:ascii="Calibri" w:hAnsi="Calibri" w:cs="Calibri"/>
          <w:i/>
          <w:iCs/>
          <w:color w:val="466188"/>
          <w:sz w:val="22"/>
          <w:szCs w:val="22"/>
        </w:rPr>
        <w:t>tick box and save.</w:t>
      </w:r>
      <w:r w:rsidRPr="004A009F">
        <w:rPr>
          <w:rFonts w:ascii="Calibri" w:hAnsi="Calibri" w:cs="Calibri"/>
          <w:color w:val="466188"/>
          <w:sz w:val="22"/>
          <w:szCs w:val="22"/>
        </w:rPr>
        <w:t xml:space="preserve"> </w:t>
      </w:r>
    </w:p>
    <w:p w14:paraId="4A2DF9BE" w14:textId="77777777" w:rsidR="006D4980" w:rsidRPr="004A009F" w:rsidRDefault="006D4980" w:rsidP="004A009F">
      <w:pPr>
        <w:pStyle w:val="BasicParagraph"/>
        <w:spacing w:line="240" w:lineRule="auto"/>
        <w:jc w:val="both"/>
        <w:rPr>
          <w:rFonts w:ascii="Calibri" w:hAnsi="Calibri" w:cs="Calibri"/>
          <w:color w:val="466188"/>
          <w:sz w:val="22"/>
          <w:szCs w:val="22"/>
        </w:rPr>
      </w:pPr>
    </w:p>
    <w:p w14:paraId="56C77F33" w14:textId="77777777" w:rsidR="00A5423C" w:rsidRDefault="00A5423C" w:rsidP="004A009F">
      <w:pPr>
        <w:pStyle w:val="BasicParagraph"/>
        <w:spacing w:line="240" w:lineRule="auto"/>
        <w:jc w:val="both"/>
        <w:rPr>
          <w:rFonts w:ascii="Calibri" w:hAnsi="Calibri" w:cs="Calibri"/>
          <w:i/>
          <w:iCs/>
          <w:color w:val="466188"/>
          <w:sz w:val="22"/>
          <w:szCs w:val="22"/>
        </w:rPr>
      </w:pPr>
      <w:r w:rsidRPr="004A009F">
        <w:rPr>
          <w:rFonts w:ascii="Calibri" w:hAnsi="Calibri" w:cs="Calibri"/>
          <w:i/>
          <w:iCs/>
          <w:color w:val="466188"/>
          <w:sz w:val="22"/>
          <w:szCs w:val="22"/>
        </w:rPr>
        <w:t>REMEMBER – YOU COULD END UP ATTENDING ANY OF THE CHOICES YOU MAKE, ONLY CHOOSE PLACES WHERE YOU WANT TO STUDY</w:t>
      </w:r>
    </w:p>
    <w:p w14:paraId="147A963B" w14:textId="77777777" w:rsidR="006D4980" w:rsidRPr="004A009F" w:rsidRDefault="006D4980" w:rsidP="004A009F">
      <w:pPr>
        <w:pStyle w:val="BasicParagraph"/>
        <w:spacing w:line="240" w:lineRule="auto"/>
        <w:jc w:val="both"/>
        <w:rPr>
          <w:rFonts w:ascii="Calibri" w:hAnsi="Calibri" w:cs="Calibri"/>
          <w:color w:val="466188"/>
          <w:sz w:val="22"/>
          <w:szCs w:val="22"/>
        </w:rPr>
      </w:pPr>
    </w:p>
    <w:p w14:paraId="3E67A62A"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COMPLETING THE “EDUCATION” SECTION </w:t>
      </w:r>
    </w:p>
    <w:p w14:paraId="295E5C8C"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4111EAF" w14:textId="129B1F7A"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UCAS needs to know where you have studied and which qualifications you are taking/have taken. You fill in details of your schools or colleges, and then list your qualifications, one by one. You must include all schools, </w:t>
      </w:r>
      <w:r w:rsidR="00C37852" w:rsidRPr="004A009F">
        <w:rPr>
          <w:rFonts w:ascii="Calibri" w:hAnsi="Calibri" w:cs="Calibri"/>
          <w:color w:val="466188"/>
          <w:sz w:val="22"/>
          <w:szCs w:val="22"/>
        </w:rPr>
        <w:t>colleges,</w:t>
      </w:r>
      <w:r w:rsidRPr="004A009F">
        <w:rPr>
          <w:rFonts w:ascii="Calibri" w:hAnsi="Calibri" w:cs="Calibri"/>
          <w:color w:val="466188"/>
          <w:sz w:val="22"/>
          <w:szCs w:val="22"/>
        </w:rPr>
        <w:t xml:space="preserve"> and universities that you have attended since the age of 11, even if you withdrew from your course. There is space to enter up to 10 centres. </w:t>
      </w:r>
    </w:p>
    <w:p w14:paraId="3FD2DF6A"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7D1B60F"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For each school and college, you must provide details of: </w:t>
      </w:r>
    </w:p>
    <w:p w14:paraId="63421B0A"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A14344F" w14:textId="64CFF30C" w:rsidR="00A5423C" w:rsidRPr="004A009F" w:rsidRDefault="00A5423C" w:rsidP="004A009F">
      <w:pPr>
        <w:pStyle w:val="BasicParagraph"/>
        <w:spacing w:line="240" w:lineRule="auto"/>
        <w:ind w:left="360" w:hanging="360"/>
        <w:jc w:val="both"/>
        <w:rPr>
          <w:rFonts w:ascii="Calibri" w:hAnsi="Calibri" w:cs="Calibri"/>
          <w:color w:val="466188"/>
          <w:sz w:val="22"/>
          <w:szCs w:val="22"/>
        </w:rPr>
      </w:pPr>
      <w:r w:rsidRPr="004A009F">
        <w:rPr>
          <w:rFonts w:ascii="Calibri" w:hAnsi="Calibri" w:cs="Calibri"/>
          <w:color w:val="466188"/>
          <w:sz w:val="22"/>
          <w:szCs w:val="22"/>
        </w:rPr>
        <w:t>All qualifications for which you have accepted certification from an awarding body (</w:t>
      </w:r>
      <w:r w:rsidR="00C37852" w:rsidRPr="004A009F">
        <w:rPr>
          <w:rFonts w:ascii="Calibri" w:hAnsi="Calibri" w:cs="Calibri"/>
          <w:color w:val="466188"/>
          <w:sz w:val="22"/>
          <w:szCs w:val="22"/>
        </w:rPr>
        <w:t>e.g.,</w:t>
      </w:r>
      <w:r w:rsidRPr="004A009F">
        <w:rPr>
          <w:rFonts w:ascii="Calibri" w:hAnsi="Calibri" w:cs="Calibri"/>
          <w:color w:val="466188"/>
          <w:sz w:val="22"/>
          <w:szCs w:val="22"/>
        </w:rPr>
        <w:t xml:space="preserve"> AQA, Edexcel), even if you are retaking all or part of the qualification </w:t>
      </w:r>
    </w:p>
    <w:p w14:paraId="7427A731" w14:textId="221C8CBF" w:rsidR="00A5423C" w:rsidRPr="004A009F" w:rsidRDefault="00A5423C" w:rsidP="004A009F">
      <w:pPr>
        <w:pStyle w:val="BasicParagraph"/>
        <w:spacing w:line="240" w:lineRule="auto"/>
        <w:ind w:left="360" w:hanging="360"/>
        <w:jc w:val="both"/>
        <w:rPr>
          <w:rFonts w:ascii="Calibri" w:hAnsi="Calibri" w:cs="Calibri"/>
          <w:color w:val="466188"/>
          <w:sz w:val="22"/>
          <w:szCs w:val="22"/>
        </w:rPr>
      </w:pPr>
      <w:r w:rsidRPr="004A009F">
        <w:rPr>
          <w:rFonts w:ascii="Calibri" w:hAnsi="Calibri" w:cs="Calibri"/>
          <w:color w:val="466188"/>
          <w:sz w:val="22"/>
          <w:szCs w:val="22"/>
        </w:rPr>
        <w:t xml:space="preserve">All qualifications for which you are currently studying or for which you are awaiting results (results pending). Include the name of the external examining body – </w:t>
      </w:r>
      <w:r w:rsidR="00C37852" w:rsidRPr="004A009F">
        <w:rPr>
          <w:rFonts w:ascii="Calibri" w:hAnsi="Calibri" w:cs="Calibri"/>
          <w:color w:val="466188"/>
          <w:sz w:val="22"/>
          <w:szCs w:val="22"/>
        </w:rPr>
        <w:t>E.g.,</w:t>
      </w:r>
      <w:r w:rsidRPr="004A009F">
        <w:rPr>
          <w:rFonts w:ascii="Calibri" w:hAnsi="Calibri" w:cs="Calibri"/>
          <w:color w:val="466188"/>
          <w:sz w:val="22"/>
          <w:szCs w:val="22"/>
        </w:rPr>
        <w:t xml:space="preserve"> AQA or Edexcel</w:t>
      </w:r>
    </w:p>
    <w:p w14:paraId="3046039B"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9050E14"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GCE qualifications (AS &amp; A level, single &amp; double award) College Centre 22139</w:t>
      </w:r>
    </w:p>
    <w:p w14:paraId="21F9D4A8"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must list all subjects that have been certificated (also known as ‘claimed’ or ‘cashed in’) at GCE AS level. </w:t>
      </w:r>
    </w:p>
    <w:p w14:paraId="085FFE23"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have any doubts about the certification of your AS subjects, ask. </w:t>
      </w:r>
    </w:p>
    <w:p w14:paraId="65A534AB"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may include your unit grades for certificated qualifications. Giving this information is optional – disclosing good grades may improve your chances of being offered a place. Visa versa – disclosing poor grades may not do you any favours. </w:t>
      </w:r>
    </w:p>
    <w:p w14:paraId="0DE2678E"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1AB677C"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Foundation Course Qualifications – NCFE Accredited</w:t>
      </w:r>
    </w:p>
    <w:p w14:paraId="67ADE306" w14:textId="7530739A"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All our Foundation courses are level 3 qualifications, accredited by NCFE. You should include the subject modules that you are taking </w:t>
      </w:r>
      <w:r w:rsidR="00C37852" w:rsidRPr="004A009F">
        <w:rPr>
          <w:rFonts w:ascii="Calibri" w:hAnsi="Calibri" w:cs="Calibri"/>
          <w:color w:val="466188"/>
          <w:sz w:val="22"/>
          <w:szCs w:val="22"/>
        </w:rPr>
        <w:t>e.g.,</w:t>
      </w:r>
      <w:r w:rsidRPr="004A009F">
        <w:rPr>
          <w:rFonts w:ascii="Calibri" w:hAnsi="Calibri" w:cs="Calibri"/>
          <w:color w:val="466188"/>
          <w:sz w:val="22"/>
          <w:szCs w:val="22"/>
        </w:rPr>
        <w:t xml:space="preserve"> Business, Economics, </w:t>
      </w:r>
      <w:r w:rsidR="00C37852" w:rsidRPr="004A009F">
        <w:rPr>
          <w:rFonts w:ascii="Calibri" w:hAnsi="Calibri" w:cs="Calibri"/>
          <w:color w:val="466188"/>
          <w:sz w:val="22"/>
          <w:szCs w:val="22"/>
        </w:rPr>
        <w:t>Mathematics,</w:t>
      </w:r>
      <w:r w:rsidRPr="004A009F">
        <w:rPr>
          <w:rFonts w:ascii="Calibri" w:hAnsi="Calibri" w:cs="Calibri"/>
          <w:color w:val="466188"/>
          <w:sz w:val="22"/>
          <w:szCs w:val="22"/>
        </w:rPr>
        <w:t xml:space="preserve"> and International Relations. These are pending qualifications – you won’t have the results until you finish the course and pass the exams.</w:t>
      </w:r>
    </w:p>
    <w:p w14:paraId="14EB5B5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41CADC4"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English Requirements- IELTS</w:t>
      </w:r>
    </w:p>
    <w:p w14:paraId="7B430DC5"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You need to list your most recent IELTS results including date taken, as well as showing IELTS as a pending qualification.</w:t>
      </w:r>
    </w:p>
    <w:p w14:paraId="5674290A"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15742D1" w14:textId="72078EB5"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Music, dance, </w:t>
      </w:r>
      <w:r w:rsidR="00C37852" w:rsidRPr="004A009F">
        <w:rPr>
          <w:rFonts w:ascii="Calibri" w:hAnsi="Calibri" w:cs="Calibri"/>
          <w:b/>
          <w:bCs/>
          <w:color w:val="466188"/>
          <w:sz w:val="22"/>
          <w:szCs w:val="22"/>
        </w:rPr>
        <w:t>drama,</w:t>
      </w:r>
      <w:r w:rsidRPr="004A009F">
        <w:rPr>
          <w:rFonts w:ascii="Calibri" w:hAnsi="Calibri" w:cs="Calibri"/>
          <w:b/>
          <w:bCs/>
          <w:color w:val="466188"/>
          <w:sz w:val="22"/>
          <w:szCs w:val="22"/>
        </w:rPr>
        <w:t xml:space="preserve"> or speech qualifications </w:t>
      </w:r>
    </w:p>
    <w:p w14:paraId="4BAB3221" w14:textId="54C49D24"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have music qualifications, such as ABRSM or equivalents, dance qualifications, such as RADA or equivalents, </w:t>
      </w:r>
      <w:r w:rsidR="00C37852" w:rsidRPr="004A009F">
        <w:rPr>
          <w:rFonts w:ascii="Calibri" w:hAnsi="Calibri" w:cs="Calibri"/>
          <w:color w:val="466188"/>
          <w:sz w:val="22"/>
          <w:szCs w:val="22"/>
        </w:rPr>
        <w:t>drama,</w:t>
      </w:r>
      <w:r w:rsidRPr="004A009F">
        <w:rPr>
          <w:rFonts w:ascii="Calibri" w:hAnsi="Calibri" w:cs="Calibri"/>
          <w:color w:val="466188"/>
          <w:sz w:val="22"/>
          <w:szCs w:val="22"/>
        </w:rPr>
        <w:t xml:space="preserve"> or speech qualifications, such as LAMDA, only enter each subject once with the highest grade you achieved. </w:t>
      </w:r>
    </w:p>
    <w:p w14:paraId="01AEEC8A"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EB527BA"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Additional admissions tests </w:t>
      </w:r>
    </w:p>
    <w:p w14:paraId="76C1C9E2"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Some universities and colleges require applicants applying for certain subjects to sit additional admissions tests as part of the admissions process. View a list of admissions tests. </w:t>
      </w:r>
    </w:p>
    <w:p w14:paraId="036AE69B"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71D7365" w14:textId="106DE082" w:rsidR="00A5423C"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should enter details for any admissions tests you have already taken with results and any you still need to take. (Please remember that all your chosen universities and colleges will see the qualifications you enter. Only certain universities and colleges require specific admissions tests for particular courses so when you provide details for an admissions test, you may give some indication of the universities, </w:t>
      </w:r>
      <w:r w:rsidR="00C37852" w:rsidRPr="004A009F">
        <w:rPr>
          <w:rFonts w:ascii="Calibri" w:hAnsi="Calibri" w:cs="Calibri"/>
          <w:color w:val="466188"/>
          <w:sz w:val="22"/>
          <w:szCs w:val="22"/>
        </w:rPr>
        <w:t>colleges,</w:t>
      </w:r>
      <w:r w:rsidRPr="004A009F">
        <w:rPr>
          <w:rFonts w:ascii="Calibri" w:hAnsi="Calibri" w:cs="Calibri"/>
          <w:color w:val="466188"/>
          <w:sz w:val="22"/>
          <w:szCs w:val="22"/>
        </w:rPr>
        <w:t xml:space="preserve"> and courses you have entered in the choices section of your application. The universities and colleges will not, however, have the details of any of the other institutions or courses you have chosen.) </w:t>
      </w:r>
    </w:p>
    <w:p w14:paraId="02EBED6B" w14:textId="77777777" w:rsidR="00763500" w:rsidRPr="004A009F" w:rsidRDefault="00763500" w:rsidP="004A009F">
      <w:pPr>
        <w:pStyle w:val="BasicParagraph"/>
        <w:spacing w:line="240" w:lineRule="auto"/>
        <w:jc w:val="both"/>
        <w:rPr>
          <w:rFonts w:ascii="Calibri" w:hAnsi="Calibri" w:cs="Calibri"/>
          <w:color w:val="466188"/>
          <w:sz w:val="22"/>
          <w:szCs w:val="22"/>
        </w:rPr>
      </w:pPr>
    </w:p>
    <w:p w14:paraId="7FE0AE2C"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should not send any examination certificates or other papers to UCAS, or to your chosen universities or colleges, unless requested to do so. </w:t>
      </w:r>
    </w:p>
    <w:p w14:paraId="042FCE71" w14:textId="77777777" w:rsidR="00763500" w:rsidRDefault="00763500" w:rsidP="004A009F">
      <w:pPr>
        <w:pStyle w:val="BasicParagraph"/>
        <w:spacing w:line="240" w:lineRule="auto"/>
        <w:jc w:val="both"/>
        <w:rPr>
          <w:rFonts w:ascii="Calibri" w:hAnsi="Calibri" w:cs="Calibri"/>
          <w:b/>
          <w:bCs/>
          <w:color w:val="466188"/>
          <w:sz w:val="22"/>
          <w:szCs w:val="22"/>
        </w:rPr>
      </w:pPr>
    </w:p>
    <w:p w14:paraId="6986CEEF" w14:textId="2FFFD233"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Tips: </w:t>
      </w:r>
    </w:p>
    <w:p w14:paraId="22223E1F" w14:textId="77777777" w:rsidR="00763500" w:rsidRDefault="00763500" w:rsidP="004A009F">
      <w:pPr>
        <w:pStyle w:val="BasicParagraph"/>
        <w:spacing w:line="240" w:lineRule="auto"/>
        <w:ind w:left="360" w:hanging="360"/>
        <w:jc w:val="both"/>
        <w:rPr>
          <w:rFonts w:ascii="Calibri" w:hAnsi="Calibri" w:cs="Calibri"/>
          <w:color w:val="466188"/>
          <w:sz w:val="22"/>
          <w:szCs w:val="22"/>
        </w:rPr>
      </w:pPr>
    </w:p>
    <w:p w14:paraId="73BD97E3" w14:textId="58492AAE" w:rsidR="00A5423C" w:rsidRPr="004A009F" w:rsidRDefault="00A5423C" w:rsidP="00763500">
      <w:pPr>
        <w:pStyle w:val="BasicParagraph"/>
        <w:numPr>
          <w:ilvl w:val="0"/>
          <w:numId w:val="2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have transferred to your School from another school since Year 7, add in the other school(s) and use the search facility to find the centre code. If your centre code is not </w:t>
      </w:r>
      <w:r w:rsidR="00C37852" w:rsidRPr="004A009F">
        <w:rPr>
          <w:rFonts w:ascii="Calibri" w:hAnsi="Calibri" w:cs="Calibri"/>
          <w:color w:val="466188"/>
          <w:sz w:val="22"/>
          <w:szCs w:val="22"/>
        </w:rPr>
        <w:t>listed,</w:t>
      </w:r>
      <w:r w:rsidRPr="004A009F">
        <w:rPr>
          <w:rFonts w:ascii="Calibri" w:hAnsi="Calibri" w:cs="Calibri"/>
          <w:color w:val="466188"/>
          <w:sz w:val="22"/>
          <w:szCs w:val="22"/>
        </w:rPr>
        <w:t xml:space="preserve"> then you will need to look on your examination results slip. </w:t>
      </w:r>
    </w:p>
    <w:p w14:paraId="4B78E357" w14:textId="77777777" w:rsidR="00A5423C" w:rsidRPr="004A009F" w:rsidRDefault="00A5423C" w:rsidP="00763500">
      <w:pPr>
        <w:pStyle w:val="BasicParagraph"/>
        <w:numPr>
          <w:ilvl w:val="0"/>
          <w:numId w:val="2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Click save and you will see a summary of all the schools you have attended. </w:t>
      </w:r>
    </w:p>
    <w:p w14:paraId="77B64E74" w14:textId="77777777" w:rsidR="00A5423C" w:rsidRPr="004A009F" w:rsidRDefault="00A5423C" w:rsidP="00763500">
      <w:pPr>
        <w:pStyle w:val="BasicParagraph"/>
        <w:numPr>
          <w:ilvl w:val="0"/>
          <w:numId w:val="28"/>
        </w:numPr>
        <w:spacing w:line="240" w:lineRule="auto"/>
        <w:jc w:val="both"/>
        <w:rPr>
          <w:rFonts w:ascii="Calibri" w:hAnsi="Calibri" w:cs="Calibri"/>
          <w:color w:val="466188"/>
          <w:sz w:val="22"/>
          <w:szCs w:val="22"/>
        </w:rPr>
      </w:pPr>
      <w:r w:rsidRPr="004A009F">
        <w:rPr>
          <w:rFonts w:ascii="Calibri" w:hAnsi="Calibri" w:cs="Calibri"/>
          <w:color w:val="466188"/>
          <w:spacing w:val="2"/>
          <w:sz w:val="22"/>
          <w:szCs w:val="22"/>
        </w:rPr>
        <w:t xml:space="preserve">Add awards such as LAMDA, music examinations, COPE, HSLA, Extended Project etc. </w:t>
      </w:r>
      <w:r w:rsidRPr="004A009F">
        <w:rPr>
          <w:rFonts w:ascii="Calibri" w:hAnsi="Calibri" w:cs="Calibri"/>
          <w:i/>
          <w:iCs/>
          <w:color w:val="466188"/>
          <w:spacing w:val="2"/>
          <w:sz w:val="22"/>
          <w:szCs w:val="22"/>
        </w:rPr>
        <w:t>Add qualifications – click on “add qualification type not in this list”</w:t>
      </w:r>
      <w:r w:rsidRPr="004A009F">
        <w:rPr>
          <w:rFonts w:ascii="Calibri" w:hAnsi="Calibri" w:cs="Calibri"/>
          <w:color w:val="466188"/>
          <w:spacing w:val="2"/>
          <w:sz w:val="22"/>
          <w:szCs w:val="22"/>
        </w:rPr>
        <w:t xml:space="preserve"> and search the drop down list. </w:t>
      </w:r>
    </w:p>
    <w:p w14:paraId="27ECADC8" w14:textId="77777777" w:rsidR="00A5423C" w:rsidRPr="004A009F" w:rsidRDefault="00A5423C" w:rsidP="00763500">
      <w:pPr>
        <w:pStyle w:val="BasicParagraph"/>
        <w:numPr>
          <w:ilvl w:val="0"/>
          <w:numId w:val="28"/>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can go </w:t>
      </w:r>
      <w:r w:rsidRPr="004A009F">
        <w:rPr>
          <w:rFonts w:ascii="Calibri" w:hAnsi="Calibri" w:cs="Calibri"/>
          <w:i/>
          <w:iCs/>
          <w:color w:val="466188"/>
          <w:sz w:val="22"/>
          <w:szCs w:val="22"/>
        </w:rPr>
        <w:t>“back to summary”</w:t>
      </w:r>
      <w:r w:rsidRPr="004A009F">
        <w:rPr>
          <w:rFonts w:ascii="Calibri" w:hAnsi="Calibri" w:cs="Calibri"/>
          <w:color w:val="466188"/>
          <w:sz w:val="22"/>
          <w:szCs w:val="22"/>
        </w:rPr>
        <w:t xml:space="preserve"> at any time. Look for red warnings of any incomplete entries. When you have checked all the details and are happy that every qualification is entered and correct, tick “section complete” and </w:t>
      </w:r>
      <w:r w:rsidRPr="004A009F">
        <w:rPr>
          <w:rFonts w:ascii="Calibri" w:hAnsi="Calibri" w:cs="Calibri"/>
          <w:i/>
          <w:iCs/>
          <w:color w:val="466188"/>
          <w:sz w:val="22"/>
          <w:szCs w:val="22"/>
        </w:rPr>
        <w:t>Save.</w:t>
      </w:r>
      <w:r w:rsidRPr="004A009F">
        <w:rPr>
          <w:rFonts w:ascii="Calibri" w:hAnsi="Calibri" w:cs="Calibri"/>
          <w:color w:val="466188"/>
          <w:sz w:val="22"/>
          <w:szCs w:val="22"/>
        </w:rPr>
        <w:t xml:space="preserve"> </w:t>
      </w:r>
    </w:p>
    <w:p w14:paraId="3DD38C07"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7AFAF1F"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COMPLETING THE “EMPLOYMENT” SECTION </w:t>
      </w:r>
    </w:p>
    <w:p w14:paraId="29DE3C83"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DC437FE" w14:textId="2B60D263" w:rsidR="00A5423C"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This section is where you give brief details of up to five employers, including company name and address, a description of your job, and start and finish dates. You will also be asked to say whether you worked full-or part-time. This includes weekend and holiday jobs. This section is valuable as you can use it to demonstrate key skills – communication, </w:t>
      </w:r>
      <w:r w:rsidR="00C37852" w:rsidRPr="004A009F">
        <w:rPr>
          <w:rFonts w:ascii="Calibri" w:hAnsi="Calibri" w:cs="Calibri"/>
          <w:color w:val="466188"/>
          <w:sz w:val="22"/>
          <w:szCs w:val="22"/>
        </w:rPr>
        <w:t>resilience,</w:t>
      </w:r>
      <w:r w:rsidRPr="004A009F">
        <w:rPr>
          <w:rFonts w:ascii="Calibri" w:hAnsi="Calibri" w:cs="Calibri"/>
          <w:color w:val="466188"/>
          <w:sz w:val="22"/>
          <w:szCs w:val="22"/>
        </w:rPr>
        <w:t xml:space="preserve"> and leadership.</w:t>
      </w:r>
    </w:p>
    <w:p w14:paraId="62BE7807" w14:textId="77777777" w:rsidR="00763500" w:rsidRPr="004A009F" w:rsidRDefault="00763500" w:rsidP="004A009F">
      <w:pPr>
        <w:pStyle w:val="BasicParagraph"/>
        <w:spacing w:line="240" w:lineRule="auto"/>
        <w:jc w:val="both"/>
        <w:rPr>
          <w:rFonts w:ascii="Calibri" w:hAnsi="Calibri" w:cs="Calibri"/>
          <w:color w:val="466188"/>
          <w:sz w:val="22"/>
          <w:szCs w:val="22"/>
        </w:rPr>
      </w:pPr>
    </w:p>
    <w:p w14:paraId="7BA4F345"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your work experience has been unpaid, please include the details in your personal statement. </w:t>
      </w:r>
    </w:p>
    <w:p w14:paraId="0215A2C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312070F"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COMPLETING THE “STATEMENT” SECTION </w:t>
      </w:r>
    </w:p>
    <w:p w14:paraId="35A5735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7478802"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Does it matter? </w:t>
      </w:r>
    </w:p>
    <w:p w14:paraId="7E398AAA"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Some course tutors find personal statements crucial when making decisions, whereas others might not put as much emphasis on them. Since you do not know who will be looking at your statement, the safest thing is to do a good job. In many cases, applicants are not interviewed, so this may be your only chance to make the case for you to be offered a place. Remember that the person reading your statement is an expert in your chosen area of interest so they will want to know the reasons why you have chosen the subject. </w:t>
      </w:r>
    </w:p>
    <w:p w14:paraId="0089A914"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C28078F" w14:textId="41E4C10B"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Type or paste in your statement when you have had it finally checked and approved by your tutor Use the notes in the following section to help you write your P.S. You must remember to save your work as you go in this section. To edit it, click on Preview, and then click on Edit. You have 47 lines or 4000 characters to use (including spaces). If you log out without </w:t>
      </w:r>
      <w:r w:rsidR="00C37852" w:rsidRPr="004A009F">
        <w:rPr>
          <w:rFonts w:ascii="Calibri" w:hAnsi="Calibri" w:cs="Calibri"/>
          <w:color w:val="466188"/>
          <w:sz w:val="22"/>
          <w:szCs w:val="22"/>
        </w:rPr>
        <w:t>saving,</w:t>
      </w:r>
      <w:r w:rsidRPr="004A009F">
        <w:rPr>
          <w:rFonts w:ascii="Calibri" w:hAnsi="Calibri" w:cs="Calibri"/>
          <w:color w:val="466188"/>
          <w:sz w:val="22"/>
          <w:szCs w:val="22"/>
        </w:rPr>
        <w:t xml:space="preserve"> then all will be lost! When you are happy with your statement, go to Preview, tick “section complete” and Save. </w:t>
      </w:r>
    </w:p>
    <w:p w14:paraId="66B6C1A1"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C2F2A23" w14:textId="76C4D31A"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b/>
          <w:bCs/>
          <w:color w:val="466188"/>
          <w:sz w:val="22"/>
          <w:szCs w:val="22"/>
        </w:rPr>
        <w:t>WARNING</w:t>
      </w:r>
      <w:r w:rsidRPr="004A009F">
        <w:rPr>
          <w:rFonts w:ascii="Calibri" w:hAnsi="Calibri" w:cs="Calibri"/>
          <w:color w:val="466188"/>
          <w:sz w:val="22"/>
          <w:szCs w:val="22"/>
        </w:rPr>
        <w:t xml:space="preserve"> -make sure that your personal statement is your own work. </w:t>
      </w:r>
      <w:r w:rsidRPr="004A009F">
        <w:rPr>
          <w:rFonts w:ascii="Calibri" w:hAnsi="Calibri" w:cs="Calibri"/>
          <w:i/>
          <w:iCs/>
          <w:color w:val="466188"/>
          <w:sz w:val="22"/>
          <w:szCs w:val="22"/>
        </w:rPr>
        <w:t>UCAS put all applications through similarity detection tests</w:t>
      </w:r>
      <w:r w:rsidRPr="004A009F">
        <w:rPr>
          <w:rFonts w:ascii="Calibri" w:hAnsi="Calibri" w:cs="Calibri"/>
          <w:color w:val="466188"/>
          <w:sz w:val="22"/>
          <w:szCs w:val="22"/>
        </w:rPr>
        <w:t xml:space="preserve">, which identify statements, or part off, that have been copied from another source. Do not be tempted to copy another person’s application </w:t>
      </w:r>
      <w:r w:rsidR="00C37852" w:rsidRPr="004A009F">
        <w:rPr>
          <w:rFonts w:ascii="Calibri" w:hAnsi="Calibri" w:cs="Calibri"/>
          <w:color w:val="466188"/>
          <w:sz w:val="22"/>
          <w:szCs w:val="22"/>
        </w:rPr>
        <w:t>materials or</w:t>
      </w:r>
      <w:r w:rsidRPr="004A009F">
        <w:rPr>
          <w:rFonts w:ascii="Calibri" w:hAnsi="Calibri" w:cs="Calibri"/>
          <w:color w:val="466188"/>
          <w:sz w:val="22"/>
          <w:szCs w:val="22"/>
        </w:rPr>
        <w:t xml:space="preserve"> download your personal statement from a website. There could be serious consequences to using other people’s work. If any part of your personal statement appears to have been copied, UCAS will inform all the universities and colleges to which you have applied. They will then take the action they consider to be appropriate. They will also contact you by email. Click on the similarity detection link to find out more. </w:t>
      </w:r>
    </w:p>
    <w:p w14:paraId="2E44FDB4" w14:textId="77777777" w:rsidR="00763500" w:rsidRDefault="00763500" w:rsidP="004A009F">
      <w:pPr>
        <w:pStyle w:val="BasicParagraph"/>
        <w:spacing w:line="240" w:lineRule="auto"/>
        <w:jc w:val="both"/>
        <w:rPr>
          <w:rFonts w:ascii="Calibri" w:hAnsi="Calibri" w:cs="Calibri"/>
          <w:b/>
          <w:bCs/>
          <w:color w:val="466188"/>
          <w:sz w:val="22"/>
          <w:szCs w:val="22"/>
        </w:rPr>
      </w:pPr>
    </w:p>
    <w:p w14:paraId="087042BB" w14:textId="400F83ED"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COMPLETING THE “PAY/SEND” SECTION </w:t>
      </w:r>
    </w:p>
    <w:p w14:paraId="55BCB46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360F323"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Paying for your application </w:t>
      </w:r>
    </w:p>
    <w:p w14:paraId="795C4FE4" w14:textId="461DE880"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There is a fee for making an application for higher education. The amount depends upon how many courses, </w:t>
      </w:r>
      <w:r w:rsidR="00C37852" w:rsidRPr="004A009F">
        <w:rPr>
          <w:rFonts w:ascii="Calibri" w:hAnsi="Calibri" w:cs="Calibri"/>
          <w:color w:val="466188"/>
          <w:sz w:val="22"/>
          <w:szCs w:val="22"/>
        </w:rPr>
        <w:t>universities,</w:t>
      </w:r>
      <w:r w:rsidRPr="004A009F">
        <w:rPr>
          <w:rFonts w:ascii="Calibri" w:hAnsi="Calibri" w:cs="Calibri"/>
          <w:color w:val="466188"/>
          <w:sz w:val="22"/>
          <w:szCs w:val="22"/>
        </w:rPr>
        <w:t xml:space="preserve"> and colleges you apply to. </w:t>
      </w:r>
    </w:p>
    <w:p w14:paraId="6571D749"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B5CF64A"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How much will it cost? </w:t>
      </w:r>
    </w:p>
    <w:p w14:paraId="18616EDE" w14:textId="4E4F0C2D"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If you choose to apply to more than one course, university or college, the cost is £2</w:t>
      </w:r>
      <w:r w:rsidR="005E6483">
        <w:rPr>
          <w:rFonts w:ascii="Calibri" w:hAnsi="Calibri" w:cs="Calibri"/>
          <w:color w:val="466188"/>
          <w:sz w:val="22"/>
          <w:szCs w:val="22"/>
        </w:rPr>
        <w:t>7.50</w:t>
      </w:r>
      <w:r w:rsidRPr="004A009F">
        <w:rPr>
          <w:rFonts w:ascii="Calibri" w:hAnsi="Calibri" w:cs="Calibri"/>
          <w:color w:val="466188"/>
          <w:sz w:val="22"/>
          <w:szCs w:val="22"/>
        </w:rPr>
        <w:t>. If you only apply to one course at one university or college, you pay £2</w:t>
      </w:r>
      <w:r w:rsidR="005E64F4">
        <w:rPr>
          <w:rFonts w:ascii="Calibri" w:hAnsi="Calibri" w:cs="Calibri"/>
          <w:color w:val="466188"/>
          <w:sz w:val="22"/>
          <w:szCs w:val="22"/>
        </w:rPr>
        <w:t>2</w:t>
      </w:r>
      <w:r w:rsidRPr="004A009F">
        <w:rPr>
          <w:rFonts w:ascii="Calibri" w:hAnsi="Calibri" w:cs="Calibri"/>
          <w:color w:val="466188"/>
          <w:sz w:val="22"/>
          <w:szCs w:val="22"/>
        </w:rPr>
        <w:t>. The UCAS welcome letter will explain how you can add more choices later (if you have paid only £2</w:t>
      </w:r>
      <w:r w:rsidR="00FC3985">
        <w:rPr>
          <w:rFonts w:ascii="Calibri" w:hAnsi="Calibri" w:cs="Calibri"/>
          <w:color w:val="466188"/>
          <w:sz w:val="22"/>
          <w:szCs w:val="22"/>
        </w:rPr>
        <w:t>2</w:t>
      </w:r>
      <w:r w:rsidRPr="004A009F">
        <w:rPr>
          <w:rFonts w:ascii="Calibri" w:hAnsi="Calibri" w:cs="Calibri"/>
          <w:color w:val="466188"/>
          <w:sz w:val="22"/>
          <w:szCs w:val="22"/>
        </w:rPr>
        <w:t xml:space="preserve"> and choose to add further choices, you will need to pay a further £</w:t>
      </w:r>
      <w:r w:rsidR="00FC3985">
        <w:rPr>
          <w:rFonts w:ascii="Calibri" w:hAnsi="Calibri" w:cs="Calibri"/>
          <w:color w:val="466188"/>
          <w:sz w:val="22"/>
          <w:szCs w:val="22"/>
        </w:rPr>
        <w:t>6.50</w:t>
      </w:r>
      <w:r w:rsidRPr="004A009F">
        <w:rPr>
          <w:rFonts w:ascii="Calibri" w:hAnsi="Calibri" w:cs="Calibri"/>
          <w:color w:val="466188"/>
          <w:sz w:val="22"/>
          <w:szCs w:val="22"/>
        </w:rPr>
        <w:t xml:space="preserve">). </w:t>
      </w:r>
    </w:p>
    <w:p w14:paraId="6CE7096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6606438"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application fee includes VAT. </w:t>
      </w:r>
    </w:p>
    <w:p w14:paraId="6AF1B459"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5A0ABD9"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How do I pay? </w:t>
      </w:r>
    </w:p>
    <w:p w14:paraId="0FED84DE"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 will pay by using your Credit / Debit card.  </w:t>
      </w:r>
    </w:p>
    <w:p w14:paraId="260EF4BE"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6CFEA6D" w14:textId="4EE49651"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Select the final section “View all details” and check the form over, paying attention to course codes, university codes, spelling, </w:t>
      </w:r>
      <w:r w:rsidR="00C37852" w:rsidRPr="004A009F">
        <w:rPr>
          <w:rFonts w:ascii="Calibri" w:hAnsi="Calibri" w:cs="Calibri"/>
          <w:color w:val="466188"/>
          <w:sz w:val="22"/>
          <w:szCs w:val="22"/>
        </w:rPr>
        <w:t>punctuation,</w:t>
      </w:r>
      <w:r w:rsidRPr="004A009F">
        <w:rPr>
          <w:rFonts w:ascii="Calibri" w:hAnsi="Calibri" w:cs="Calibri"/>
          <w:color w:val="466188"/>
          <w:sz w:val="22"/>
          <w:szCs w:val="22"/>
        </w:rPr>
        <w:t xml:space="preserve"> and grammar. If you spot any mistakes or want to make changes, go back to “edit”, remembering to save when you have finished. </w:t>
      </w:r>
    </w:p>
    <w:p w14:paraId="1161236E"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698DF8B"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Print out a copy. Show this to your tutor, who will check it and advise you if any alterations need to be made. </w:t>
      </w:r>
    </w:p>
    <w:p w14:paraId="41C4B44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2441CDF"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Only </w:t>
      </w:r>
      <w:r w:rsidRPr="004A009F">
        <w:rPr>
          <w:rFonts w:ascii="Calibri" w:hAnsi="Calibri" w:cs="Calibri"/>
          <w:i/>
          <w:iCs/>
          <w:color w:val="466188"/>
          <w:sz w:val="22"/>
          <w:szCs w:val="22"/>
        </w:rPr>
        <w:t>“Send to Referee”</w:t>
      </w:r>
      <w:r w:rsidRPr="004A009F">
        <w:rPr>
          <w:rFonts w:ascii="Calibri" w:hAnsi="Calibri" w:cs="Calibri"/>
          <w:color w:val="466188"/>
          <w:sz w:val="22"/>
          <w:szCs w:val="22"/>
        </w:rPr>
        <w:t xml:space="preserve"> when we have told you to. </w:t>
      </w:r>
    </w:p>
    <w:p w14:paraId="7A146921"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C121A2F"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Congratulations – you have now completed your part of the application! </w:t>
      </w:r>
    </w:p>
    <w:p w14:paraId="5D837F5F"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8BA5AEC" w14:textId="11590533"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Now we will add the school’s reference. </w:t>
      </w:r>
    </w:p>
    <w:p w14:paraId="1F293C7D" w14:textId="77777777" w:rsidR="00A5423C" w:rsidRPr="004A009F" w:rsidRDefault="00A5423C" w:rsidP="004A009F">
      <w:pPr>
        <w:rPr>
          <w:rFonts w:ascii="Calibri" w:hAnsi="Calibri" w:cs="Calibri"/>
          <w:color w:val="466188"/>
          <w:sz w:val="22"/>
          <w:szCs w:val="22"/>
        </w:rPr>
      </w:pPr>
      <w:r w:rsidRPr="004A009F">
        <w:rPr>
          <w:rFonts w:ascii="Calibri" w:hAnsi="Calibri" w:cs="Calibri"/>
          <w:color w:val="466188"/>
          <w:sz w:val="22"/>
          <w:szCs w:val="22"/>
        </w:rPr>
        <w:br w:type="page"/>
      </w:r>
    </w:p>
    <w:p w14:paraId="43C2558E" w14:textId="2A7003E4" w:rsidR="00A5423C" w:rsidRPr="004A009F" w:rsidRDefault="00A5423C" w:rsidP="00F45D67">
      <w:pPr>
        <w:pStyle w:val="Heading1"/>
      </w:pPr>
      <w:bookmarkStart w:id="19" w:name="_Toc109808092"/>
      <w:r w:rsidRPr="004A009F">
        <w:t>WRITING A PERSONAL STATEMENT</w:t>
      </w:r>
      <w:bookmarkEnd w:id="19"/>
    </w:p>
    <w:p w14:paraId="26520BA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A13554F"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4"/>
          <w:sz w:val="22"/>
          <w:szCs w:val="22"/>
        </w:rPr>
        <w:t>The Personal Statement section is one of the most important elements of your application. It is your chance to catch the university admissions officers’ eye and the best opportunity to present yourself and stand out from the crowd. It is crucial that your statement reflects your personality, as well as showing your motivation and commitment to your chosen course. This is not the time for modesty!</w:t>
      </w:r>
      <w:r w:rsidRPr="004A009F">
        <w:rPr>
          <w:rFonts w:ascii="Calibri" w:hAnsi="Calibri" w:cs="Calibri"/>
          <w:color w:val="466188"/>
          <w:sz w:val="22"/>
          <w:szCs w:val="22"/>
        </w:rPr>
        <w:t xml:space="preserve"> </w:t>
      </w:r>
    </w:p>
    <w:p w14:paraId="22BC6FE6"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21D86E0"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It could make the difference between </w:t>
      </w:r>
    </w:p>
    <w:p w14:paraId="31CBFB52" w14:textId="77777777" w:rsidR="00A5423C" w:rsidRPr="004A009F" w:rsidRDefault="00A5423C" w:rsidP="00763500">
      <w:pPr>
        <w:pStyle w:val="BasicParagraph"/>
        <w:numPr>
          <w:ilvl w:val="0"/>
          <w:numId w:val="2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being selected for an offer or rejection </w:t>
      </w:r>
    </w:p>
    <w:p w14:paraId="79753840" w14:textId="77777777" w:rsidR="00A5423C" w:rsidRPr="004A009F" w:rsidRDefault="00A5423C" w:rsidP="00763500">
      <w:pPr>
        <w:pStyle w:val="BasicParagraph"/>
        <w:numPr>
          <w:ilvl w:val="0"/>
          <w:numId w:val="29"/>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being selected for an interview </w:t>
      </w:r>
    </w:p>
    <w:p w14:paraId="20FBE9AF"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B40B0EB"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Admissions Officers (AOs) may use it </w:t>
      </w:r>
    </w:p>
    <w:p w14:paraId="7BD0191C" w14:textId="77777777" w:rsidR="00A5423C" w:rsidRPr="004A009F" w:rsidRDefault="00A5423C" w:rsidP="00763500">
      <w:pPr>
        <w:pStyle w:val="BasicParagraph"/>
        <w:numPr>
          <w:ilvl w:val="0"/>
          <w:numId w:val="30"/>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to ask questions at interview </w:t>
      </w:r>
    </w:p>
    <w:p w14:paraId="79603D2E" w14:textId="6DDBE8B9" w:rsidR="00A5423C" w:rsidRPr="004A009F" w:rsidRDefault="00A5423C" w:rsidP="00763500">
      <w:pPr>
        <w:pStyle w:val="BasicParagraph"/>
        <w:numPr>
          <w:ilvl w:val="0"/>
          <w:numId w:val="30"/>
        </w:numPr>
        <w:spacing w:line="240" w:lineRule="auto"/>
        <w:jc w:val="both"/>
        <w:rPr>
          <w:rFonts w:ascii="Calibri" w:hAnsi="Calibri" w:cs="Calibri"/>
          <w:color w:val="466188"/>
          <w:sz w:val="22"/>
          <w:szCs w:val="22"/>
        </w:rPr>
      </w:pPr>
      <w:r w:rsidRPr="004A009F">
        <w:rPr>
          <w:rFonts w:ascii="Calibri" w:hAnsi="Calibri" w:cs="Calibri"/>
          <w:color w:val="466188"/>
          <w:sz w:val="22"/>
          <w:szCs w:val="22"/>
        </w:rPr>
        <w:t>if you are a ‘borderline’ case (</w:t>
      </w:r>
      <w:r w:rsidR="00C37852" w:rsidRPr="004A009F">
        <w:rPr>
          <w:rFonts w:ascii="Calibri" w:hAnsi="Calibri" w:cs="Calibri"/>
          <w:color w:val="466188"/>
          <w:sz w:val="22"/>
          <w:szCs w:val="22"/>
        </w:rPr>
        <w:t>i.e.,</w:t>
      </w:r>
      <w:r w:rsidRPr="004A009F">
        <w:rPr>
          <w:rFonts w:ascii="Calibri" w:hAnsi="Calibri" w:cs="Calibri"/>
          <w:color w:val="466188"/>
          <w:sz w:val="22"/>
          <w:szCs w:val="22"/>
        </w:rPr>
        <w:t xml:space="preserve"> course requires BBB, you are predicted BBC) </w:t>
      </w:r>
    </w:p>
    <w:p w14:paraId="7C181135" w14:textId="77777777" w:rsidR="00A5423C" w:rsidRPr="004A009F" w:rsidRDefault="00A5423C" w:rsidP="00763500">
      <w:pPr>
        <w:pStyle w:val="BasicParagraph"/>
        <w:numPr>
          <w:ilvl w:val="0"/>
          <w:numId w:val="30"/>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if you miss the required grade in August, AOs may be influenced by your statement, if they have spare places to offer. </w:t>
      </w:r>
    </w:p>
    <w:p w14:paraId="42591610"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EB04EBC"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The Key Points Admissions Officers are looking for in a Personal Statement:</w:t>
      </w:r>
    </w:p>
    <w:p w14:paraId="7CC963DA" w14:textId="77777777" w:rsidR="00A5423C" w:rsidRPr="004A009F" w:rsidRDefault="00A5423C" w:rsidP="00763500">
      <w:pPr>
        <w:pStyle w:val="BasicParagraph"/>
        <w:numPr>
          <w:ilvl w:val="0"/>
          <w:numId w:val="31"/>
        </w:numPr>
        <w:spacing w:line="240" w:lineRule="auto"/>
        <w:jc w:val="both"/>
        <w:rPr>
          <w:rFonts w:ascii="Calibri" w:hAnsi="Calibri" w:cs="Calibri"/>
          <w:color w:val="466188"/>
          <w:sz w:val="22"/>
          <w:szCs w:val="22"/>
        </w:rPr>
      </w:pPr>
      <w:r w:rsidRPr="004A009F">
        <w:rPr>
          <w:rFonts w:ascii="Calibri" w:hAnsi="Calibri" w:cs="Calibri"/>
          <w:color w:val="466188"/>
          <w:sz w:val="22"/>
          <w:szCs w:val="22"/>
        </w:rPr>
        <w:t>Enthusiasm and motivation for the subject</w:t>
      </w:r>
    </w:p>
    <w:p w14:paraId="55088F37" w14:textId="77777777" w:rsidR="00A5423C" w:rsidRPr="004A009F" w:rsidRDefault="00A5423C" w:rsidP="00763500">
      <w:pPr>
        <w:pStyle w:val="BasicParagraph"/>
        <w:numPr>
          <w:ilvl w:val="0"/>
          <w:numId w:val="31"/>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Awareness of what you are applying to do </w:t>
      </w:r>
    </w:p>
    <w:p w14:paraId="446B15E9" w14:textId="77777777" w:rsidR="00A5423C" w:rsidRPr="004A009F" w:rsidRDefault="00A5423C" w:rsidP="00763500">
      <w:pPr>
        <w:pStyle w:val="BasicParagraph"/>
        <w:numPr>
          <w:ilvl w:val="0"/>
          <w:numId w:val="31"/>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potential to succeed. </w:t>
      </w:r>
    </w:p>
    <w:p w14:paraId="5B3458D2" w14:textId="77777777" w:rsidR="00A5423C" w:rsidRPr="004A009F" w:rsidRDefault="00A5423C" w:rsidP="00763500">
      <w:pPr>
        <w:pStyle w:val="BasicParagraph"/>
        <w:numPr>
          <w:ilvl w:val="0"/>
          <w:numId w:val="31"/>
        </w:numPr>
        <w:spacing w:line="240" w:lineRule="auto"/>
        <w:jc w:val="both"/>
        <w:rPr>
          <w:rFonts w:ascii="Calibri" w:hAnsi="Calibri" w:cs="Calibri"/>
          <w:color w:val="466188"/>
          <w:sz w:val="22"/>
          <w:szCs w:val="22"/>
        </w:rPr>
      </w:pPr>
      <w:r w:rsidRPr="004A009F">
        <w:rPr>
          <w:rFonts w:ascii="Calibri" w:hAnsi="Calibri" w:cs="Calibri"/>
          <w:color w:val="466188"/>
          <w:sz w:val="22"/>
          <w:szCs w:val="22"/>
        </w:rPr>
        <w:t>What makes you different?</w:t>
      </w:r>
    </w:p>
    <w:p w14:paraId="02404D94"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7ECDFB5"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We suggest you structure your Personal Statement around the following sections: </w:t>
      </w:r>
    </w:p>
    <w:p w14:paraId="554F24C1"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841F693" w14:textId="77777777" w:rsidR="00A5423C"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Paragraph 1 -Writing about your choice of course</w:t>
      </w:r>
    </w:p>
    <w:p w14:paraId="016A2BFA" w14:textId="77777777" w:rsidR="00E37BC2" w:rsidRPr="004A009F" w:rsidRDefault="00E37BC2" w:rsidP="004A009F">
      <w:pPr>
        <w:pStyle w:val="BasicParagraph"/>
        <w:spacing w:line="240" w:lineRule="auto"/>
        <w:jc w:val="both"/>
        <w:rPr>
          <w:rFonts w:ascii="Calibri" w:hAnsi="Calibri" w:cs="Calibri"/>
          <w:b/>
          <w:bCs/>
          <w:color w:val="466188"/>
          <w:sz w:val="22"/>
          <w:szCs w:val="22"/>
        </w:rPr>
      </w:pPr>
    </w:p>
    <w:p w14:paraId="759D45E8" w14:textId="77777777" w:rsidR="00A5423C"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Show enthusiasm, be eye-catchingly different and say why you are interested and what sparked your interest? What specific topics do you enjoy? If you’re applying for more than one course, try to identify common factors. Show you have researched your chosen course. </w:t>
      </w:r>
    </w:p>
    <w:p w14:paraId="7E807E9F" w14:textId="77777777" w:rsidR="00E37BC2" w:rsidRPr="004A009F" w:rsidRDefault="00E37BC2" w:rsidP="004A009F">
      <w:pPr>
        <w:pStyle w:val="BasicParagraph"/>
        <w:spacing w:line="240" w:lineRule="auto"/>
        <w:jc w:val="both"/>
        <w:rPr>
          <w:rFonts w:ascii="Calibri" w:hAnsi="Calibri" w:cs="Calibri"/>
          <w:color w:val="466188"/>
          <w:sz w:val="22"/>
          <w:szCs w:val="22"/>
        </w:rPr>
      </w:pPr>
    </w:p>
    <w:tbl>
      <w:tblPr>
        <w:tblW w:w="9356" w:type="dxa"/>
        <w:jc w:val="center"/>
        <w:tblLayout w:type="fixed"/>
        <w:tblCellMar>
          <w:left w:w="0" w:type="dxa"/>
          <w:right w:w="0" w:type="dxa"/>
        </w:tblCellMar>
        <w:tblLook w:val="0000" w:firstRow="0" w:lastRow="0" w:firstColumn="0" w:lastColumn="0" w:noHBand="0" w:noVBand="0"/>
      </w:tblPr>
      <w:tblGrid>
        <w:gridCol w:w="4253"/>
        <w:gridCol w:w="5103"/>
      </w:tblGrid>
      <w:tr w:rsidR="00A5423C" w:rsidRPr="004A009F" w14:paraId="07A29A98" w14:textId="77777777" w:rsidTr="00E37BC2">
        <w:trPr>
          <w:trHeight w:val="65"/>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E6722C5"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Reason</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55ADCD1C"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b/>
                <w:bCs/>
                <w:color w:val="466188"/>
                <w:sz w:val="22"/>
                <w:szCs w:val="22"/>
              </w:rPr>
              <w:t>Explanation</w:t>
            </w:r>
          </w:p>
        </w:tc>
      </w:tr>
      <w:tr w:rsidR="00A5423C" w:rsidRPr="004A009F" w14:paraId="6F97670E" w14:textId="77777777" w:rsidTr="00E37BC2">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4117085"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Enjoy the subject</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2C1653BE"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State why</w:t>
            </w:r>
          </w:p>
        </w:tc>
      </w:tr>
      <w:tr w:rsidR="00A5423C" w:rsidRPr="004A009F" w14:paraId="6CAE81E4" w14:textId="77777777" w:rsidTr="00E37BC2">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E59656C"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Enjoy specific aspects of the subject</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69491E9"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State which aspects</w:t>
            </w:r>
          </w:p>
        </w:tc>
      </w:tr>
      <w:tr w:rsidR="00A5423C" w:rsidRPr="004A009F" w14:paraId="69BDCF5F" w14:textId="77777777" w:rsidTr="00E37BC2">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DB9F765"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Look forward to studying in greater depth</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6254C95D"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State specific interests</w:t>
            </w:r>
          </w:p>
        </w:tc>
      </w:tr>
      <w:tr w:rsidR="00A5423C" w:rsidRPr="004A009F" w14:paraId="1F2A66C1" w14:textId="77777777" w:rsidTr="00E37BC2">
        <w:trPr>
          <w:trHeight w:val="37"/>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1C96081"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Look forward to putting theory into practice</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15880B69"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Anything in particular?</w:t>
            </w:r>
          </w:p>
        </w:tc>
      </w:tr>
      <w:tr w:rsidR="00A5423C" w:rsidRPr="004A009F" w14:paraId="5F2DB76A" w14:textId="77777777" w:rsidTr="00E37BC2">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8B4C903"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Post degree aims – particular career path</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0A905C33"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How does the course fit?</w:t>
            </w:r>
          </w:p>
        </w:tc>
      </w:tr>
      <w:tr w:rsidR="00A5423C" w:rsidRPr="004A009F" w14:paraId="61F135A1" w14:textId="77777777" w:rsidTr="00E37BC2">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77E241C2"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Any other reasons</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vAlign w:val="center"/>
          </w:tcPr>
          <w:p w14:paraId="3E01B107" w14:textId="77777777" w:rsidR="00A5423C" w:rsidRPr="004A009F" w:rsidRDefault="00A5423C" w:rsidP="00E37BC2">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Explain</w:t>
            </w:r>
          </w:p>
        </w:tc>
      </w:tr>
    </w:tbl>
    <w:p w14:paraId="45A5DA24"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3BCCFB4"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Write about experiences you have had that relate to the course: </w:t>
      </w:r>
    </w:p>
    <w:p w14:paraId="5D790F1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84407D9" w14:textId="77777777" w:rsidR="00A5423C" w:rsidRPr="004A009F" w:rsidRDefault="00A5423C" w:rsidP="00E37BC2">
      <w:pPr>
        <w:pStyle w:val="BasicParagraph"/>
        <w:numPr>
          <w:ilvl w:val="0"/>
          <w:numId w:val="3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Have you been on any study visits and attended any conferences? </w:t>
      </w:r>
    </w:p>
    <w:p w14:paraId="34EDCF4C" w14:textId="77777777" w:rsidR="00A5423C" w:rsidRPr="004A009F" w:rsidRDefault="00A5423C" w:rsidP="00E37BC2">
      <w:pPr>
        <w:pStyle w:val="BasicParagraph"/>
        <w:numPr>
          <w:ilvl w:val="0"/>
          <w:numId w:val="3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Write about any relevant books, articles, journals you have read. </w:t>
      </w:r>
    </w:p>
    <w:p w14:paraId="22366AAE" w14:textId="77777777" w:rsidR="00A5423C" w:rsidRPr="004A009F" w:rsidRDefault="00A5423C" w:rsidP="00E37BC2">
      <w:pPr>
        <w:pStyle w:val="BasicParagraph"/>
        <w:numPr>
          <w:ilvl w:val="0"/>
          <w:numId w:val="3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Are you a member of a relevant society? </w:t>
      </w:r>
    </w:p>
    <w:p w14:paraId="1CA76769" w14:textId="77777777" w:rsidR="00A5423C" w:rsidRPr="004A009F" w:rsidRDefault="00A5423C" w:rsidP="00E37BC2">
      <w:pPr>
        <w:pStyle w:val="BasicParagraph"/>
        <w:numPr>
          <w:ilvl w:val="0"/>
          <w:numId w:val="3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Have you spent time on any holiday/weekend courses or exchanges? </w:t>
      </w:r>
    </w:p>
    <w:p w14:paraId="5D36E496" w14:textId="77777777" w:rsidR="00A5423C" w:rsidRPr="004A009F" w:rsidRDefault="00A5423C" w:rsidP="00E37BC2">
      <w:pPr>
        <w:pStyle w:val="BasicParagraph"/>
        <w:numPr>
          <w:ilvl w:val="0"/>
          <w:numId w:val="3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Has a particular experience or event influenced your choice? </w:t>
      </w:r>
    </w:p>
    <w:p w14:paraId="1DEC263C" w14:textId="77777777" w:rsidR="00A5423C" w:rsidRPr="004A009F" w:rsidRDefault="00A5423C" w:rsidP="00E37BC2">
      <w:pPr>
        <w:pStyle w:val="BasicParagraph"/>
        <w:numPr>
          <w:ilvl w:val="0"/>
          <w:numId w:val="32"/>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How about holidays and hobbies – are they connected to your subject? </w:t>
      </w:r>
    </w:p>
    <w:p w14:paraId="07839A2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EBE63AC"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PARAGRAPH 2 -WRITING ABOUT WORK EXPERIENCE</w:t>
      </w:r>
    </w:p>
    <w:p w14:paraId="4902A79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5E3E0C4" w14:textId="3AD23D5A"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This is of particular interest to the Admissions Officer if it tells him something about you </w:t>
      </w:r>
      <w:r w:rsidR="00C37852" w:rsidRPr="004A009F">
        <w:rPr>
          <w:rFonts w:ascii="Calibri" w:hAnsi="Calibri" w:cs="Calibri"/>
          <w:color w:val="466188"/>
          <w:sz w:val="22"/>
          <w:szCs w:val="22"/>
        </w:rPr>
        <w:t>i.e.,</w:t>
      </w:r>
      <w:r w:rsidRPr="004A009F">
        <w:rPr>
          <w:rFonts w:ascii="Calibri" w:hAnsi="Calibri" w:cs="Calibri"/>
          <w:color w:val="466188"/>
          <w:sz w:val="22"/>
          <w:szCs w:val="22"/>
        </w:rPr>
        <w:t xml:space="preserve"> was it an unusual placement, and/or does it relate to your chosen course? </w:t>
      </w:r>
    </w:p>
    <w:p w14:paraId="1232665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28C0439"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Has work experience consolidated your interest? If so, state how and be specific about what you have learnt. </w:t>
      </w:r>
    </w:p>
    <w:p w14:paraId="408ACD88"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7FBB78B"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Mention what skills you have developed: </w:t>
      </w:r>
    </w:p>
    <w:p w14:paraId="7EBD20DD" w14:textId="77777777" w:rsidR="00A5423C" w:rsidRDefault="00A5423C" w:rsidP="004A009F">
      <w:pPr>
        <w:pStyle w:val="BasicParagraph"/>
        <w:spacing w:line="240" w:lineRule="auto"/>
        <w:jc w:val="both"/>
        <w:rPr>
          <w:rFonts w:ascii="Calibri" w:hAnsi="Calibri" w:cs="Calibri"/>
          <w:color w:val="466188"/>
          <w:sz w:val="22"/>
          <w:szCs w:val="22"/>
        </w:rPr>
      </w:pPr>
    </w:p>
    <w:tbl>
      <w:tblPr>
        <w:tblW w:w="9356" w:type="dxa"/>
        <w:jc w:val="center"/>
        <w:tblLayout w:type="fixed"/>
        <w:tblCellMar>
          <w:left w:w="0" w:type="dxa"/>
          <w:right w:w="0" w:type="dxa"/>
        </w:tblCellMar>
        <w:tblLook w:val="0000" w:firstRow="0" w:lastRow="0" w:firstColumn="0" w:lastColumn="0" w:noHBand="0" w:noVBand="0"/>
      </w:tblPr>
      <w:tblGrid>
        <w:gridCol w:w="4253"/>
        <w:gridCol w:w="5103"/>
      </w:tblGrid>
      <w:tr w:rsidR="006823DE" w:rsidRPr="004A009F" w14:paraId="2C8B1022" w14:textId="77777777" w:rsidTr="00884D86">
        <w:trPr>
          <w:trHeight w:val="65"/>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2DB256FB" w14:textId="615DC05E"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553EF0">
              <w:rPr>
                <w:rFonts w:ascii="Calibri" w:hAnsi="Calibri" w:cs="Calibri"/>
                <w:color w:val="466188"/>
                <w:sz w:val="22"/>
                <w:szCs w:val="22"/>
              </w:rPr>
              <w:t>Communication</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2DBFA789" w14:textId="42A2E002"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0202EB">
              <w:rPr>
                <w:rFonts w:ascii="Calibri" w:hAnsi="Calibri" w:cs="Calibri"/>
                <w:color w:val="466188"/>
                <w:sz w:val="22"/>
                <w:szCs w:val="22"/>
              </w:rPr>
              <w:t>Listening, Speaking</w:t>
            </w:r>
          </w:p>
        </w:tc>
      </w:tr>
      <w:tr w:rsidR="006823DE" w:rsidRPr="004A009F" w14:paraId="2655142E" w14:textId="77777777" w:rsidTr="00884D86">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6DF6A843" w14:textId="10BE7DA8"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553EF0">
              <w:rPr>
                <w:rFonts w:ascii="Calibri" w:hAnsi="Calibri" w:cs="Calibri"/>
                <w:color w:val="466188"/>
                <w:sz w:val="22"/>
                <w:szCs w:val="22"/>
              </w:rPr>
              <w:t>Problem Solving</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2AA21039" w14:textId="23CD7CF3"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0202EB">
              <w:rPr>
                <w:rFonts w:ascii="Calibri" w:hAnsi="Calibri" w:cs="Calibri"/>
                <w:color w:val="466188"/>
                <w:sz w:val="22"/>
                <w:szCs w:val="22"/>
              </w:rPr>
              <w:t>Using Initiative</w:t>
            </w:r>
          </w:p>
        </w:tc>
      </w:tr>
      <w:tr w:rsidR="006823DE" w:rsidRPr="004A009F" w14:paraId="75814ABD" w14:textId="77777777" w:rsidTr="00884D86">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28F3E867" w14:textId="479C1111"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553EF0">
              <w:rPr>
                <w:rFonts w:ascii="Calibri" w:hAnsi="Calibri" w:cs="Calibri"/>
                <w:color w:val="466188"/>
                <w:sz w:val="22"/>
                <w:szCs w:val="22"/>
              </w:rPr>
              <w:t>Diplomacy</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30277A08" w14:textId="2538C591"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0202EB">
              <w:rPr>
                <w:rFonts w:ascii="Calibri" w:hAnsi="Calibri" w:cs="Calibri"/>
                <w:color w:val="466188"/>
                <w:sz w:val="22"/>
                <w:szCs w:val="22"/>
              </w:rPr>
              <w:t>Confidentiality</w:t>
            </w:r>
          </w:p>
        </w:tc>
      </w:tr>
      <w:tr w:rsidR="006823DE" w:rsidRPr="004A009F" w14:paraId="4E918723" w14:textId="77777777" w:rsidTr="00884D86">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7C1D1996" w14:textId="4729AA14" w:rsidR="006823DE" w:rsidRPr="004A009F" w:rsidRDefault="00C37852" w:rsidP="006823DE">
            <w:pPr>
              <w:autoSpaceDE w:val="0"/>
              <w:autoSpaceDN w:val="0"/>
              <w:adjustRightInd w:val="0"/>
              <w:jc w:val="center"/>
              <w:textAlignment w:val="center"/>
              <w:rPr>
                <w:rFonts w:ascii="Calibri" w:hAnsi="Calibri" w:cs="Calibri"/>
                <w:color w:val="466188"/>
                <w:sz w:val="22"/>
                <w:szCs w:val="22"/>
              </w:rPr>
            </w:pPr>
            <w:r w:rsidRPr="00553EF0">
              <w:rPr>
                <w:rFonts w:ascii="Calibri" w:hAnsi="Calibri" w:cs="Calibri"/>
                <w:color w:val="466188"/>
                <w:sz w:val="22"/>
                <w:szCs w:val="22"/>
              </w:rPr>
              <w:t>Teamwork</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036B831C" w14:textId="1488D134"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0202EB">
              <w:rPr>
                <w:rFonts w:ascii="Calibri" w:hAnsi="Calibri" w:cs="Calibri"/>
                <w:color w:val="466188"/>
                <w:sz w:val="22"/>
                <w:szCs w:val="22"/>
              </w:rPr>
              <w:t>Working Independently</w:t>
            </w:r>
          </w:p>
        </w:tc>
      </w:tr>
      <w:tr w:rsidR="006823DE" w:rsidRPr="004A009F" w14:paraId="5AF4373A" w14:textId="77777777" w:rsidTr="00884D86">
        <w:trPr>
          <w:trHeight w:val="37"/>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3FFA2BDF" w14:textId="0D83C09E"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553EF0">
              <w:rPr>
                <w:rFonts w:ascii="Calibri" w:hAnsi="Calibri" w:cs="Calibri"/>
                <w:color w:val="466188"/>
                <w:sz w:val="22"/>
                <w:szCs w:val="22"/>
              </w:rPr>
              <w:t>Managing Others</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7B71E1E6" w14:textId="10D1F37F"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0202EB">
              <w:rPr>
                <w:rFonts w:ascii="Calibri" w:hAnsi="Calibri" w:cs="Calibri"/>
                <w:color w:val="466188"/>
                <w:sz w:val="22"/>
                <w:szCs w:val="22"/>
              </w:rPr>
              <w:t>Leadership</w:t>
            </w:r>
          </w:p>
        </w:tc>
      </w:tr>
      <w:tr w:rsidR="006823DE" w:rsidRPr="004A009F" w14:paraId="66E62A14" w14:textId="77777777" w:rsidTr="00884D86">
        <w:trPr>
          <w:trHeight w:val="16"/>
          <w:jc w:val="center"/>
        </w:trPr>
        <w:tc>
          <w:tcPr>
            <w:tcW w:w="425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65F7A3E1" w14:textId="7DDFCE2A"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553EF0">
              <w:rPr>
                <w:rFonts w:ascii="Calibri" w:hAnsi="Calibri" w:cs="Calibri"/>
                <w:color w:val="466188"/>
                <w:sz w:val="22"/>
                <w:szCs w:val="22"/>
              </w:rPr>
              <w:t>Time Management</w:t>
            </w:r>
          </w:p>
        </w:tc>
        <w:tc>
          <w:tcPr>
            <w:tcW w:w="5103" w:type="dxa"/>
            <w:tcBorders>
              <w:top w:val="single" w:sz="8" w:space="0" w:color="466188"/>
              <w:left w:val="single" w:sz="8" w:space="0" w:color="466188"/>
              <w:bottom w:val="single" w:sz="8" w:space="0" w:color="466188"/>
              <w:right w:val="single" w:sz="8" w:space="0" w:color="466188"/>
            </w:tcBorders>
            <w:tcMar>
              <w:top w:w="80" w:type="dxa"/>
              <w:left w:w="80" w:type="dxa"/>
              <w:bottom w:w="80" w:type="dxa"/>
              <w:right w:w="80" w:type="dxa"/>
            </w:tcMar>
          </w:tcPr>
          <w:p w14:paraId="6856D995" w14:textId="5709D6C4" w:rsidR="006823DE" w:rsidRPr="004A009F" w:rsidRDefault="006823DE" w:rsidP="006823DE">
            <w:pPr>
              <w:autoSpaceDE w:val="0"/>
              <w:autoSpaceDN w:val="0"/>
              <w:adjustRightInd w:val="0"/>
              <w:jc w:val="center"/>
              <w:textAlignment w:val="center"/>
              <w:rPr>
                <w:rFonts w:ascii="Calibri" w:hAnsi="Calibri" w:cs="Calibri"/>
                <w:color w:val="466188"/>
                <w:sz w:val="22"/>
                <w:szCs w:val="22"/>
              </w:rPr>
            </w:pPr>
            <w:r w:rsidRPr="000202EB">
              <w:rPr>
                <w:rFonts w:ascii="Calibri" w:hAnsi="Calibri" w:cs="Calibri"/>
                <w:color w:val="466188"/>
                <w:sz w:val="22"/>
                <w:szCs w:val="22"/>
              </w:rPr>
              <w:t>Working To Deadlines</w:t>
            </w:r>
          </w:p>
        </w:tc>
      </w:tr>
    </w:tbl>
    <w:p w14:paraId="3FB116DE" w14:textId="77777777" w:rsidR="006823DE" w:rsidRDefault="006823DE" w:rsidP="004A009F">
      <w:pPr>
        <w:pStyle w:val="BasicParagraph"/>
        <w:spacing w:line="240" w:lineRule="auto"/>
        <w:jc w:val="both"/>
        <w:rPr>
          <w:rFonts w:ascii="Calibri" w:hAnsi="Calibri" w:cs="Calibri"/>
          <w:color w:val="466188"/>
          <w:sz w:val="22"/>
          <w:szCs w:val="22"/>
        </w:rPr>
      </w:pPr>
    </w:p>
    <w:p w14:paraId="632F3CF4"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PARAGRAPH 3 -WRITING ABOUT SCHOOL LIFE </w:t>
      </w:r>
    </w:p>
    <w:p w14:paraId="2642438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72507DA" w14:textId="43EC02F1"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Why did you choose your subjects? Show any links between your current studies and your intended course and career. Mention any relevant fieldwork, </w:t>
      </w:r>
      <w:r w:rsidR="00C37852" w:rsidRPr="004A009F">
        <w:rPr>
          <w:rFonts w:ascii="Calibri" w:hAnsi="Calibri" w:cs="Calibri"/>
          <w:color w:val="466188"/>
          <w:sz w:val="22"/>
          <w:szCs w:val="22"/>
        </w:rPr>
        <w:t>coursework,</w:t>
      </w:r>
      <w:r w:rsidRPr="004A009F">
        <w:rPr>
          <w:rFonts w:ascii="Calibri" w:hAnsi="Calibri" w:cs="Calibri"/>
          <w:color w:val="466188"/>
          <w:sz w:val="22"/>
          <w:szCs w:val="22"/>
        </w:rPr>
        <w:t xml:space="preserve"> or research you have undertaken. </w:t>
      </w:r>
    </w:p>
    <w:p w14:paraId="42AB1B6C"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947E749"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What community activities have you enjoyed? </w:t>
      </w:r>
    </w:p>
    <w:p w14:paraId="2C9D3E1B" w14:textId="22EC148E" w:rsidR="00A5423C" w:rsidRPr="004A009F" w:rsidRDefault="00A5423C" w:rsidP="004A009F">
      <w:pPr>
        <w:rPr>
          <w:rFonts w:ascii="Calibri" w:hAnsi="Calibri" w:cs="Calibri"/>
          <w:color w:val="466188"/>
          <w:sz w:val="22"/>
          <w:szCs w:val="22"/>
        </w:rPr>
      </w:pPr>
    </w:p>
    <w:tbl>
      <w:tblPr>
        <w:tblW w:w="8931" w:type="dxa"/>
        <w:tblInd w:w="-8" w:type="dxa"/>
        <w:tblBorders>
          <w:top w:val="single" w:sz="4" w:space="0" w:color="506D85"/>
          <w:left w:val="single" w:sz="4" w:space="0" w:color="506D85"/>
          <w:bottom w:val="single" w:sz="4" w:space="0" w:color="506D85"/>
          <w:right w:val="single" w:sz="4" w:space="0" w:color="506D85"/>
          <w:insideH w:val="single" w:sz="4" w:space="0" w:color="506D85"/>
          <w:insideV w:val="single" w:sz="4" w:space="0" w:color="506D85"/>
        </w:tblBorders>
        <w:tblLayout w:type="fixed"/>
        <w:tblCellMar>
          <w:left w:w="0" w:type="dxa"/>
          <w:right w:w="0" w:type="dxa"/>
        </w:tblCellMar>
        <w:tblLook w:val="0000" w:firstRow="0" w:lastRow="0" w:firstColumn="0" w:lastColumn="0" w:noHBand="0" w:noVBand="0"/>
      </w:tblPr>
      <w:tblGrid>
        <w:gridCol w:w="2127"/>
        <w:gridCol w:w="2835"/>
        <w:gridCol w:w="3969"/>
      </w:tblGrid>
      <w:tr w:rsidR="00A5423C" w:rsidRPr="004A009F" w14:paraId="0CC6A8E6" w14:textId="77777777" w:rsidTr="00E719B4">
        <w:trPr>
          <w:trHeight w:hRule="exact" w:val="397"/>
        </w:trPr>
        <w:tc>
          <w:tcPr>
            <w:tcW w:w="2127" w:type="dxa"/>
            <w:tcMar>
              <w:top w:w="80" w:type="dxa"/>
              <w:left w:w="80" w:type="dxa"/>
              <w:bottom w:w="80" w:type="dxa"/>
              <w:right w:w="80" w:type="dxa"/>
            </w:tcMar>
          </w:tcPr>
          <w:p w14:paraId="24463AD5"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House Captain </w:t>
            </w:r>
          </w:p>
        </w:tc>
        <w:tc>
          <w:tcPr>
            <w:tcW w:w="2835" w:type="dxa"/>
            <w:tcMar>
              <w:top w:w="80" w:type="dxa"/>
              <w:left w:w="80" w:type="dxa"/>
              <w:bottom w:w="80" w:type="dxa"/>
              <w:right w:w="80" w:type="dxa"/>
            </w:tcMar>
          </w:tcPr>
          <w:p w14:paraId="354BB713"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Sixth Form Council </w:t>
            </w:r>
          </w:p>
        </w:tc>
        <w:tc>
          <w:tcPr>
            <w:tcW w:w="3969" w:type="dxa"/>
            <w:tcMar>
              <w:top w:w="80" w:type="dxa"/>
              <w:left w:w="80" w:type="dxa"/>
              <w:bottom w:w="80" w:type="dxa"/>
              <w:right w:w="80" w:type="dxa"/>
            </w:tcMar>
          </w:tcPr>
          <w:p w14:paraId="34BB3400"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School Council </w:t>
            </w:r>
          </w:p>
        </w:tc>
      </w:tr>
      <w:tr w:rsidR="00A5423C" w:rsidRPr="004A009F" w14:paraId="16BA38A9" w14:textId="77777777" w:rsidTr="00E719B4">
        <w:trPr>
          <w:trHeight w:hRule="exact" w:val="397"/>
        </w:trPr>
        <w:tc>
          <w:tcPr>
            <w:tcW w:w="2127" w:type="dxa"/>
            <w:tcMar>
              <w:top w:w="80" w:type="dxa"/>
              <w:left w:w="80" w:type="dxa"/>
              <w:bottom w:w="80" w:type="dxa"/>
              <w:right w:w="80" w:type="dxa"/>
            </w:tcMar>
          </w:tcPr>
          <w:p w14:paraId="3C4A46ED"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Sports events </w:t>
            </w:r>
          </w:p>
        </w:tc>
        <w:tc>
          <w:tcPr>
            <w:tcW w:w="2835" w:type="dxa"/>
            <w:tcMar>
              <w:top w:w="80" w:type="dxa"/>
              <w:left w:w="80" w:type="dxa"/>
              <w:bottom w:w="80" w:type="dxa"/>
              <w:right w:w="80" w:type="dxa"/>
            </w:tcMar>
          </w:tcPr>
          <w:p w14:paraId="088FB93F"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Sports teams </w:t>
            </w:r>
          </w:p>
        </w:tc>
        <w:tc>
          <w:tcPr>
            <w:tcW w:w="3969" w:type="dxa"/>
            <w:tcMar>
              <w:top w:w="80" w:type="dxa"/>
              <w:left w:w="80" w:type="dxa"/>
              <w:bottom w:w="80" w:type="dxa"/>
              <w:right w:w="80" w:type="dxa"/>
            </w:tcMar>
          </w:tcPr>
          <w:p w14:paraId="0CC25818"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Coaching/ CSLA </w:t>
            </w:r>
          </w:p>
        </w:tc>
      </w:tr>
      <w:tr w:rsidR="00A5423C" w:rsidRPr="004A009F" w14:paraId="72549627" w14:textId="77777777" w:rsidTr="00E719B4">
        <w:trPr>
          <w:trHeight w:hRule="exact" w:val="397"/>
        </w:trPr>
        <w:tc>
          <w:tcPr>
            <w:tcW w:w="2127" w:type="dxa"/>
            <w:tcMar>
              <w:top w:w="80" w:type="dxa"/>
              <w:left w:w="80" w:type="dxa"/>
              <w:bottom w:w="80" w:type="dxa"/>
              <w:right w:w="80" w:type="dxa"/>
            </w:tcMar>
          </w:tcPr>
          <w:p w14:paraId="011C57C2"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Drama performance </w:t>
            </w:r>
          </w:p>
        </w:tc>
        <w:tc>
          <w:tcPr>
            <w:tcW w:w="2835" w:type="dxa"/>
            <w:tcMar>
              <w:top w:w="80" w:type="dxa"/>
              <w:left w:w="80" w:type="dxa"/>
              <w:bottom w:w="80" w:type="dxa"/>
              <w:right w:w="80" w:type="dxa"/>
            </w:tcMar>
          </w:tcPr>
          <w:p w14:paraId="375F4EF8"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Behind the scenes </w:t>
            </w:r>
          </w:p>
        </w:tc>
        <w:tc>
          <w:tcPr>
            <w:tcW w:w="3969" w:type="dxa"/>
            <w:tcMar>
              <w:top w:w="80" w:type="dxa"/>
              <w:left w:w="80" w:type="dxa"/>
              <w:bottom w:w="80" w:type="dxa"/>
              <w:right w:w="80" w:type="dxa"/>
            </w:tcMar>
          </w:tcPr>
          <w:p w14:paraId="5E65615A"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Directing/producing</w:t>
            </w:r>
          </w:p>
        </w:tc>
      </w:tr>
      <w:tr w:rsidR="00A5423C" w:rsidRPr="004A009F" w14:paraId="62A0BC59" w14:textId="77777777" w:rsidTr="00E719B4">
        <w:trPr>
          <w:trHeight w:hRule="exact" w:val="397"/>
        </w:trPr>
        <w:tc>
          <w:tcPr>
            <w:tcW w:w="2127" w:type="dxa"/>
            <w:tcMar>
              <w:top w:w="80" w:type="dxa"/>
              <w:left w:w="80" w:type="dxa"/>
              <w:bottom w:w="80" w:type="dxa"/>
              <w:right w:w="80" w:type="dxa"/>
            </w:tcMar>
          </w:tcPr>
          <w:p w14:paraId="32115BEB"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Music concerts </w:t>
            </w:r>
          </w:p>
        </w:tc>
        <w:tc>
          <w:tcPr>
            <w:tcW w:w="2835" w:type="dxa"/>
            <w:tcMar>
              <w:top w:w="80" w:type="dxa"/>
              <w:left w:w="80" w:type="dxa"/>
              <w:bottom w:w="80" w:type="dxa"/>
              <w:right w:w="80" w:type="dxa"/>
            </w:tcMar>
          </w:tcPr>
          <w:p w14:paraId="5F0002B0"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Choir/Band/Orchestra </w:t>
            </w:r>
          </w:p>
        </w:tc>
        <w:tc>
          <w:tcPr>
            <w:tcW w:w="3969" w:type="dxa"/>
            <w:tcMar>
              <w:top w:w="80" w:type="dxa"/>
              <w:left w:w="80" w:type="dxa"/>
              <w:bottom w:w="80" w:type="dxa"/>
              <w:right w:w="80" w:type="dxa"/>
            </w:tcMar>
          </w:tcPr>
          <w:p w14:paraId="1E73FC3F"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Teaching/rehearsing </w:t>
            </w:r>
          </w:p>
        </w:tc>
      </w:tr>
      <w:tr w:rsidR="00A5423C" w:rsidRPr="004A009F" w14:paraId="632050A9" w14:textId="77777777" w:rsidTr="00E719B4">
        <w:trPr>
          <w:trHeight w:hRule="exact" w:val="397"/>
        </w:trPr>
        <w:tc>
          <w:tcPr>
            <w:tcW w:w="2127" w:type="dxa"/>
            <w:tcMar>
              <w:top w:w="80" w:type="dxa"/>
              <w:left w:w="80" w:type="dxa"/>
              <w:bottom w:w="80" w:type="dxa"/>
              <w:right w:w="80" w:type="dxa"/>
            </w:tcMar>
          </w:tcPr>
          <w:p w14:paraId="4B669CC4"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Charitable events </w:t>
            </w:r>
          </w:p>
        </w:tc>
        <w:tc>
          <w:tcPr>
            <w:tcW w:w="2835" w:type="dxa"/>
            <w:tcMar>
              <w:top w:w="80" w:type="dxa"/>
              <w:left w:w="80" w:type="dxa"/>
              <w:bottom w:w="80" w:type="dxa"/>
              <w:right w:w="80" w:type="dxa"/>
            </w:tcMar>
          </w:tcPr>
          <w:p w14:paraId="3A98DD66"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Fundraising </w:t>
            </w:r>
          </w:p>
        </w:tc>
        <w:tc>
          <w:tcPr>
            <w:tcW w:w="3969" w:type="dxa"/>
            <w:tcMar>
              <w:top w:w="80" w:type="dxa"/>
              <w:left w:w="80" w:type="dxa"/>
              <w:bottom w:w="80" w:type="dxa"/>
              <w:right w:w="80" w:type="dxa"/>
            </w:tcMar>
          </w:tcPr>
          <w:p w14:paraId="157275DD"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Sponsorships </w:t>
            </w:r>
          </w:p>
        </w:tc>
      </w:tr>
      <w:tr w:rsidR="00A5423C" w:rsidRPr="004A009F" w14:paraId="574CC690" w14:textId="77777777" w:rsidTr="00E719B4">
        <w:trPr>
          <w:trHeight w:hRule="exact" w:val="397"/>
        </w:trPr>
        <w:tc>
          <w:tcPr>
            <w:tcW w:w="2127" w:type="dxa"/>
            <w:tcMar>
              <w:top w:w="80" w:type="dxa"/>
              <w:left w:w="80" w:type="dxa"/>
              <w:bottom w:w="80" w:type="dxa"/>
              <w:right w:w="80" w:type="dxa"/>
            </w:tcMar>
          </w:tcPr>
          <w:p w14:paraId="69C35821"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Subject Captain </w:t>
            </w:r>
          </w:p>
        </w:tc>
        <w:tc>
          <w:tcPr>
            <w:tcW w:w="2835" w:type="dxa"/>
            <w:tcMar>
              <w:top w:w="80" w:type="dxa"/>
              <w:left w:w="80" w:type="dxa"/>
              <w:bottom w:w="80" w:type="dxa"/>
              <w:right w:w="80" w:type="dxa"/>
            </w:tcMar>
          </w:tcPr>
          <w:p w14:paraId="0618EA0B"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Teaching assistant </w:t>
            </w:r>
          </w:p>
        </w:tc>
        <w:tc>
          <w:tcPr>
            <w:tcW w:w="3969" w:type="dxa"/>
            <w:tcMar>
              <w:top w:w="80" w:type="dxa"/>
              <w:left w:w="80" w:type="dxa"/>
              <w:bottom w:w="80" w:type="dxa"/>
              <w:right w:w="80" w:type="dxa"/>
            </w:tcMar>
          </w:tcPr>
          <w:p w14:paraId="04D76BBC"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Department helper </w:t>
            </w:r>
          </w:p>
        </w:tc>
      </w:tr>
      <w:tr w:rsidR="00A5423C" w:rsidRPr="004A009F" w14:paraId="43D536B9" w14:textId="77777777" w:rsidTr="00E719B4">
        <w:trPr>
          <w:trHeight w:hRule="exact" w:val="397"/>
        </w:trPr>
        <w:tc>
          <w:tcPr>
            <w:tcW w:w="2127" w:type="dxa"/>
            <w:tcMar>
              <w:top w:w="80" w:type="dxa"/>
              <w:left w:w="80" w:type="dxa"/>
              <w:bottom w:w="80" w:type="dxa"/>
              <w:right w:w="80" w:type="dxa"/>
            </w:tcMar>
          </w:tcPr>
          <w:p w14:paraId="376A7627"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Pupil mentor </w:t>
            </w:r>
          </w:p>
        </w:tc>
        <w:tc>
          <w:tcPr>
            <w:tcW w:w="2835" w:type="dxa"/>
            <w:tcMar>
              <w:top w:w="80" w:type="dxa"/>
              <w:left w:w="80" w:type="dxa"/>
              <w:bottom w:w="80" w:type="dxa"/>
              <w:right w:w="80" w:type="dxa"/>
            </w:tcMar>
          </w:tcPr>
          <w:p w14:paraId="0A4388F8"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Tutor group helper </w:t>
            </w:r>
          </w:p>
        </w:tc>
        <w:tc>
          <w:tcPr>
            <w:tcW w:w="3969" w:type="dxa"/>
            <w:tcMar>
              <w:top w:w="80" w:type="dxa"/>
              <w:left w:w="80" w:type="dxa"/>
              <w:bottom w:w="80" w:type="dxa"/>
              <w:right w:w="80" w:type="dxa"/>
            </w:tcMar>
          </w:tcPr>
          <w:p w14:paraId="5BEA3A8E"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Paired reader </w:t>
            </w:r>
          </w:p>
        </w:tc>
      </w:tr>
      <w:tr w:rsidR="00A5423C" w:rsidRPr="004A009F" w14:paraId="48D929EC" w14:textId="77777777" w:rsidTr="00E719B4">
        <w:trPr>
          <w:trHeight w:hRule="exact" w:val="397"/>
        </w:trPr>
        <w:tc>
          <w:tcPr>
            <w:tcW w:w="2127" w:type="dxa"/>
            <w:tcMar>
              <w:top w:w="80" w:type="dxa"/>
              <w:left w:w="80" w:type="dxa"/>
              <w:bottom w:w="80" w:type="dxa"/>
              <w:right w:w="80" w:type="dxa"/>
            </w:tcMar>
          </w:tcPr>
          <w:p w14:paraId="65A12894"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Open Evening guide </w:t>
            </w:r>
          </w:p>
        </w:tc>
        <w:tc>
          <w:tcPr>
            <w:tcW w:w="2835" w:type="dxa"/>
            <w:tcMar>
              <w:top w:w="80" w:type="dxa"/>
              <w:left w:w="80" w:type="dxa"/>
              <w:bottom w:w="80" w:type="dxa"/>
              <w:right w:w="80" w:type="dxa"/>
            </w:tcMar>
          </w:tcPr>
          <w:p w14:paraId="729E99A4"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Year 8 Camp </w:t>
            </w:r>
          </w:p>
        </w:tc>
        <w:tc>
          <w:tcPr>
            <w:tcW w:w="3969" w:type="dxa"/>
            <w:tcMar>
              <w:top w:w="80" w:type="dxa"/>
              <w:left w:w="80" w:type="dxa"/>
              <w:bottom w:w="80" w:type="dxa"/>
              <w:right w:w="80" w:type="dxa"/>
            </w:tcMar>
          </w:tcPr>
          <w:p w14:paraId="49792DA7"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Drama Festival </w:t>
            </w:r>
          </w:p>
        </w:tc>
      </w:tr>
      <w:tr w:rsidR="00A5423C" w:rsidRPr="004A009F" w14:paraId="3E609314" w14:textId="77777777" w:rsidTr="00E719B4">
        <w:trPr>
          <w:trHeight w:hRule="exact" w:val="397"/>
        </w:trPr>
        <w:tc>
          <w:tcPr>
            <w:tcW w:w="2127" w:type="dxa"/>
            <w:tcMar>
              <w:top w:w="80" w:type="dxa"/>
              <w:left w:w="80" w:type="dxa"/>
              <w:bottom w:w="80" w:type="dxa"/>
              <w:right w:w="80" w:type="dxa"/>
            </w:tcMar>
          </w:tcPr>
          <w:p w14:paraId="4E2A1CCC"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Club organizer </w:t>
            </w:r>
          </w:p>
        </w:tc>
        <w:tc>
          <w:tcPr>
            <w:tcW w:w="2835" w:type="dxa"/>
            <w:tcMar>
              <w:top w:w="80" w:type="dxa"/>
              <w:left w:w="80" w:type="dxa"/>
              <w:bottom w:w="80" w:type="dxa"/>
              <w:right w:w="80" w:type="dxa"/>
            </w:tcMar>
          </w:tcPr>
          <w:p w14:paraId="409FA4B0"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Event’s organizer </w:t>
            </w:r>
          </w:p>
        </w:tc>
        <w:tc>
          <w:tcPr>
            <w:tcW w:w="3969" w:type="dxa"/>
            <w:tcMar>
              <w:top w:w="80" w:type="dxa"/>
              <w:left w:w="80" w:type="dxa"/>
              <w:bottom w:w="80" w:type="dxa"/>
              <w:right w:w="80" w:type="dxa"/>
            </w:tcMar>
          </w:tcPr>
          <w:p w14:paraId="477DC0F7"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House trips organizer </w:t>
            </w:r>
          </w:p>
        </w:tc>
      </w:tr>
      <w:tr w:rsidR="00A5423C" w:rsidRPr="004A009F" w14:paraId="77E4E93B" w14:textId="77777777" w:rsidTr="00E719B4">
        <w:trPr>
          <w:trHeight w:hRule="exact" w:val="397"/>
        </w:trPr>
        <w:tc>
          <w:tcPr>
            <w:tcW w:w="2127" w:type="dxa"/>
            <w:tcMar>
              <w:top w:w="80" w:type="dxa"/>
              <w:left w:w="80" w:type="dxa"/>
              <w:bottom w:w="80" w:type="dxa"/>
              <w:right w:w="80" w:type="dxa"/>
            </w:tcMar>
          </w:tcPr>
          <w:p w14:paraId="19F74DD2"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Millennium Volunteer </w:t>
            </w:r>
          </w:p>
        </w:tc>
        <w:tc>
          <w:tcPr>
            <w:tcW w:w="2835" w:type="dxa"/>
            <w:tcMar>
              <w:top w:w="80" w:type="dxa"/>
              <w:left w:w="80" w:type="dxa"/>
              <w:bottom w:w="80" w:type="dxa"/>
              <w:right w:w="80" w:type="dxa"/>
            </w:tcMar>
          </w:tcPr>
          <w:p w14:paraId="3F7125D0"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Duke of Edinburgh Award </w:t>
            </w:r>
          </w:p>
        </w:tc>
        <w:tc>
          <w:tcPr>
            <w:tcW w:w="3969" w:type="dxa"/>
            <w:tcMar>
              <w:top w:w="80" w:type="dxa"/>
              <w:left w:w="80" w:type="dxa"/>
              <w:bottom w:w="80" w:type="dxa"/>
              <w:right w:w="80" w:type="dxa"/>
            </w:tcMar>
          </w:tcPr>
          <w:p w14:paraId="72C48310" w14:textId="77777777" w:rsidR="00A5423C" w:rsidRPr="004A009F" w:rsidRDefault="00A5423C" w:rsidP="004A009F">
            <w:pPr>
              <w:autoSpaceDE w:val="0"/>
              <w:autoSpaceDN w:val="0"/>
              <w:adjustRightInd w:val="0"/>
              <w:jc w:val="center"/>
              <w:textAlignment w:val="center"/>
              <w:rPr>
                <w:rFonts w:ascii="Calibri" w:hAnsi="Calibri" w:cs="Calibri"/>
                <w:color w:val="466188"/>
                <w:sz w:val="22"/>
                <w:szCs w:val="22"/>
              </w:rPr>
            </w:pPr>
            <w:r w:rsidRPr="004A009F">
              <w:rPr>
                <w:rFonts w:ascii="Calibri" w:hAnsi="Calibri" w:cs="Calibri"/>
                <w:color w:val="466188"/>
                <w:sz w:val="22"/>
                <w:szCs w:val="22"/>
              </w:rPr>
              <w:t xml:space="preserve">Young Enterprise Scheme </w:t>
            </w:r>
          </w:p>
        </w:tc>
      </w:tr>
    </w:tbl>
    <w:p w14:paraId="60C63298" w14:textId="18B6A317" w:rsidR="00932DC7" w:rsidRPr="004A009F" w:rsidRDefault="00932DC7" w:rsidP="004A009F">
      <w:pPr>
        <w:pStyle w:val="BasicParagraph"/>
        <w:spacing w:line="240" w:lineRule="auto"/>
        <w:rPr>
          <w:rFonts w:ascii="Calibri" w:hAnsi="Calibri" w:cs="Calibri"/>
          <w:color w:val="466188"/>
          <w:sz w:val="22"/>
          <w:szCs w:val="22"/>
        </w:rPr>
      </w:pPr>
    </w:p>
    <w:p w14:paraId="00095649"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Is there anything in particular that shows your personal qualities or personal development? Determination, perseverance, desire for a challenge, sociability etc. etc. </w:t>
      </w:r>
    </w:p>
    <w:p w14:paraId="0C887166"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PARAGRAPH 4 -WRITING ABOUT INTERESTS AND EXPERIENCES OUTSIDE SCHOOL </w:t>
      </w:r>
    </w:p>
    <w:p w14:paraId="697301E7"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C1CF1BB"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pacing w:val="4"/>
          <w:sz w:val="22"/>
          <w:szCs w:val="22"/>
        </w:rPr>
        <w:t xml:space="preserve">If you are planning a Gap Year, describe what you intend doing – voluntary work, paid employment, travel plans, working overseas etc. and whether it is relevant to your course and what you expect to gain from it. </w:t>
      </w:r>
      <w:r w:rsidRPr="004A009F">
        <w:rPr>
          <w:rFonts w:ascii="Calibri" w:hAnsi="Calibri" w:cs="Calibri"/>
          <w:color w:val="466188"/>
          <w:spacing w:val="7"/>
          <w:sz w:val="22"/>
          <w:szCs w:val="22"/>
        </w:rPr>
        <w:t>Write about interests and experiences outside school if you have something of interest to say. Talk about achievements of which you are most proud. Mention any sports you are involved in – success in competitions, county standards, club membership, position of responsibility. This will give the Admissions Officer a ‘flavour’ of you and how you are already a ‘rounded’ individual.</w:t>
      </w:r>
      <w:r w:rsidRPr="004A009F">
        <w:rPr>
          <w:rFonts w:ascii="Calibri" w:hAnsi="Calibri" w:cs="Calibri"/>
          <w:color w:val="466188"/>
          <w:sz w:val="22"/>
          <w:szCs w:val="22"/>
        </w:rPr>
        <w:t xml:space="preserve"> </w:t>
      </w:r>
    </w:p>
    <w:p w14:paraId="462AB058" w14:textId="77777777" w:rsidR="00EA7BBB" w:rsidRDefault="00EA7BBB" w:rsidP="004A009F">
      <w:pPr>
        <w:pStyle w:val="BasicParagraph"/>
        <w:spacing w:line="240" w:lineRule="auto"/>
        <w:jc w:val="both"/>
        <w:rPr>
          <w:rFonts w:ascii="Calibri" w:hAnsi="Calibri" w:cs="Calibri"/>
          <w:b/>
          <w:bCs/>
          <w:color w:val="466188"/>
          <w:sz w:val="22"/>
          <w:szCs w:val="22"/>
        </w:rPr>
      </w:pPr>
    </w:p>
    <w:p w14:paraId="7D729E26" w14:textId="1B3B1F41"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PARAGRAPH 5 -YOUR CONCLUDING STATEMENT </w:t>
      </w:r>
    </w:p>
    <w:p w14:paraId="312A0487"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3FC7819"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This section should bring the reader’s attention back to either your choice of degree or your ability to succeed at university. It should be a summary paragraph about your strengths, dedication, what you have to offer or why they should make you an offer. </w:t>
      </w:r>
    </w:p>
    <w:p w14:paraId="779834B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52C38D0"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To summarise: </w:t>
      </w:r>
    </w:p>
    <w:p w14:paraId="2C8C4AAC" w14:textId="77777777" w:rsidR="00A5423C" w:rsidRPr="004A009F" w:rsidRDefault="00A5423C" w:rsidP="004A009F">
      <w:pPr>
        <w:pStyle w:val="BasicParagraph"/>
        <w:spacing w:line="240" w:lineRule="auto"/>
        <w:jc w:val="both"/>
        <w:rPr>
          <w:rFonts w:ascii="Calibri" w:hAnsi="Calibri" w:cs="Calibri"/>
          <w:b/>
          <w:bCs/>
          <w:color w:val="466188"/>
          <w:sz w:val="22"/>
          <w:szCs w:val="22"/>
        </w:rPr>
      </w:pPr>
    </w:p>
    <w:p w14:paraId="1D196A6C"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The key points in presenting an effective personal statement that fulfils what Admissions Officers are looking for are: </w:t>
      </w:r>
    </w:p>
    <w:p w14:paraId="73148514"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54233EB" w14:textId="77777777" w:rsidR="00A5423C" w:rsidRPr="004A009F" w:rsidRDefault="00A5423C" w:rsidP="00EA7BBB">
      <w:pPr>
        <w:pStyle w:val="BasicParagraph"/>
        <w:numPr>
          <w:ilvl w:val="0"/>
          <w:numId w:val="3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Interest in the course </w:t>
      </w:r>
    </w:p>
    <w:p w14:paraId="07CEAEB1" w14:textId="77777777" w:rsidR="00A5423C" w:rsidRPr="004A009F" w:rsidRDefault="00A5423C" w:rsidP="00EA7BBB">
      <w:pPr>
        <w:pStyle w:val="BasicParagraph"/>
        <w:numPr>
          <w:ilvl w:val="0"/>
          <w:numId w:val="3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Free of spelling or grammatical mistakes </w:t>
      </w:r>
    </w:p>
    <w:p w14:paraId="1F107A92" w14:textId="77777777" w:rsidR="00A5423C" w:rsidRPr="004A009F" w:rsidRDefault="00A5423C" w:rsidP="00EA7BBB">
      <w:pPr>
        <w:pStyle w:val="BasicParagraph"/>
        <w:numPr>
          <w:ilvl w:val="0"/>
          <w:numId w:val="3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Clearly written </w:t>
      </w:r>
    </w:p>
    <w:p w14:paraId="563AE457" w14:textId="77777777" w:rsidR="00A5423C" w:rsidRPr="004A009F" w:rsidRDefault="00A5423C" w:rsidP="00EA7BBB">
      <w:pPr>
        <w:pStyle w:val="BasicParagraph"/>
        <w:numPr>
          <w:ilvl w:val="0"/>
          <w:numId w:val="3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Motivation </w:t>
      </w:r>
    </w:p>
    <w:p w14:paraId="2C56CB60" w14:textId="77777777" w:rsidR="00A5423C" w:rsidRPr="004A009F" w:rsidRDefault="00A5423C" w:rsidP="00EA7BBB">
      <w:pPr>
        <w:pStyle w:val="BasicParagraph"/>
        <w:numPr>
          <w:ilvl w:val="0"/>
          <w:numId w:val="3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Ability to balance studies with non-academic life </w:t>
      </w:r>
    </w:p>
    <w:p w14:paraId="18C4FFB0" w14:textId="77777777" w:rsidR="00A5423C" w:rsidRPr="004A009F" w:rsidRDefault="00A5423C" w:rsidP="00EA7BBB">
      <w:pPr>
        <w:pStyle w:val="BasicParagraph"/>
        <w:numPr>
          <w:ilvl w:val="0"/>
          <w:numId w:val="33"/>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Interesting person </w:t>
      </w:r>
    </w:p>
    <w:p w14:paraId="5891C64C"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B7136C3"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Top Tips from the Admissions Officers</w:t>
      </w:r>
    </w:p>
    <w:p w14:paraId="714EB8EB" w14:textId="77777777" w:rsidR="00A5423C" w:rsidRPr="004A009F" w:rsidRDefault="00A5423C" w:rsidP="004A009F">
      <w:pPr>
        <w:pStyle w:val="BasicParagraph"/>
        <w:spacing w:line="240" w:lineRule="auto"/>
        <w:jc w:val="both"/>
        <w:rPr>
          <w:rFonts w:ascii="Calibri" w:hAnsi="Calibri" w:cs="Calibri"/>
          <w:b/>
          <w:bCs/>
          <w:color w:val="466188"/>
          <w:sz w:val="22"/>
          <w:szCs w:val="22"/>
        </w:rPr>
      </w:pPr>
    </w:p>
    <w:p w14:paraId="741906BB" w14:textId="77777777"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Get your application in as early as possible </w:t>
      </w:r>
    </w:p>
    <w:p w14:paraId="7F241B68" w14:textId="77777777"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You’ll need to write several drafts of your statement in order to get it right </w:t>
      </w:r>
    </w:p>
    <w:p w14:paraId="273C5F24" w14:textId="77777777"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Use half the space to write about your chosen course and the other half about yourself </w:t>
      </w:r>
    </w:p>
    <w:p w14:paraId="521AB361" w14:textId="77777777"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Write in a positive style, using simple words and short sentences </w:t>
      </w:r>
    </w:p>
    <w:p w14:paraId="65607F21" w14:textId="77777777"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Be original but don’t try to be funny – it can appear trite and undermining </w:t>
      </w:r>
    </w:p>
    <w:p w14:paraId="41FA0E99" w14:textId="77777777"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Be honest – you may be asked questions on your statement in an interview </w:t>
      </w:r>
    </w:p>
    <w:p w14:paraId="310ED5DB" w14:textId="77777777"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Only use 12 point font as the form is reduced in size when sent to the universities </w:t>
      </w:r>
    </w:p>
    <w:p w14:paraId="212EF6F8" w14:textId="4EA708E0"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Don’t rely on the spell checker. </w:t>
      </w:r>
      <w:r w:rsidR="00C37852" w:rsidRPr="004A009F">
        <w:rPr>
          <w:rFonts w:ascii="Calibri" w:hAnsi="Calibri" w:cs="Calibri"/>
          <w:color w:val="466188"/>
          <w:sz w:val="22"/>
          <w:szCs w:val="22"/>
        </w:rPr>
        <w:t>Proofread</w:t>
      </w:r>
      <w:r w:rsidRPr="004A009F">
        <w:rPr>
          <w:rFonts w:ascii="Calibri" w:hAnsi="Calibri" w:cs="Calibri"/>
          <w:color w:val="466188"/>
          <w:sz w:val="22"/>
          <w:szCs w:val="22"/>
        </w:rPr>
        <w:t xml:space="preserve"> a hard copy. Ask other people to </w:t>
      </w:r>
      <w:r w:rsidR="00C37852" w:rsidRPr="004A009F">
        <w:rPr>
          <w:rFonts w:ascii="Calibri" w:hAnsi="Calibri" w:cs="Calibri"/>
          <w:color w:val="466188"/>
          <w:sz w:val="22"/>
          <w:szCs w:val="22"/>
        </w:rPr>
        <w:t>proofread</w:t>
      </w:r>
      <w:r w:rsidRPr="004A009F">
        <w:rPr>
          <w:rFonts w:ascii="Calibri" w:hAnsi="Calibri" w:cs="Calibri"/>
          <w:color w:val="466188"/>
          <w:sz w:val="22"/>
          <w:szCs w:val="22"/>
        </w:rPr>
        <w:t xml:space="preserve"> for you too. </w:t>
      </w:r>
    </w:p>
    <w:p w14:paraId="21C55BB7" w14:textId="18DC7848" w:rsidR="00A5423C" w:rsidRPr="004A009F" w:rsidRDefault="00A5423C" w:rsidP="00EA7BBB">
      <w:pPr>
        <w:pStyle w:val="BasicParagraph"/>
        <w:numPr>
          <w:ilvl w:val="0"/>
          <w:numId w:val="34"/>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Make sure all the details are correct – your address, email, </w:t>
      </w:r>
      <w:r w:rsidR="00C37852" w:rsidRPr="004A009F">
        <w:rPr>
          <w:rFonts w:ascii="Calibri" w:hAnsi="Calibri" w:cs="Calibri"/>
          <w:color w:val="466188"/>
          <w:sz w:val="22"/>
          <w:szCs w:val="22"/>
        </w:rPr>
        <w:t>qualifications,</w:t>
      </w:r>
      <w:r w:rsidRPr="004A009F">
        <w:rPr>
          <w:rFonts w:ascii="Calibri" w:hAnsi="Calibri" w:cs="Calibri"/>
          <w:color w:val="466188"/>
          <w:sz w:val="22"/>
          <w:szCs w:val="22"/>
        </w:rPr>
        <w:t xml:space="preserve"> and course code. Errors can delay your application. </w:t>
      </w:r>
    </w:p>
    <w:p w14:paraId="2B5C4A3B"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E988F9B"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What you should avoid</w:t>
      </w:r>
    </w:p>
    <w:p w14:paraId="0DC9DC71"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41A9832"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Irrelevant material </w:t>
      </w:r>
    </w:p>
    <w:p w14:paraId="5B4D7208"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Starting with “I have always been interested in….” </w:t>
      </w:r>
    </w:p>
    <w:p w14:paraId="451C7BC4"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Using complicated wording or phrases </w:t>
      </w:r>
    </w:p>
    <w:p w14:paraId="70C4E664"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Statements with no examples or evidence </w:t>
      </w:r>
    </w:p>
    <w:p w14:paraId="4CC78283"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Very ordinary interests – going down the pub, babysitting, clubbing </w:t>
      </w:r>
    </w:p>
    <w:p w14:paraId="1CE6C2EB"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Making things up to sound impressive </w:t>
      </w:r>
    </w:p>
    <w:p w14:paraId="5BD0775A" w14:textId="067B9890"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Becoming </w:t>
      </w:r>
      <w:r w:rsidR="00C37852" w:rsidRPr="004A009F">
        <w:rPr>
          <w:rFonts w:ascii="Calibri" w:hAnsi="Calibri" w:cs="Calibri"/>
          <w:color w:val="466188"/>
          <w:sz w:val="22"/>
          <w:szCs w:val="22"/>
        </w:rPr>
        <w:t>somebody,</w:t>
      </w:r>
      <w:r w:rsidRPr="004A009F">
        <w:rPr>
          <w:rFonts w:ascii="Calibri" w:hAnsi="Calibri" w:cs="Calibri"/>
          <w:color w:val="466188"/>
          <w:sz w:val="22"/>
          <w:szCs w:val="22"/>
        </w:rPr>
        <w:t xml:space="preserve"> you are not </w:t>
      </w:r>
    </w:p>
    <w:p w14:paraId="677FAA8F"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Copying other statements </w:t>
      </w:r>
    </w:p>
    <w:p w14:paraId="27BF1B40"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Rushing </w:t>
      </w:r>
    </w:p>
    <w:p w14:paraId="69851DEB" w14:textId="77777777" w:rsidR="00A5423C" w:rsidRPr="004A009F" w:rsidRDefault="00A5423C" w:rsidP="00EA7BBB">
      <w:pPr>
        <w:pStyle w:val="BasicParagraph"/>
        <w:numPr>
          <w:ilvl w:val="0"/>
          <w:numId w:val="35"/>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Thinking you can write it without advice </w:t>
      </w:r>
    </w:p>
    <w:p w14:paraId="319B6B72" w14:textId="32D9BF00" w:rsidR="00A5423C" w:rsidRPr="004A009F" w:rsidRDefault="00A5423C" w:rsidP="004A009F">
      <w:pPr>
        <w:rPr>
          <w:rFonts w:ascii="Calibri" w:hAnsi="Calibri" w:cs="Calibri"/>
          <w:color w:val="466188"/>
          <w:sz w:val="22"/>
          <w:szCs w:val="22"/>
        </w:rPr>
      </w:pPr>
      <w:r w:rsidRPr="004A009F">
        <w:rPr>
          <w:rFonts w:ascii="Calibri" w:hAnsi="Calibri" w:cs="Calibri"/>
          <w:color w:val="466188"/>
          <w:sz w:val="22"/>
          <w:szCs w:val="22"/>
        </w:rPr>
        <w:br w:type="page"/>
      </w:r>
    </w:p>
    <w:p w14:paraId="66813BCA" w14:textId="34951C78" w:rsidR="00A5423C" w:rsidRPr="00F45D67" w:rsidRDefault="00A5423C" w:rsidP="00F45D67">
      <w:pPr>
        <w:pStyle w:val="Heading1"/>
      </w:pPr>
      <w:bookmarkStart w:id="20" w:name="_Toc109808093"/>
      <w:r w:rsidRPr="00F45D67">
        <w:t>GAP YEAR – A GOOD IDEA?</w:t>
      </w:r>
      <w:bookmarkEnd w:id="20"/>
    </w:p>
    <w:p w14:paraId="57720088" w14:textId="77777777" w:rsidR="00A5423C" w:rsidRPr="004A009F" w:rsidRDefault="00A5423C" w:rsidP="004A009F">
      <w:pPr>
        <w:pStyle w:val="BasicParagraph"/>
        <w:spacing w:line="240" w:lineRule="auto"/>
        <w:rPr>
          <w:rFonts w:ascii="Calibri" w:hAnsi="Calibri" w:cs="Calibri"/>
          <w:color w:val="466188"/>
          <w:sz w:val="22"/>
          <w:szCs w:val="22"/>
        </w:rPr>
      </w:pPr>
    </w:p>
    <w:p w14:paraId="0F4F0605" w14:textId="3BC8F116"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A growing number of our students organise a Gap Year between school and university. Most university departments approve of these if they are well organised and purposeful, and especially if there is some relevance to courses applied for. However, some departments have reservations (Maths for example</w:t>
      </w:r>
      <w:r w:rsidR="00C37852" w:rsidRPr="004A009F">
        <w:rPr>
          <w:rFonts w:ascii="Calibri" w:hAnsi="Calibri" w:cs="Calibri"/>
          <w:color w:val="466188"/>
          <w:sz w:val="22"/>
          <w:szCs w:val="22"/>
        </w:rPr>
        <w:t>),</w:t>
      </w:r>
      <w:r w:rsidRPr="004A009F">
        <w:rPr>
          <w:rFonts w:ascii="Calibri" w:hAnsi="Calibri" w:cs="Calibri"/>
          <w:color w:val="466188"/>
          <w:sz w:val="22"/>
          <w:szCs w:val="22"/>
        </w:rPr>
        <w:t xml:space="preserve"> and it is best to ask university departments before </w:t>
      </w:r>
      <w:r w:rsidR="00C37852" w:rsidRPr="004A009F">
        <w:rPr>
          <w:rFonts w:ascii="Calibri" w:hAnsi="Calibri" w:cs="Calibri"/>
          <w:color w:val="466188"/>
          <w:sz w:val="22"/>
          <w:szCs w:val="22"/>
        </w:rPr>
        <w:t>deciding</w:t>
      </w:r>
      <w:r w:rsidRPr="004A009F">
        <w:rPr>
          <w:rFonts w:ascii="Calibri" w:hAnsi="Calibri" w:cs="Calibri"/>
          <w:color w:val="466188"/>
          <w:sz w:val="22"/>
          <w:szCs w:val="22"/>
        </w:rPr>
        <w:t xml:space="preserve">. </w:t>
      </w:r>
    </w:p>
    <w:p w14:paraId="65A69AC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38C772B" w14:textId="77777777" w:rsidR="00A5423C" w:rsidRPr="004A009F" w:rsidRDefault="00A5423C" w:rsidP="00F6739C">
      <w:pPr>
        <w:pStyle w:val="BasicParagraph"/>
        <w:numPr>
          <w:ilvl w:val="0"/>
          <w:numId w:val="3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Is the university/course admissions officer happy? There is nothing to be lost in contacting them and discussing their views on a Gap Year. And it will put your mind at rest. </w:t>
      </w:r>
    </w:p>
    <w:p w14:paraId="7EC49345" w14:textId="77777777" w:rsidR="00A5423C" w:rsidRPr="004A009F" w:rsidRDefault="00A5423C" w:rsidP="00F6739C">
      <w:pPr>
        <w:pStyle w:val="BasicParagraph"/>
        <w:numPr>
          <w:ilvl w:val="0"/>
          <w:numId w:val="36"/>
        </w:numPr>
        <w:spacing w:line="240" w:lineRule="auto"/>
        <w:jc w:val="both"/>
        <w:rPr>
          <w:rFonts w:ascii="Calibri" w:hAnsi="Calibri" w:cs="Calibri"/>
          <w:color w:val="466188"/>
          <w:sz w:val="22"/>
          <w:szCs w:val="22"/>
        </w:rPr>
      </w:pPr>
      <w:r w:rsidRPr="004A009F">
        <w:rPr>
          <w:rFonts w:ascii="Calibri" w:hAnsi="Calibri" w:cs="Calibri"/>
          <w:color w:val="466188"/>
          <w:sz w:val="22"/>
          <w:szCs w:val="22"/>
        </w:rPr>
        <w:t>You stand to gain the most from a gap year if it is planned in advance, is well structured, offers new experiences and widens your life skills.</w:t>
      </w:r>
      <w:r w:rsidRPr="004A009F">
        <w:rPr>
          <w:rFonts w:ascii="Calibri" w:hAnsi="Calibri" w:cs="Calibri"/>
          <w:color w:val="466188"/>
          <w:spacing w:val="2"/>
          <w:sz w:val="22"/>
          <w:szCs w:val="22"/>
        </w:rPr>
        <w:t xml:space="preserve"> </w:t>
      </w:r>
    </w:p>
    <w:p w14:paraId="5652B86C" w14:textId="77777777" w:rsidR="00A5423C" w:rsidRPr="004A009F" w:rsidRDefault="00A5423C" w:rsidP="00F6739C">
      <w:pPr>
        <w:pStyle w:val="BasicParagraph"/>
        <w:numPr>
          <w:ilvl w:val="0"/>
          <w:numId w:val="36"/>
        </w:numPr>
        <w:spacing w:line="240" w:lineRule="auto"/>
        <w:jc w:val="both"/>
        <w:rPr>
          <w:rFonts w:ascii="Calibri" w:hAnsi="Calibri" w:cs="Calibri"/>
          <w:color w:val="466188"/>
          <w:sz w:val="22"/>
          <w:szCs w:val="22"/>
        </w:rPr>
      </w:pPr>
      <w:r w:rsidRPr="004A009F">
        <w:rPr>
          <w:rFonts w:ascii="Calibri" w:hAnsi="Calibri" w:cs="Calibri"/>
          <w:color w:val="466188"/>
          <w:spacing w:val="4"/>
          <w:sz w:val="22"/>
          <w:szCs w:val="22"/>
        </w:rPr>
        <w:t>If you make your UCAS application and defer your entry, you will have a secure place waiting for you at the end of it (dependent on you meeting the entry requirements).</w:t>
      </w:r>
      <w:r w:rsidRPr="004A009F">
        <w:rPr>
          <w:rFonts w:ascii="Calibri" w:hAnsi="Calibri" w:cs="Calibri"/>
          <w:color w:val="466188"/>
          <w:sz w:val="22"/>
          <w:szCs w:val="22"/>
        </w:rPr>
        <w:t xml:space="preserve"> </w:t>
      </w:r>
    </w:p>
    <w:p w14:paraId="3E79F8E7" w14:textId="43D4AB62" w:rsidR="00A5423C" w:rsidRPr="004A009F" w:rsidRDefault="00A5423C" w:rsidP="00F6739C">
      <w:pPr>
        <w:pStyle w:val="BasicParagraph"/>
        <w:numPr>
          <w:ilvl w:val="0"/>
          <w:numId w:val="36"/>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It will give you a break </w:t>
      </w:r>
      <w:r w:rsidR="00C37852" w:rsidRPr="004A009F">
        <w:rPr>
          <w:rFonts w:ascii="Calibri" w:hAnsi="Calibri" w:cs="Calibri"/>
          <w:color w:val="466188"/>
          <w:sz w:val="22"/>
          <w:szCs w:val="22"/>
        </w:rPr>
        <w:t>from education</w:t>
      </w:r>
      <w:r w:rsidRPr="004A009F">
        <w:rPr>
          <w:rFonts w:ascii="Calibri" w:hAnsi="Calibri" w:cs="Calibri"/>
          <w:color w:val="466188"/>
          <w:sz w:val="22"/>
          <w:szCs w:val="22"/>
        </w:rPr>
        <w:t xml:space="preserve"> to re-charge your batteries and enthusiasm. </w:t>
      </w:r>
    </w:p>
    <w:p w14:paraId="684E7E7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2655D506"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Prepare yourself: </w:t>
      </w:r>
    </w:p>
    <w:p w14:paraId="45DA1973"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B0F3B8D" w14:textId="77777777" w:rsidR="00A5423C" w:rsidRPr="004A009F" w:rsidRDefault="00A5423C" w:rsidP="00F6739C">
      <w:pPr>
        <w:pStyle w:val="BasicParagraph"/>
        <w:numPr>
          <w:ilvl w:val="0"/>
          <w:numId w:val="3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When deciding what to do, make sure you understand your reasons for a gap year, as this will point you in the right direction. </w:t>
      </w:r>
    </w:p>
    <w:p w14:paraId="726C63D7" w14:textId="77777777" w:rsidR="00A5423C" w:rsidRPr="004A009F" w:rsidRDefault="00A5423C" w:rsidP="00F6739C">
      <w:pPr>
        <w:pStyle w:val="BasicParagraph"/>
        <w:numPr>
          <w:ilvl w:val="0"/>
          <w:numId w:val="3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Research the options so you make the right decisions – there are a lot of organisations which can give you gap year ideas and more information about what is involved. </w:t>
      </w:r>
    </w:p>
    <w:p w14:paraId="433F2438" w14:textId="77777777" w:rsidR="00A5423C" w:rsidRPr="004A009F" w:rsidRDefault="00A5423C" w:rsidP="00F6739C">
      <w:pPr>
        <w:pStyle w:val="BasicParagraph"/>
        <w:numPr>
          <w:ilvl w:val="0"/>
          <w:numId w:val="3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Gap year organisations can be helpful, but you don’t have to use one. Make sure you shop around to find the best deal and the gap year that’s right for you. </w:t>
      </w:r>
    </w:p>
    <w:p w14:paraId="685D4E96" w14:textId="77777777" w:rsidR="00A5423C" w:rsidRPr="004A009F" w:rsidRDefault="00A5423C" w:rsidP="00F6739C">
      <w:pPr>
        <w:pStyle w:val="BasicParagraph"/>
        <w:numPr>
          <w:ilvl w:val="0"/>
          <w:numId w:val="3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Set yourself goals, so you know what you want to accomplish in your year out. </w:t>
      </w:r>
    </w:p>
    <w:p w14:paraId="5E9CACF4" w14:textId="77777777" w:rsidR="00A5423C" w:rsidRPr="004A009F" w:rsidRDefault="00A5423C" w:rsidP="00F6739C">
      <w:pPr>
        <w:pStyle w:val="BasicParagraph"/>
        <w:numPr>
          <w:ilvl w:val="0"/>
          <w:numId w:val="37"/>
        </w:numPr>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Plan your finances, so you don’t get into debt. Think about how much you need to earn and/or how much you will spend. </w:t>
      </w:r>
    </w:p>
    <w:p w14:paraId="3BA3EC06"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AA284CA" w14:textId="77777777" w:rsidR="00A5423C" w:rsidRPr="004A009F" w:rsidRDefault="00A5423C" w:rsidP="004A009F">
      <w:pPr>
        <w:pStyle w:val="BasicParagraph"/>
        <w:spacing w:line="240" w:lineRule="auto"/>
        <w:jc w:val="both"/>
        <w:rPr>
          <w:rFonts w:ascii="Calibri" w:hAnsi="Calibri" w:cs="Calibri"/>
          <w:b/>
          <w:bCs/>
          <w:color w:val="466188"/>
          <w:sz w:val="22"/>
          <w:szCs w:val="22"/>
        </w:rPr>
      </w:pPr>
      <w:r w:rsidRPr="004A009F">
        <w:rPr>
          <w:rFonts w:ascii="Calibri" w:hAnsi="Calibri" w:cs="Calibri"/>
          <w:b/>
          <w:bCs/>
          <w:color w:val="466188"/>
          <w:sz w:val="22"/>
          <w:szCs w:val="22"/>
        </w:rPr>
        <w:t xml:space="preserve">Useful Websites </w:t>
      </w:r>
    </w:p>
    <w:p w14:paraId="67CCEE5B"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CBFCE22"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0" w:history="1">
        <w:r w:rsidR="00F27D3A" w:rsidRPr="00F27D3A">
          <w:rPr>
            <w:rStyle w:val="Hyperlink"/>
            <w:rFonts w:asciiTheme="minorHAnsi" w:hAnsiTheme="minorHAnsi" w:cstheme="minorHAnsi"/>
            <w:color w:val="506D85"/>
            <w:sz w:val="22"/>
            <w:szCs w:val="22"/>
            <w:u w:val="single"/>
            <w:lang w:val="en-GB"/>
          </w:rPr>
          <w:t>www.gapyear.com</w:t>
        </w:r>
      </w:hyperlink>
      <w:r w:rsidR="00F27D3A" w:rsidRPr="00F27D3A">
        <w:rPr>
          <w:rFonts w:asciiTheme="minorHAnsi" w:hAnsiTheme="minorHAnsi" w:cstheme="minorHAnsi"/>
          <w:color w:val="506D85"/>
          <w:sz w:val="22"/>
          <w:szCs w:val="22"/>
          <w:u w:val="single"/>
          <w:lang w:val="en-GB"/>
        </w:rPr>
        <w:t xml:space="preserve">  </w:t>
      </w:r>
    </w:p>
    <w:p w14:paraId="6553F7D8"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1" w:history="1">
        <w:r w:rsidR="00F27D3A" w:rsidRPr="00F27D3A">
          <w:rPr>
            <w:rStyle w:val="Hyperlink"/>
            <w:rFonts w:asciiTheme="minorHAnsi" w:hAnsiTheme="minorHAnsi" w:cstheme="minorHAnsi"/>
            <w:color w:val="506D85"/>
            <w:sz w:val="22"/>
            <w:szCs w:val="22"/>
            <w:u w:val="single"/>
            <w:lang w:val="en-GB"/>
          </w:rPr>
          <w:t>www.yearoutgroup.org.uk</w:t>
        </w:r>
      </w:hyperlink>
      <w:r w:rsidR="00F27D3A" w:rsidRPr="00F27D3A">
        <w:rPr>
          <w:rFonts w:asciiTheme="minorHAnsi" w:hAnsiTheme="minorHAnsi" w:cstheme="minorHAnsi"/>
          <w:color w:val="506D85"/>
          <w:sz w:val="22"/>
          <w:szCs w:val="22"/>
          <w:u w:val="single"/>
          <w:lang w:val="en-GB"/>
        </w:rPr>
        <w:t xml:space="preserve">  </w:t>
      </w:r>
    </w:p>
    <w:p w14:paraId="6157FF4B"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2" w:history="1">
        <w:r w:rsidR="00F27D3A" w:rsidRPr="00F27D3A">
          <w:rPr>
            <w:rStyle w:val="Hyperlink"/>
            <w:rFonts w:asciiTheme="minorHAnsi" w:hAnsiTheme="minorHAnsi" w:cstheme="minorHAnsi"/>
            <w:color w:val="506D85"/>
            <w:sz w:val="22"/>
            <w:szCs w:val="22"/>
            <w:u w:val="single"/>
            <w:lang w:val="en-GB"/>
          </w:rPr>
          <w:t>www.gapwork.com</w:t>
        </w:r>
      </w:hyperlink>
      <w:r w:rsidR="00F27D3A" w:rsidRPr="00F27D3A">
        <w:rPr>
          <w:rFonts w:asciiTheme="minorHAnsi" w:hAnsiTheme="minorHAnsi" w:cstheme="minorHAnsi"/>
          <w:color w:val="506D85"/>
          <w:sz w:val="22"/>
          <w:szCs w:val="22"/>
          <w:u w:val="single"/>
          <w:lang w:val="en-GB"/>
        </w:rPr>
        <w:t xml:space="preserve">  </w:t>
      </w:r>
    </w:p>
    <w:p w14:paraId="07E9DAAF"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3" w:history="1">
        <w:r w:rsidR="00F27D3A" w:rsidRPr="00F27D3A">
          <w:rPr>
            <w:rStyle w:val="Hyperlink"/>
            <w:rFonts w:asciiTheme="minorHAnsi" w:hAnsiTheme="minorHAnsi" w:cstheme="minorHAnsi"/>
            <w:color w:val="506D85"/>
            <w:sz w:val="22"/>
            <w:szCs w:val="22"/>
            <w:u w:val="single"/>
            <w:lang w:val="en-GB"/>
          </w:rPr>
          <w:t>www.i-to-i.com</w:t>
        </w:r>
      </w:hyperlink>
      <w:r w:rsidR="00F27D3A" w:rsidRPr="00F27D3A">
        <w:rPr>
          <w:rFonts w:asciiTheme="minorHAnsi" w:hAnsiTheme="minorHAnsi" w:cstheme="minorHAnsi"/>
          <w:color w:val="506D85"/>
          <w:sz w:val="22"/>
          <w:szCs w:val="22"/>
          <w:u w:val="single"/>
          <w:lang w:val="en-GB"/>
        </w:rPr>
        <w:t xml:space="preserve">  </w:t>
      </w:r>
    </w:p>
    <w:p w14:paraId="31771769"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4" w:history="1">
        <w:r w:rsidR="00F27D3A" w:rsidRPr="00F27D3A">
          <w:rPr>
            <w:rStyle w:val="Hyperlink"/>
            <w:rFonts w:asciiTheme="minorHAnsi" w:hAnsiTheme="minorHAnsi" w:cstheme="minorHAnsi"/>
            <w:color w:val="506D85"/>
            <w:sz w:val="22"/>
            <w:szCs w:val="22"/>
            <w:u w:val="single"/>
            <w:lang w:val="en-GB"/>
          </w:rPr>
          <w:t>www.projecttrust.org.uk</w:t>
        </w:r>
      </w:hyperlink>
      <w:r w:rsidR="00F27D3A" w:rsidRPr="00F27D3A">
        <w:rPr>
          <w:rFonts w:asciiTheme="minorHAnsi" w:hAnsiTheme="minorHAnsi" w:cstheme="minorHAnsi"/>
          <w:color w:val="506D85"/>
          <w:sz w:val="22"/>
          <w:szCs w:val="22"/>
          <w:u w:val="single"/>
          <w:lang w:val="en-GB"/>
        </w:rPr>
        <w:t xml:space="preserve"> </w:t>
      </w:r>
    </w:p>
    <w:p w14:paraId="40C9D496"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5" w:history="1">
        <w:r w:rsidR="00F27D3A" w:rsidRPr="00F27D3A">
          <w:rPr>
            <w:rStyle w:val="Hyperlink"/>
            <w:rFonts w:asciiTheme="minorHAnsi" w:hAnsiTheme="minorHAnsi" w:cstheme="minorHAnsi"/>
            <w:color w:val="506D85"/>
            <w:sz w:val="22"/>
            <w:szCs w:val="22"/>
            <w:u w:val="single"/>
            <w:lang w:val="en-GB"/>
          </w:rPr>
          <w:t>www.projects-abroad.co.uk</w:t>
        </w:r>
      </w:hyperlink>
      <w:r w:rsidR="00F27D3A" w:rsidRPr="00F27D3A">
        <w:rPr>
          <w:rFonts w:asciiTheme="minorHAnsi" w:hAnsiTheme="minorHAnsi" w:cstheme="minorHAnsi"/>
          <w:color w:val="506D85"/>
          <w:sz w:val="22"/>
          <w:szCs w:val="22"/>
          <w:u w:val="single"/>
          <w:lang w:val="en-GB"/>
        </w:rPr>
        <w:t xml:space="preserve">  </w:t>
      </w:r>
      <w:hyperlink r:id="rId56" w:history="1">
        <w:r w:rsidR="00F27D3A" w:rsidRPr="00F27D3A">
          <w:rPr>
            <w:rStyle w:val="Hyperlink"/>
            <w:rFonts w:asciiTheme="minorHAnsi" w:hAnsiTheme="minorHAnsi" w:cstheme="minorHAnsi"/>
            <w:color w:val="506D85"/>
            <w:sz w:val="22"/>
            <w:szCs w:val="22"/>
            <w:u w:val="single"/>
            <w:lang w:val="en-GB"/>
          </w:rPr>
          <w:t>www.lattitude.org.uk</w:t>
        </w:r>
      </w:hyperlink>
      <w:r w:rsidR="00F27D3A" w:rsidRPr="00F27D3A">
        <w:rPr>
          <w:rFonts w:asciiTheme="minorHAnsi" w:hAnsiTheme="minorHAnsi" w:cstheme="minorHAnsi"/>
          <w:color w:val="506D85"/>
          <w:sz w:val="22"/>
          <w:szCs w:val="22"/>
          <w:u w:val="single"/>
          <w:lang w:val="en-GB"/>
        </w:rPr>
        <w:t xml:space="preserve">  </w:t>
      </w:r>
    </w:p>
    <w:p w14:paraId="19ED563C"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7" w:history="1">
        <w:r w:rsidR="00F27D3A" w:rsidRPr="00F27D3A">
          <w:rPr>
            <w:rStyle w:val="Hyperlink"/>
            <w:rFonts w:asciiTheme="minorHAnsi" w:hAnsiTheme="minorHAnsi" w:cstheme="minorHAnsi"/>
            <w:color w:val="506D85"/>
            <w:sz w:val="22"/>
            <w:szCs w:val="22"/>
            <w:u w:val="single"/>
            <w:lang w:val="en-GB"/>
          </w:rPr>
          <w:t>http://www.notgoingtouni.co.uk</w:t>
        </w:r>
      </w:hyperlink>
      <w:r w:rsidR="00F27D3A" w:rsidRPr="00F27D3A">
        <w:rPr>
          <w:rFonts w:asciiTheme="minorHAnsi" w:hAnsiTheme="minorHAnsi" w:cstheme="minorHAnsi"/>
          <w:color w:val="506D85"/>
          <w:sz w:val="22"/>
          <w:szCs w:val="22"/>
          <w:u w:val="single"/>
          <w:lang w:val="en-GB"/>
        </w:rPr>
        <w:t xml:space="preserve"> </w:t>
      </w:r>
    </w:p>
    <w:p w14:paraId="41120A2C" w14:textId="77777777" w:rsidR="00F27D3A" w:rsidRPr="00F27D3A" w:rsidRDefault="00A50733" w:rsidP="00F27D3A">
      <w:pPr>
        <w:pStyle w:val="Default"/>
        <w:spacing w:line="248" w:lineRule="atLeast"/>
        <w:ind w:right="6352"/>
        <w:rPr>
          <w:rFonts w:asciiTheme="minorHAnsi" w:hAnsiTheme="minorHAnsi" w:cstheme="minorHAnsi"/>
          <w:color w:val="506D85"/>
          <w:sz w:val="22"/>
          <w:szCs w:val="22"/>
          <w:u w:val="single"/>
          <w:lang w:val="en-GB"/>
        </w:rPr>
      </w:pPr>
      <w:hyperlink r:id="rId58" w:history="1">
        <w:r w:rsidR="00F27D3A" w:rsidRPr="00F27D3A">
          <w:rPr>
            <w:rStyle w:val="Hyperlink"/>
            <w:rFonts w:asciiTheme="minorHAnsi" w:hAnsiTheme="minorHAnsi" w:cstheme="minorHAnsi"/>
            <w:color w:val="506D85"/>
            <w:sz w:val="22"/>
            <w:szCs w:val="22"/>
            <w:u w:val="single"/>
            <w:lang w:val="en-GB"/>
          </w:rPr>
          <w:t>https://frontier.ac.uk</w:t>
        </w:r>
      </w:hyperlink>
      <w:r w:rsidR="00F27D3A" w:rsidRPr="00F27D3A">
        <w:rPr>
          <w:rFonts w:asciiTheme="minorHAnsi" w:hAnsiTheme="minorHAnsi" w:cstheme="minorHAnsi"/>
          <w:color w:val="506D85"/>
          <w:sz w:val="22"/>
          <w:szCs w:val="22"/>
          <w:u w:val="single"/>
          <w:lang w:val="en-GB"/>
        </w:rPr>
        <w:t xml:space="preserve"> </w:t>
      </w:r>
    </w:p>
    <w:p w14:paraId="29D758AF" w14:textId="5E130264" w:rsidR="00A5423C" w:rsidRPr="004A009F" w:rsidRDefault="00A5423C" w:rsidP="004A009F">
      <w:pPr>
        <w:rPr>
          <w:rFonts w:ascii="Calibri" w:hAnsi="Calibri" w:cs="Calibri"/>
          <w:color w:val="466188"/>
          <w:sz w:val="22"/>
          <w:szCs w:val="22"/>
        </w:rPr>
      </w:pPr>
      <w:r w:rsidRPr="004A009F">
        <w:rPr>
          <w:rFonts w:ascii="Calibri" w:hAnsi="Calibri" w:cs="Calibri"/>
          <w:color w:val="466188"/>
          <w:sz w:val="22"/>
          <w:szCs w:val="22"/>
        </w:rPr>
        <w:br w:type="page"/>
      </w:r>
    </w:p>
    <w:p w14:paraId="1A4F9FE8" w14:textId="4B8B528C" w:rsidR="00A5423C" w:rsidRPr="004A009F" w:rsidRDefault="00A5423C" w:rsidP="00F45D67">
      <w:pPr>
        <w:pStyle w:val="Heading1"/>
      </w:pPr>
      <w:bookmarkStart w:id="21" w:name="_Toc109808094"/>
      <w:r w:rsidRPr="004A009F">
        <w:t>WHAT HAPPENS NEXT? – FAQ’S</w:t>
      </w:r>
      <w:bookmarkEnd w:id="21"/>
    </w:p>
    <w:p w14:paraId="3AEAA957" w14:textId="77777777" w:rsidR="00A5423C" w:rsidRPr="004A009F" w:rsidRDefault="00A5423C" w:rsidP="004A009F">
      <w:pPr>
        <w:pStyle w:val="BasicParagraph"/>
        <w:spacing w:line="240" w:lineRule="auto"/>
        <w:rPr>
          <w:rFonts w:ascii="Calibri" w:hAnsi="Calibri" w:cs="Calibri"/>
          <w:color w:val="466188"/>
          <w:sz w:val="22"/>
          <w:szCs w:val="22"/>
        </w:rPr>
      </w:pPr>
    </w:p>
    <w:p w14:paraId="3C20B832"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I have not heard back from all of my universities yet and it has been ages. Is there a problem? </w:t>
      </w:r>
    </w:p>
    <w:p w14:paraId="4E473566" w14:textId="77777777"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Not at all. Universities work at different speeds. Some are slower than others. If in doubt ring the admissions officer at the University and make an enquiry. They won’t mind and it will put your mind at rest. Not hearing back promptly does not mean they will not make you an offer. </w:t>
      </w:r>
    </w:p>
    <w:p w14:paraId="1CD85EBA"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3B6C2CA"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Brilliant! I have heard back from all of my Universities. What happens next? </w:t>
      </w:r>
    </w:p>
    <w:p w14:paraId="055B8239" w14:textId="6AE146B3"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You do nothing until you receive a letter from UCAS detailing all of the offers and asking you to </w:t>
      </w:r>
      <w:r w:rsidR="00C37852" w:rsidRPr="004A009F">
        <w:rPr>
          <w:rFonts w:ascii="Calibri" w:hAnsi="Calibri" w:cs="Calibri"/>
          <w:color w:val="466188"/>
          <w:sz w:val="22"/>
          <w:szCs w:val="22"/>
        </w:rPr>
        <w:t>decide</w:t>
      </w:r>
      <w:r w:rsidRPr="004A009F">
        <w:rPr>
          <w:rFonts w:ascii="Calibri" w:hAnsi="Calibri" w:cs="Calibri"/>
          <w:color w:val="466188"/>
          <w:sz w:val="22"/>
          <w:szCs w:val="22"/>
        </w:rPr>
        <w:t xml:space="preserve"> about which offers to accept. If you feel you have been waiting for this for a </w:t>
      </w:r>
      <w:r w:rsidR="00C37852" w:rsidRPr="004A009F">
        <w:rPr>
          <w:rFonts w:ascii="Calibri" w:hAnsi="Calibri" w:cs="Calibri"/>
          <w:color w:val="466188"/>
          <w:sz w:val="22"/>
          <w:szCs w:val="22"/>
        </w:rPr>
        <w:t>while,</w:t>
      </w:r>
      <w:r w:rsidRPr="004A009F">
        <w:rPr>
          <w:rFonts w:ascii="Calibri" w:hAnsi="Calibri" w:cs="Calibri"/>
          <w:color w:val="466188"/>
          <w:sz w:val="22"/>
          <w:szCs w:val="22"/>
        </w:rPr>
        <w:t xml:space="preserve"> then give UCAS a phone call. </w:t>
      </w:r>
    </w:p>
    <w:p w14:paraId="229F7916"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5AF4F331"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Once I have got the letter from UCAS confirming my offers, what do I do then? </w:t>
      </w:r>
    </w:p>
    <w:p w14:paraId="02229378" w14:textId="5B29A771"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You need to choose the University you definitely want to go to. In the box alongside this </w:t>
      </w:r>
      <w:r w:rsidR="00C37852" w:rsidRPr="004A009F">
        <w:rPr>
          <w:rFonts w:ascii="Calibri" w:hAnsi="Calibri" w:cs="Calibri"/>
          <w:color w:val="466188"/>
          <w:sz w:val="22"/>
          <w:szCs w:val="22"/>
        </w:rPr>
        <w:t>University,</w:t>
      </w:r>
      <w:r w:rsidRPr="004A009F">
        <w:rPr>
          <w:rFonts w:ascii="Calibri" w:hAnsi="Calibri" w:cs="Calibri"/>
          <w:color w:val="466188"/>
          <w:sz w:val="22"/>
          <w:szCs w:val="22"/>
        </w:rPr>
        <w:t xml:space="preserve"> you write CF. You also have to choose an ‘insurance’ University and you write CI in the box alongside this. You have to reject all of the rest, so think carefully! The form explains what to do. You may have 3 or 4 weeks to make your mind up. If you haven’t already visited your choices, try and do so now. Make sure you inform UCAS of your decision by the date they give you. </w:t>
      </w:r>
    </w:p>
    <w:p w14:paraId="03800EF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2CA6E7F"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What do they mean by an Insurance Offer? </w:t>
      </w:r>
    </w:p>
    <w:p w14:paraId="0AFDF664" w14:textId="77777777"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Your insurance choice is a University where the entry requirements (grades) are lower than your first choice. This is just in case your results are not as you would want them to be. If your first choice is the lowest offer you do not need to make an insurance choice. Make sure your insurance choice is a University you are happy to study at. </w:t>
      </w:r>
    </w:p>
    <w:p w14:paraId="4BE212F9"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3AFEC096"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What do I do if I have not received any offers, only rejections? </w:t>
      </w:r>
    </w:p>
    <w:p w14:paraId="5A2F0412" w14:textId="77777777" w:rsidR="00A5423C" w:rsidRPr="004A009F" w:rsidRDefault="00A5423C" w:rsidP="004A009F">
      <w:pPr>
        <w:pStyle w:val="BasicParagraph"/>
        <w:spacing w:line="240" w:lineRule="auto"/>
        <w:ind w:left="283"/>
        <w:jc w:val="both"/>
        <w:rPr>
          <w:rFonts w:ascii="Calibri" w:hAnsi="Calibri" w:cs="Calibri"/>
          <w:color w:val="466188"/>
          <w:spacing w:val="2"/>
          <w:sz w:val="22"/>
          <w:szCs w:val="22"/>
        </w:rPr>
      </w:pPr>
      <w:r w:rsidRPr="004A009F">
        <w:rPr>
          <w:rFonts w:ascii="Calibri" w:hAnsi="Calibri" w:cs="Calibri"/>
          <w:color w:val="466188"/>
          <w:spacing w:val="2"/>
          <w:sz w:val="22"/>
          <w:szCs w:val="22"/>
        </w:rPr>
        <w:t xml:space="preserve">A. Firstly, do not panic! You must come and see your tutor or the Principal straight away and they will explain UCAS Extra, which is a scheme that allows you to make extra applications. Extra operates from 25 February to the end of June. You will be notified by UCAS if you are eligible to use Extra. You can apply for several courses in Extra, but only one course at a time. Students who originally applied for high-demand courses could consider applying for courses in related or alternative subjects. Details of this are also on the UCAS website. </w:t>
      </w:r>
    </w:p>
    <w:p w14:paraId="58BC0E9D"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41898257"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What do I do about accommodation? </w:t>
      </w:r>
    </w:p>
    <w:p w14:paraId="535A0D42" w14:textId="77777777"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You do not have to anything at this stage. Once you have accepted an offer then the University of your choice will be in touch with you. Do not expect things to happen too quickly. If in doubt, just phone your chosen University. </w:t>
      </w:r>
    </w:p>
    <w:p w14:paraId="40BB8C05"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75F77CFF"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What do I do about Finance / Loans / Fees etc.? </w:t>
      </w:r>
    </w:p>
    <w:p w14:paraId="32833308" w14:textId="77777777"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Register online with Student Finance England in the first instance. Finance applications may be available via the UCAS website in the future. </w:t>
      </w:r>
    </w:p>
    <w:p w14:paraId="6E497F10"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149C7BC1"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I have changed my mind about the whole thing and wish I had not applied. What should I do? </w:t>
      </w:r>
    </w:p>
    <w:p w14:paraId="5244672A" w14:textId="4ED4F64F"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You can withdraw by phoning UCAS. Also, if you do not </w:t>
      </w:r>
      <w:r w:rsidR="00C37852" w:rsidRPr="004A009F">
        <w:rPr>
          <w:rFonts w:ascii="Calibri" w:hAnsi="Calibri" w:cs="Calibri"/>
          <w:color w:val="466188"/>
          <w:sz w:val="22"/>
          <w:szCs w:val="22"/>
        </w:rPr>
        <w:t>decide</w:t>
      </w:r>
      <w:r w:rsidRPr="004A009F">
        <w:rPr>
          <w:rFonts w:ascii="Calibri" w:hAnsi="Calibri" w:cs="Calibri"/>
          <w:color w:val="466188"/>
          <w:sz w:val="22"/>
          <w:szCs w:val="22"/>
        </w:rPr>
        <w:t xml:space="preserve"> on a first and insurance choice of university by the given date (stated in your letter), UCAS will assume you have declined all your offers. </w:t>
      </w:r>
    </w:p>
    <w:p w14:paraId="25369E1C" w14:textId="463A93BC" w:rsidR="00A5423C" w:rsidRPr="004A009F" w:rsidRDefault="00C37852"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But</w:t>
      </w:r>
      <w:r w:rsidR="00A5423C" w:rsidRPr="004A009F">
        <w:rPr>
          <w:rFonts w:ascii="Calibri" w:hAnsi="Calibri" w:cs="Calibri"/>
          <w:color w:val="466188"/>
          <w:sz w:val="22"/>
          <w:szCs w:val="22"/>
        </w:rPr>
        <w:t xml:space="preserve"> we would advise you to follow your application through as if you hadn’t changed your mind. It is easy to pull out but difficult to apply again. Better to withdraw your application at the end of year in case you change your mind again. See us if in doubt. </w:t>
      </w:r>
    </w:p>
    <w:p w14:paraId="3B5C6892"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63247F0E"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I did not apply by the deadline. Is there anything I can do? </w:t>
      </w:r>
    </w:p>
    <w:p w14:paraId="0A2B2A02" w14:textId="77777777"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Yes there is. UCAS will still accept your application and process it. </w:t>
      </w:r>
    </w:p>
    <w:p w14:paraId="34F7541C" w14:textId="77777777" w:rsidR="00A5423C" w:rsidRPr="004A009F" w:rsidRDefault="00A5423C" w:rsidP="004A009F">
      <w:pPr>
        <w:pStyle w:val="BasicParagraph"/>
        <w:spacing w:line="240" w:lineRule="auto"/>
        <w:jc w:val="both"/>
        <w:rPr>
          <w:rFonts w:ascii="Calibri" w:hAnsi="Calibri" w:cs="Calibri"/>
          <w:color w:val="466188"/>
          <w:sz w:val="22"/>
          <w:szCs w:val="22"/>
        </w:rPr>
      </w:pPr>
    </w:p>
    <w:p w14:paraId="0F6297A8" w14:textId="77777777" w:rsidR="00A5423C" w:rsidRPr="004A009F" w:rsidRDefault="00A5423C" w:rsidP="004A009F">
      <w:pPr>
        <w:pStyle w:val="BasicParagraph"/>
        <w:spacing w:line="240" w:lineRule="auto"/>
        <w:jc w:val="both"/>
        <w:rPr>
          <w:rFonts w:ascii="Calibri" w:hAnsi="Calibri" w:cs="Calibri"/>
          <w:color w:val="466188"/>
          <w:sz w:val="22"/>
          <w:szCs w:val="22"/>
        </w:rPr>
      </w:pPr>
      <w:r w:rsidRPr="004A009F">
        <w:rPr>
          <w:rFonts w:ascii="Calibri" w:hAnsi="Calibri" w:cs="Calibri"/>
          <w:color w:val="466188"/>
          <w:sz w:val="22"/>
          <w:szCs w:val="22"/>
        </w:rPr>
        <w:t xml:space="preserve">Q. What if I do not get the results for my first or insurance choice University? </w:t>
      </w:r>
    </w:p>
    <w:p w14:paraId="5460C792" w14:textId="72A12943" w:rsidR="00A5423C" w:rsidRPr="004A009F" w:rsidRDefault="00A5423C" w:rsidP="004A009F">
      <w:pPr>
        <w:pStyle w:val="BasicParagraph"/>
        <w:spacing w:line="240" w:lineRule="auto"/>
        <w:ind w:left="283"/>
        <w:jc w:val="both"/>
        <w:rPr>
          <w:rFonts w:ascii="Calibri" w:hAnsi="Calibri" w:cs="Calibri"/>
          <w:color w:val="466188"/>
          <w:sz w:val="22"/>
          <w:szCs w:val="22"/>
        </w:rPr>
      </w:pPr>
      <w:r w:rsidRPr="004A009F">
        <w:rPr>
          <w:rFonts w:ascii="Calibri" w:hAnsi="Calibri" w:cs="Calibri"/>
          <w:color w:val="466188"/>
          <w:sz w:val="22"/>
          <w:szCs w:val="22"/>
        </w:rPr>
        <w:t xml:space="preserve">A. First of all, think positively! The Principal will be available on Results Day and will make sure that you have all the information, </w:t>
      </w:r>
      <w:r w:rsidR="00C37852" w:rsidRPr="004A009F">
        <w:rPr>
          <w:rFonts w:ascii="Calibri" w:hAnsi="Calibri" w:cs="Calibri"/>
          <w:color w:val="466188"/>
          <w:sz w:val="22"/>
          <w:szCs w:val="22"/>
        </w:rPr>
        <w:t>advice,</w:t>
      </w:r>
      <w:r w:rsidRPr="004A009F">
        <w:rPr>
          <w:rFonts w:ascii="Calibri" w:hAnsi="Calibri" w:cs="Calibri"/>
          <w:color w:val="466188"/>
          <w:sz w:val="22"/>
          <w:szCs w:val="22"/>
        </w:rPr>
        <w:t xml:space="preserve"> and guidance that you need. There is a system called Clearing, which we will explain to you.</w:t>
      </w:r>
    </w:p>
    <w:p w14:paraId="30B907AC" w14:textId="77777777" w:rsidR="00A5423C" w:rsidRPr="004A009F" w:rsidRDefault="00A5423C" w:rsidP="004A009F">
      <w:pPr>
        <w:pStyle w:val="BasicParagraph"/>
        <w:spacing w:line="240" w:lineRule="auto"/>
        <w:rPr>
          <w:rFonts w:ascii="Calibri" w:hAnsi="Calibri" w:cs="Calibri"/>
          <w:color w:val="466188"/>
          <w:sz w:val="22"/>
          <w:szCs w:val="22"/>
        </w:rPr>
      </w:pPr>
    </w:p>
    <w:sectPr w:rsidR="00A5423C" w:rsidRPr="004A009F" w:rsidSect="00035B6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49C94" w14:textId="77777777" w:rsidR="00A50733" w:rsidRDefault="00A50733" w:rsidP="00F07A58">
      <w:r>
        <w:separator/>
      </w:r>
    </w:p>
  </w:endnote>
  <w:endnote w:type="continuationSeparator" w:id="0">
    <w:p w14:paraId="51B6A40D" w14:textId="77777777" w:rsidR="00A50733" w:rsidRDefault="00A50733" w:rsidP="00F07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 w:name="Cooper-Black">
    <w:altName w:val="Cooper Black"/>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0F0F8" w14:textId="77777777" w:rsidR="00A50733" w:rsidRDefault="00A50733" w:rsidP="00F07A58">
      <w:r>
        <w:separator/>
      </w:r>
    </w:p>
  </w:footnote>
  <w:footnote w:type="continuationSeparator" w:id="0">
    <w:p w14:paraId="46EB11B3" w14:textId="77777777" w:rsidR="00A50733" w:rsidRDefault="00A50733" w:rsidP="00F07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D9B"/>
    <w:multiLevelType w:val="hybridMultilevel"/>
    <w:tmpl w:val="BCE2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D3C7A"/>
    <w:multiLevelType w:val="hybridMultilevel"/>
    <w:tmpl w:val="90C4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31FE3"/>
    <w:multiLevelType w:val="multilevel"/>
    <w:tmpl w:val="F5D4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D6D70"/>
    <w:multiLevelType w:val="hybridMultilevel"/>
    <w:tmpl w:val="450E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A7F52"/>
    <w:multiLevelType w:val="hybridMultilevel"/>
    <w:tmpl w:val="A2FAD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226FD"/>
    <w:multiLevelType w:val="hybridMultilevel"/>
    <w:tmpl w:val="DF4E6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94468"/>
    <w:multiLevelType w:val="hybridMultilevel"/>
    <w:tmpl w:val="0A34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570BA"/>
    <w:multiLevelType w:val="hybridMultilevel"/>
    <w:tmpl w:val="A9B6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06624"/>
    <w:multiLevelType w:val="hybridMultilevel"/>
    <w:tmpl w:val="6D32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B04A9"/>
    <w:multiLevelType w:val="hybridMultilevel"/>
    <w:tmpl w:val="0D9C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D04D1"/>
    <w:multiLevelType w:val="hybridMultilevel"/>
    <w:tmpl w:val="08CE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6547B9"/>
    <w:multiLevelType w:val="hybridMultilevel"/>
    <w:tmpl w:val="9F62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81156"/>
    <w:multiLevelType w:val="hybridMultilevel"/>
    <w:tmpl w:val="8980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081A3D"/>
    <w:multiLevelType w:val="hybridMultilevel"/>
    <w:tmpl w:val="93361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14BC4"/>
    <w:multiLevelType w:val="hybridMultilevel"/>
    <w:tmpl w:val="C966C3C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5" w15:restartNumberingAfterBreak="0">
    <w:nsid w:val="3B0205C4"/>
    <w:multiLevelType w:val="hybridMultilevel"/>
    <w:tmpl w:val="D122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95AEE"/>
    <w:multiLevelType w:val="hybridMultilevel"/>
    <w:tmpl w:val="5D06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426C1"/>
    <w:multiLevelType w:val="hybridMultilevel"/>
    <w:tmpl w:val="FC4C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E71C02"/>
    <w:multiLevelType w:val="hybridMultilevel"/>
    <w:tmpl w:val="4258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561E5"/>
    <w:multiLevelType w:val="hybridMultilevel"/>
    <w:tmpl w:val="A73C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00C24"/>
    <w:multiLevelType w:val="hybridMultilevel"/>
    <w:tmpl w:val="F58EE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76167"/>
    <w:multiLevelType w:val="hybridMultilevel"/>
    <w:tmpl w:val="4FE68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E40F1"/>
    <w:multiLevelType w:val="hybridMultilevel"/>
    <w:tmpl w:val="33C2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A52A03"/>
    <w:multiLevelType w:val="hybridMultilevel"/>
    <w:tmpl w:val="FBA0C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15581E"/>
    <w:multiLevelType w:val="hybridMultilevel"/>
    <w:tmpl w:val="7096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C0C77"/>
    <w:multiLevelType w:val="hybridMultilevel"/>
    <w:tmpl w:val="AAE2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C66D0"/>
    <w:multiLevelType w:val="hybridMultilevel"/>
    <w:tmpl w:val="FDB8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52333"/>
    <w:multiLevelType w:val="hybridMultilevel"/>
    <w:tmpl w:val="0A142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971F1C"/>
    <w:multiLevelType w:val="multilevel"/>
    <w:tmpl w:val="59D4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E47E6"/>
    <w:multiLevelType w:val="hybridMultilevel"/>
    <w:tmpl w:val="F9D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AE743C"/>
    <w:multiLevelType w:val="hybridMultilevel"/>
    <w:tmpl w:val="EEB0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8B51FC"/>
    <w:multiLevelType w:val="hybridMultilevel"/>
    <w:tmpl w:val="FEA0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CA6AC3"/>
    <w:multiLevelType w:val="hybridMultilevel"/>
    <w:tmpl w:val="F5FC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774CA"/>
    <w:multiLevelType w:val="hybridMultilevel"/>
    <w:tmpl w:val="537E8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F1529A"/>
    <w:multiLevelType w:val="multilevel"/>
    <w:tmpl w:val="6E96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902CF5"/>
    <w:multiLevelType w:val="hybridMultilevel"/>
    <w:tmpl w:val="E0E8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610A7C"/>
    <w:multiLevelType w:val="hybridMultilevel"/>
    <w:tmpl w:val="D1F6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8809052">
    <w:abstractNumId w:val="24"/>
  </w:num>
  <w:num w:numId="2" w16cid:durableId="254019866">
    <w:abstractNumId w:val="1"/>
  </w:num>
  <w:num w:numId="3" w16cid:durableId="1202210771">
    <w:abstractNumId w:val="25"/>
  </w:num>
  <w:num w:numId="4" w16cid:durableId="735083951">
    <w:abstractNumId w:val="17"/>
  </w:num>
  <w:num w:numId="5" w16cid:durableId="1834450242">
    <w:abstractNumId w:val="3"/>
  </w:num>
  <w:num w:numId="6" w16cid:durableId="1113745600">
    <w:abstractNumId w:val="9"/>
  </w:num>
  <w:num w:numId="7" w16cid:durableId="1463694767">
    <w:abstractNumId w:val="14"/>
  </w:num>
  <w:num w:numId="8" w16cid:durableId="799147897">
    <w:abstractNumId w:val="10"/>
  </w:num>
  <w:num w:numId="9" w16cid:durableId="1152333307">
    <w:abstractNumId w:val="11"/>
  </w:num>
  <w:num w:numId="10" w16cid:durableId="1923684040">
    <w:abstractNumId w:val="35"/>
  </w:num>
  <w:num w:numId="11" w16cid:durableId="189412672">
    <w:abstractNumId w:val="27"/>
  </w:num>
  <w:num w:numId="12" w16cid:durableId="1111708714">
    <w:abstractNumId w:val="7"/>
  </w:num>
  <w:num w:numId="13" w16cid:durableId="607736993">
    <w:abstractNumId w:val="26"/>
  </w:num>
  <w:num w:numId="14" w16cid:durableId="333459427">
    <w:abstractNumId w:val="19"/>
  </w:num>
  <w:num w:numId="15" w16cid:durableId="497501959">
    <w:abstractNumId w:val="2"/>
  </w:num>
  <w:num w:numId="16" w16cid:durableId="842745732">
    <w:abstractNumId w:val="34"/>
  </w:num>
  <w:num w:numId="17" w16cid:durableId="336731891">
    <w:abstractNumId w:val="5"/>
  </w:num>
  <w:num w:numId="18" w16cid:durableId="1616710417">
    <w:abstractNumId w:val="8"/>
  </w:num>
  <w:num w:numId="19" w16cid:durableId="1675262203">
    <w:abstractNumId w:val="31"/>
  </w:num>
  <w:num w:numId="20" w16cid:durableId="462384585">
    <w:abstractNumId w:val="0"/>
  </w:num>
  <w:num w:numId="21" w16cid:durableId="992874487">
    <w:abstractNumId w:val="33"/>
  </w:num>
  <w:num w:numId="22" w16cid:durableId="804545147">
    <w:abstractNumId w:val="20"/>
  </w:num>
  <w:num w:numId="23" w16cid:durableId="1360157182">
    <w:abstractNumId w:val="28"/>
  </w:num>
  <w:num w:numId="24" w16cid:durableId="1993212063">
    <w:abstractNumId w:val="23"/>
  </w:num>
  <w:num w:numId="25" w16cid:durableId="1942761828">
    <w:abstractNumId w:val="12"/>
  </w:num>
  <w:num w:numId="26" w16cid:durableId="915477453">
    <w:abstractNumId w:val="32"/>
  </w:num>
  <w:num w:numId="27" w16cid:durableId="1724594935">
    <w:abstractNumId w:val="30"/>
  </w:num>
  <w:num w:numId="28" w16cid:durableId="1049721529">
    <w:abstractNumId w:val="21"/>
  </w:num>
  <w:num w:numId="29" w16cid:durableId="357048150">
    <w:abstractNumId w:val="36"/>
  </w:num>
  <w:num w:numId="30" w16cid:durableId="1643271399">
    <w:abstractNumId w:val="4"/>
  </w:num>
  <w:num w:numId="31" w16cid:durableId="1385446989">
    <w:abstractNumId w:val="16"/>
  </w:num>
  <w:num w:numId="32" w16cid:durableId="323749325">
    <w:abstractNumId w:val="6"/>
  </w:num>
  <w:num w:numId="33" w16cid:durableId="1154487261">
    <w:abstractNumId w:val="22"/>
  </w:num>
  <w:num w:numId="34" w16cid:durableId="1226254632">
    <w:abstractNumId w:val="29"/>
  </w:num>
  <w:num w:numId="35" w16cid:durableId="1355889255">
    <w:abstractNumId w:val="15"/>
  </w:num>
  <w:num w:numId="36" w16cid:durableId="1719666380">
    <w:abstractNumId w:val="18"/>
  </w:num>
  <w:num w:numId="37" w16cid:durableId="18630870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AF0"/>
    <w:rsid w:val="0000560D"/>
    <w:rsid w:val="00015900"/>
    <w:rsid w:val="00035B65"/>
    <w:rsid w:val="0004203E"/>
    <w:rsid w:val="000508E2"/>
    <w:rsid w:val="00051A9E"/>
    <w:rsid w:val="00060094"/>
    <w:rsid w:val="00093724"/>
    <w:rsid w:val="000B1242"/>
    <w:rsid w:val="000B38F3"/>
    <w:rsid w:val="000D3C85"/>
    <w:rsid w:val="0013279D"/>
    <w:rsid w:val="001365E8"/>
    <w:rsid w:val="0017400D"/>
    <w:rsid w:val="001861EA"/>
    <w:rsid w:val="001C0AF0"/>
    <w:rsid w:val="001D6415"/>
    <w:rsid w:val="001E6DE6"/>
    <w:rsid w:val="001F0197"/>
    <w:rsid w:val="0020061F"/>
    <w:rsid w:val="00217727"/>
    <w:rsid w:val="00272D6A"/>
    <w:rsid w:val="00273A3A"/>
    <w:rsid w:val="00283F0A"/>
    <w:rsid w:val="002B267F"/>
    <w:rsid w:val="002C2020"/>
    <w:rsid w:val="002C3665"/>
    <w:rsid w:val="002D4096"/>
    <w:rsid w:val="002E3B8B"/>
    <w:rsid w:val="00301955"/>
    <w:rsid w:val="00332EF4"/>
    <w:rsid w:val="00335C6B"/>
    <w:rsid w:val="003419BB"/>
    <w:rsid w:val="00385C6D"/>
    <w:rsid w:val="003B38BC"/>
    <w:rsid w:val="003E0A1C"/>
    <w:rsid w:val="003E24E4"/>
    <w:rsid w:val="00410ED5"/>
    <w:rsid w:val="00431521"/>
    <w:rsid w:val="00486465"/>
    <w:rsid w:val="004875CE"/>
    <w:rsid w:val="0049132B"/>
    <w:rsid w:val="004A009F"/>
    <w:rsid w:val="004D0E8A"/>
    <w:rsid w:val="004F2813"/>
    <w:rsid w:val="005225BF"/>
    <w:rsid w:val="005632D2"/>
    <w:rsid w:val="00564C5A"/>
    <w:rsid w:val="00587CC6"/>
    <w:rsid w:val="005A6D23"/>
    <w:rsid w:val="005A7DFC"/>
    <w:rsid w:val="005A7EE1"/>
    <w:rsid w:val="005D6B8B"/>
    <w:rsid w:val="005E6483"/>
    <w:rsid w:val="005E64F4"/>
    <w:rsid w:val="00600B26"/>
    <w:rsid w:val="006823DE"/>
    <w:rsid w:val="0069618B"/>
    <w:rsid w:val="006A284A"/>
    <w:rsid w:val="006B3DC9"/>
    <w:rsid w:val="006C460B"/>
    <w:rsid w:val="006D4980"/>
    <w:rsid w:val="006E123F"/>
    <w:rsid w:val="006E645D"/>
    <w:rsid w:val="006F7F55"/>
    <w:rsid w:val="00702372"/>
    <w:rsid w:val="007114A2"/>
    <w:rsid w:val="00720CB3"/>
    <w:rsid w:val="00752E3D"/>
    <w:rsid w:val="007573BF"/>
    <w:rsid w:val="00763500"/>
    <w:rsid w:val="007A0EA5"/>
    <w:rsid w:val="007F2536"/>
    <w:rsid w:val="007F4FAA"/>
    <w:rsid w:val="00807550"/>
    <w:rsid w:val="008322E7"/>
    <w:rsid w:val="00835AEE"/>
    <w:rsid w:val="00840CE6"/>
    <w:rsid w:val="00871AF0"/>
    <w:rsid w:val="008956A6"/>
    <w:rsid w:val="00904584"/>
    <w:rsid w:val="00912472"/>
    <w:rsid w:val="00932DC7"/>
    <w:rsid w:val="00941D66"/>
    <w:rsid w:val="009657D9"/>
    <w:rsid w:val="00977840"/>
    <w:rsid w:val="009A1E79"/>
    <w:rsid w:val="009A6F16"/>
    <w:rsid w:val="009D7D42"/>
    <w:rsid w:val="00A4789A"/>
    <w:rsid w:val="00A50733"/>
    <w:rsid w:val="00A5423C"/>
    <w:rsid w:val="00A96D97"/>
    <w:rsid w:val="00AC104A"/>
    <w:rsid w:val="00AD10D7"/>
    <w:rsid w:val="00B13B9F"/>
    <w:rsid w:val="00B20D0C"/>
    <w:rsid w:val="00B248DD"/>
    <w:rsid w:val="00B53669"/>
    <w:rsid w:val="00C35963"/>
    <w:rsid w:val="00C36BB3"/>
    <w:rsid w:val="00C37852"/>
    <w:rsid w:val="00C508B0"/>
    <w:rsid w:val="00C54784"/>
    <w:rsid w:val="00C84873"/>
    <w:rsid w:val="00CB07C4"/>
    <w:rsid w:val="00CE5870"/>
    <w:rsid w:val="00D23EEF"/>
    <w:rsid w:val="00D3170D"/>
    <w:rsid w:val="00D53171"/>
    <w:rsid w:val="00D945AC"/>
    <w:rsid w:val="00DA6578"/>
    <w:rsid w:val="00DB488B"/>
    <w:rsid w:val="00DF0811"/>
    <w:rsid w:val="00E210BC"/>
    <w:rsid w:val="00E37BC2"/>
    <w:rsid w:val="00E719B4"/>
    <w:rsid w:val="00EA11D4"/>
    <w:rsid w:val="00EA2E88"/>
    <w:rsid w:val="00EA45DA"/>
    <w:rsid w:val="00EA5CA6"/>
    <w:rsid w:val="00EA7BBB"/>
    <w:rsid w:val="00EB6458"/>
    <w:rsid w:val="00EB6546"/>
    <w:rsid w:val="00ED29CC"/>
    <w:rsid w:val="00F07A58"/>
    <w:rsid w:val="00F20EE8"/>
    <w:rsid w:val="00F20F59"/>
    <w:rsid w:val="00F27D3A"/>
    <w:rsid w:val="00F4017D"/>
    <w:rsid w:val="00F45D67"/>
    <w:rsid w:val="00F6739C"/>
    <w:rsid w:val="00FB0D64"/>
    <w:rsid w:val="00FC3985"/>
    <w:rsid w:val="00FD0619"/>
    <w:rsid w:val="00FD08C4"/>
    <w:rsid w:val="00FD15F5"/>
    <w:rsid w:val="00FD42F8"/>
    <w:rsid w:val="00FE6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E133B"/>
  <w15:chartTrackingRefBased/>
  <w15:docId w15:val="{5B5AA14C-5BAC-DF46-AEBB-95BFF512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1521"/>
    <w:pPr>
      <w:keepNext/>
      <w:keepLines/>
      <w:spacing w:before="240"/>
      <w:outlineLvl w:val="0"/>
    </w:pPr>
    <w:rPr>
      <w:rFonts w:asciiTheme="majorHAnsi" w:eastAsiaTheme="majorEastAsia" w:hAnsiTheme="majorHAnsi" w:cstheme="majorBidi"/>
      <w:b/>
      <w:color w:val="E2758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C0AF0"/>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1C0AF0"/>
    <w:rPr>
      <w:color w:val="466188"/>
      <w:u w:val="thick"/>
    </w:rPr>
  </w:style>
  <w:style w:type="paragraph" w:customStyle="1" w:styleId="NoParagraphStyle">
    <w:name w:val="[No Paragraph Style]"/>
    <w:rsid w:val="00840CE6"/>
    <w:pPr>
      <w:autoSpaceDE w:val="0"/>
      <w:autoSpaceDN w:val="0"/>
      <w:adjustRightInd w:val="0"/>
      <w:spacing w:line="288" w:lineRule="auto"/>
      <w:textAlignment w:val="center"/>
    </w:pPr>
    <w:rPr>
      <w:rFonts w:ascii="Calibri" w:hAnsi="Calibri" w:cs="Calibri"/>
      <w:color w:val="000000"/>
    </w:rPr>
  </w:style>
  <w:style w:type="table" w:styleId="TableGrid">
    <w:name w:val="Table Grid"/>
    <w:basedOn w:val="TableNormal"/>
    <w:uiPriority w:val="39"/>
    <w:rsid w:val="00840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1521"/>
    <w:rPr>
      <w:rFonts w:asciiTheme="majorHAnsi" w:eastAsiaTheme="majorEastAsia" w:hAnsiTheme="majorHAnsi" w:cstheme="majorBidi"/>
      <w:b/>
      <w:color w:val="E2758F"/>
      <w:sz w:val="32"/>
      <w:szCs w:val="32"/>
    </w:rPr>
  </w:style>
  <w:style w:type="paragraph" w:styleId="Header">
    <w:name w:val="header"/>
    <w:basedOn w:val="Normal"/>
    <w:link w:val="HeaderChar"/>
    <w:uiPriority w:val="99"/>
    <w:unhideWhenUsed/>
    <w:rsid w:val="00F07A58"/>
    <w:pPr>
      <w:tabs>
        <w:tab w:val="center" w:pos="4513"/>
        <w:tab w:val="right" w:pos="9026"/>
      </w:tabs>
    </w:pPr>
  </w:style>
  <w:style w:type="character" w:customStyle="1" w:styleId="HeaderChar">
    <w:name w:val="Header Char"/>
    <w:basedOn w:val="DefaultParagraphFont"/>
    <w:link w:val="Header"/>
    <w:uiPriority w:val="99"/>
    <w:rsid w:val="00F07A58"/>
  </w:style>
  <w:style w:type="paragraph" w:styleId="Footer">
    <w:name w:val="footer"/>
    <w:basedOn w:val="Normal"/>
    <w:link w:val="FooterChar"/>
    <w:uiPriority w:val="99"/>
    <w:unhideWhenUsed/>
    <w:rsid w:val="00F07A58"/>
    <w:pPr>
      <w:tabs>
        <w:tab w:val="center" w:pos="4513"/>
        <w:tab w:val="right" w:pos="9026"/>
      </w:tabs>
    </w:pPr>
  </w:style>
  <w:style w:type="character" w:customStyle="1" w:styleId="FooterChar">
    <w:name w:val="Footer Char"/>
    <w:basedOn w:val="DefaultParagraphFont"/>
    <w:link w:val="Footer"/>
    <w:uiPriority w:val="99"/>
    <w:rsid w:val="00F07A58"/>
  </w:style>
  <w:style w:type="paragraph" w:styleId="TOCHeading">
    <w:name w:val="TOC Heading"/>
    <w:basedOn w:val="Heading1"/>
    <w:next w:val="Normal"/>
    <w:uiPriority w:val="39"/>
    <w:unhideWhenUsed/>
    <w:qFormat/>
    <w:rsid w:val="00B20D0C"/>
    <w:pPr>
      <w:spacing w:before="480" w:line="276" w:lineRule="auto"/>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00560D"/>
    <w:pPr>
      <w:tabs>
        <w:tab w:val="right" w:leader="dot" w:pos="9016"/>
      </w:tabs>
      <w:spacing w:before="120" w:after="120"/>
    </w:pPr>
    <w:rPr>
      <w:rFonts w:cstheme="minorHAnsi"/>
      <w:caps/>
      <w:noProof/>
      <w:color w:val="506D85"/>
      <w:sz w:val="20"/>
      <w:szCs w:val="20"/>
    </w:rPr>
  </w:style>
  <w:style w:type="paragraph" w:styleId="TOC2">
    <w:name w:val="toc 2"/>
    <w:basedOn w:val="Normal"/>
    <w:next w:val="Normal"/>
    <w:autoRedefine/>
    <w:uiPriority w:val="39"/>
    <w:semiHidden/>
    <w:unhideWhenUsed/>
    <w:rsid w:val="00B20D0C"/>
    <w:pPr>
      <w:ind w:left="240"/>
    </w:pPr>
    <w:rPr>
      <w:rFonts w:cstheme="minorHAnsi"/>
      <w:smallCaps/>
      <w:sz w:val="20"/>
      <w:szCs w:val="20"/>
    </w:rPr>
  </w:style>
  <w:style w:type="paragraph" w:styleId="TOC3">
    <w:name w:val="toc 3"/>
    <w:basedOn w:val="Normal"/>
    <w:next w:val="Normal"/>
    <w:autoRedefine/>
    <w:uiPriority w:val="39"/>
    <w:semiHidden/>
    <w:unhideWhenUsed/>
    <w:rsid w:val="00B20D0C"/>
    <w:pPr>
      <w:ind w:left="480"/>
    </w:pPr>
    <w:rPr>
      <w:rFonts w:cstheme="minorHAnsi"/>
      <w:i/>
      <w:iCs/>
      <w:sz w:val="20"/>
      <w:szCs w:val="20"/>
    </w:rPr>
  </w:style>
  <w:style w:type="paragraph" w:styleId="TOC4">
    <w:name w:val="toc 4"/>
    <w:basedOn w:val="Normal"/>
    <w:next w:val="Normal"/>
    <w:autoRedefine/>
    <w:uiPriority w:val="39"/>
    <w:semiHidden/>
    <w:unhideWhenUsed/>
    <w:rsid w:val="00B20D0C"/>
    <w:pPr>
      <w:ind w:left="720"/>
    </w:pPr>
    <w:rPr>
      <w:rFonts w:cstheme="minorHAnsi"/>
      <w:sz w:val="18"/>
      <w:szCs w:val="18"/>
    </w:rPr>
  </w:style>
  <w:style w:type="paragraph" w:styleId="TOC5">
    <w:name w:val="toc 5"/>
    <w:basedOn w:val="Normal"/>
    <w:next w:val="Normal"/>
    <w:autoRedefine/>
    <w:uiPriority w:val="39"/>
    <w:semiHidden/>
    <w:unhideWhenUsed/>
    <w:rsid w:val="00B20D0C"/>
    <w:pPr>
      <w:ind w:left="960"/>
    </w:pPr>
    <w:rPr>
      <w:rFonts w:cstheme="minorHAnsi"/>
      <w:sz w:val="18"/>
      <w:szCs w:val="18"/>
    </w:rPr>
  </w:style>
  <w:style w:type="paragraph" w:styleId="TOC6">
    <w:name w:val="toc 6"/>
    <w:basedOn w:val="Normal"/>
    <w:next w:val="Normal"/>
    <w:autoRedefine/>
    <w:uiPriority w:val="39"/>
    <w:semiHidden/>
    <w:unhideWhenUsed/>
    <w:rsid w:val="00B20D0C"/>
    <w:pPr>
      <w:ind w:left="1200"/>
    </w:pPr>
    <w:rPr>
      <w:rFonts w:cstheme="minorHAnsi"/>
      <w:sz w:val="18"/>
      <w:szCs w:val="18"/>
    </w:rPr>
  </w:style>
  <w:style w:type="paragraph" w:styleId="TOC7">
    <w:name w:val="toc 7"/>
    <w:basedOn w:val="Normal"/>
    <w:next w:val="Normal"/>
    <w:autoRedefine/>
    <w:uiPriority w:val="39"/>
    <w:semiHidden/>
    <w:unhideWhenUsed/>
    <w:rsid w:val="00B20D0C"/>
    <w:pPr>
      <w:ind w:left="1440"/>
    </w:pPr>
    <w:rPr>
      <w:rFonts w:cstheme="minorHAnsi"/>
      <w:sz w:val="18"/>
      <w:szCs w:val="18"/>
    </w:rPr>
  </w:style>
  <w:style w:type="paragraph" w:styleId="TOC8">
    <w:name w:val="toc 8"/>
    <w:basedOn w:val="Normal"/>
    <w:next w:val="Normal"/>
    <w:autoRedefine/>
    <w:uiPriority w:val="39"/>
    <w:semiHidden/>
    <w:unhideWhenUsed/>
    <w:rsid w:val="00B20D0C"/>
    <w:pPr>
      <w:ind w:left="1680"/>
    </w:pPr>
    <w:rPr>
      <w:rFonts w:cstheme="minorHAnsi"/>
      <w:sz w:val="18"/>
      <w:szCs w:val="18"/>
    </w:rPr>
  </w:style>
  <w:style w:type="paragraph" w:styleId="TOC9">
    <w:name w:val="toc 9"/>
    <w:basedOn w:val="Normal"/>
    <w:next w:val="Normal"/>
    <w:autoRedefine/>
    <w:uiPriority w:val="39"/>
    <w:semiHidden/>
    <w:unhideWhenUsed/>
    <w:rsid w:val="00B20D0C"/>
    <w:pPr>
      <w:ind w:left="1920"/>
    </w:pPr>
    <w:rPr>
      <w:rFonts w:cstheme="minorHAnsi"/>
      <w:sz w:val="18"/>
      <w:szCs w:val="18"/>
    </w:rPr>
  </w:style>
  <w:style w:type="character" w:styleId="UnresolvedMention">
    <w:name w:val="Unresolved Mention"/>
    <w:basedOn w:val="DefaultParagraphFont"/>
    <w:uiPriority w:val="99"/>
    <w:semiHidden/>
    <w:unhideWhenUsed/>
    <w:rsid w:val="00600B26"/>
    <w:rPr>
      <w:color w:val="605E5C"/>
      <w:shd w:val="clear" w:color="auto" w:fill="E1DFDD"/>
    </w:rPr>
  </w:style>
  <w:style w:type="character" w:styleId="FollowedHyperlink">
    <w:name w:val="FollowedHyperlink"/>
    <w:basedOn w:val="DefaultParagraphFont"/>
    <w:uiPriority w:val="99"/>
    <w:semiHidden/>
    <w:unhideWhenUsed/>
    <w:rsid w:val="00600B26"/>
    <w:rPr>
      <w:color w:val="954F72" w:themeColor="followedHyperlink"/>
      <w:u w:val="single"/>
    </w:rPr>
  </w:style>
  <w:style w:type="paragraph" w:styleId="ListParagraph">
    <w:name w:val="List Paragraph"/>
    <w:basedOn w:val="Normal"/>
    <w:uiPriority w:val="34"/>
    <w:qFormat/>
    <w:rsid w:val="001F0197"/>
    <w:pPr>
      <w:ind w:left="720"/>
      <w:contextualSpacing/>
    </w:pPr>
  </w:style>
  <w:style w:type="paragraph" w:customStyle="1" w:styleId="CM45">
    <w:name w:val="CM45"/>
    <w:basedOn w:val="Normal"/>
    <w:next w:val="Normal"/>
    <w:uiPriority w:val="99"/>
    <w:rsid w:val="0049132B"/>
    <w:pPr>
      <w:widowControl w:val="0"/>
      <w:autoSpaceDE w:val="0"/>
      <w:autoSpaceDN w:val="0"/>
      <w:adjustRightInd w:val="0"/>
    </w:pPr>
    <w:rPr>
      <w:rFonts w:ascii="Cooper-Black" w:eastAsiaTheme="minorEastAsia" w:hAnsi="Cooper-Black"/>
      <w:lang w:val="en-US"/>
    </w:rPr>
  </w:style>
  <w:style w:type="paragraph" w:customStyle="1" w:styleId="Default">
    <w:name w:val="Default"/>
    <w:rsid w:val="000B1242"/>
    <w:pPr>
      <w:widowControl w:val="0"/>
      <w:autoSpaceDE w:val="0"/>
      <w:autoSpaceDN w:val="0"/>
      <w:adjustRightInd w:val="0"/>
    </w:pPr>
    <w:rPr>
      <w:rFonts w:ascii="Cooper-Black" w:eastAsiaTheme="minorEastAsia" w:hAnsi="Cooper-Black" w:cs="Cooper-Black"/>
      <w:color w:val="000000"/>
      <w:lang w:val="en-US"/>
    </w:rPr>
  </w:style>
  <w:style w:type="paragraph" w:customStyle="1" w:styleId="CM48">
    <w:name w:val="CM48"/>
    <w:basedOn w:val="Default"/>
    <w:next w:val="Default"/>
    <w:uiPriority w:val="99"/>
    <w:rsid w:val="000B1242"/>
    <w:rPr>
      <w:rFonts w:cstheme="minorBidi"/>
      <w:color w:val="auto"/>
    </w:rPr>
  </w:style>
  <w:style w:type="paragraph" w:customStyle="1" w:styleId="CM47">
    <w:name w:val="CM47"/>
    <w:basedOn w:val="Default"/>
    <w:next w:val="Default"/>
    <w:uiPriority w:val="99"/>
    <w:rsid w:val="008322E7"/>
    <w:rPr>
      <w:rFonts w:cstheme="minorBidi"/>
      <w:color w:val="auto"/>
    </w:rPr>
  </w:style>
  <w:style w:type="paragraph" w:customStyle="1" w:styleId="CM54">
    <w:name w:val="CM54"/>
    <w:basedOn w:val="Default"/>
    <w:next w:val="Default"/>
    <w:uiPriority w:val="99"/>
    <w:rsid w:val="00FD0619"/>
    <w:rPr>
      <w:rFonts w:cstheme="minorBidi"/>
      <w:color w:val="auto"/>
    </w:rPr>
  </w:style>
  <w:style w:type="paragraph" w:styleId="NormalWeb">
    <w:name w:val="Normal (Web)"/>
    <w:basedOn w:val="Normal"/>
    <w:uiPriority w:val="99"/>
    <w:semiHidden/>
    <w:unhideWhenUsed/>
    <w:rsid w:val="003E0A1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0A1C"/>
    <w:rPr>
      <w:b/>
      <w:bCs/>
    </w:rPr>
  </w:style>
  <w:style w:type="paragraph" w:customStyle="1" w:styleId="CM3">
    <w:name w:val="CM3"/>
    <w:basedOn w:val="Default"/>
    <w:next w:val="Default"/>
    <w:uiPriority w:val="99"/>
    <w:rsid w:val="00060094"/>
    <w:pPr>
      <w:spacing w:line="251" w:lineRule="atLeast"/>
    </w:pPr>
    <w:rPr>
      <w:rFonts w:cstheme="minorBidi"/>
      <w:color w:val="auto"/>
    </w:rPr>
  </w:style>
  <w:style w:type="paragraph" w:customStyle="1" w:styleId="CM8">
    <w:name w:val="CM8"/>
    <w:basedOn w:val="Default"/>
    <w:next w:val="Default"/>
    <w:uiPriority w:val="99"/>
    <w:rsid w:val="00060094"/>
    <w:pPr>
      <w:spacing w:line="251" w:lineRule="atLeast"/>
    </w:pPr>
    <w:rPr>
      <w:rFonts w:cstheme="minorBidi"/>
      <w:color w:val="auto"/>
    </w:rPr>
  </w:style>
  <w:style w:type="paragraph" w:styleId="NoSpacing">
    <w:name w:val="No Spacing"/>
    <w:link w:val="NoSpacingChar"/>
    <w:uiPriority w:val="1"/>
    <w:qFormat/>
    <w:rsid w:val="00035B65"/>
    <w:rPr>
      <w:rFonts w:eastAsiaTheme="minorEastAsia"/>
      <w:sz w:val="22"/>
      <w:szCs w:val="22"/>
      <w:lang w:val="en-US" w:eastAsia="zh-CN"/>
    </w:rPr>
  </w:style>
  <w:style w:type="character" w:customStyle="1" w:styleId="NoSpacingChar">
    <w:name w:val="No Spacing Char"/>
    <w:basedOn w:val="DefaultParagraphFont"/>
    <w:link w:val="NoSpacing"/>
    <w:uiPriority w:val="1"/>
    <w:rsid w:val="00035B65"/>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3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coveruni.gov.uk/" TargetMode="External"/><Relationship Id="rId18" Type="http://schemas.openxmlformats.org/officeDocument/2006/relationships/hyperlink" Target="http://www.scholarship-search.org.uk" TargetMode="External"/><Relationship Id="rId26" Type="http://schemas.openxmlformats.org/officeDocument/2006/relationships/hyperlink" Target="https://www.admissionstesting.org/for-test-takers/bmat/bmat-november/" TargetMode="External"/><Relationship Id="rId39" Type="http://schemas.openxmlformats.org/officeDocument/2006/relationships/image" Target="media/image10.png"/><Relationship Id="rId21" Type="http://schemas.openxmlformats.org/officeDocument/2006/relationships/hyperlink" Target="https://www.ox.ac.uk/admissions/undergraduate/courses/course-listing" TargetMode="External"/><Relationship Id="rId34" Type="http://schemas.openxmlformats.org/officeDocument/2006/relationships/image" Target="media/image5.png"/><Relationship Id="rId42" Type="http://schemas.openxmlformats.org/officeDocument/2006/relationships/hyperlink" Target="https://www.admissionstesting.org/administering-our-tests/useful-documents/" TargetMode="External"/><Relationship Id="rId47" Type="http://schemas.openxmlformats.org/officeDocument/2006/relationships/image" Target="media/image12.png"/><Relationship Id="rId50" Type="http://schemas.openxmlformats.org/officeDocument/2006/relationships/hyperlink" Target="http://www.gapyear.com" TargetMode="External"/><Relationship Id="rId55" Type="http://schemas.openxmlformats.org/officeDocument/2006/relationships/hyperlink" Target="http://www.projects-abroad.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istats.ac.uk/" TargetMode="External"/><Relationship Id="rId29" Type="http://schemas.openxmlformats.org/officeDocument/2006/relationships/hyperlink" Target="https://www.ucat.ac.uk/sit/test-day/" TargetMode="External"/><Relationship Id="rId11" Type="http://schemas.openxmlformats.org/officeDocument/2006/relationships/hyperlink" Target="https://www.thetimes.co.uk/" TargetMode="External"/><Relationship Id="rId24" Type="http://schemas.openxmlformats.org/officeDocument/2006/relationships/hyperlink" Target="https://www.ucas.com/ucas/tariff-calculator"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admissionstesting.org/for-test-takers/thinking-skills-assessment/tsa-ucl/dates-and-costs/" TargetMode="External"/><Relationship Id="rId53" Type="http://schemas.openxmlformats.org/officeDocument/2006/relationships/hyperlink" Target="http://www.i-to-i.com" TargetMode="External"/><Relationship Id="rId58" Type="http://schemas.openxmlformats.org/officeDocument/2006/relationships/hyperlink" Target="https://frontier.ac.uk" TargetMode="External"/><Relationship Id="rId5" Type="http://schemas.openxmlformats.org/officeDocument/2006/relationships/webSettings" Target="webSettings.xml"/><Relationship Id="rId19" Type="http://schemas.openxmlformats.org/officeDocument/2006/relationships/hyperlink" Target="http://www.beis.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pendays.com/" TargetMode="External"/><Relationship Id="rId22" Type="http://schemas.openxmlformats.org/officeDocument/2006/relationships/hyperlink" Target="https://www.ox.ac.uk/admissions/undergraduate" TargetMode="External"/><Relationship Id="rId27" Type="http://schemas.openxmlformats.org/officeDocument/2006/relationships/hyperlink" Target="https://www.admissionstesting.org/for-test-takers/bmat/bmat-november/" TargetMode="External"/><Relationship Id="rId30" Type="http://schemas.openxmlformats.org/officeDocument/2006/relationships/hyperlink" Target="mailto:ucat@nottingham.ac.uk" TargetMode="External"/><Relationship Id="rId35" Type="http://schemas.openxmlformats.org/officeDocument/2006/relationships/image" Target="media/image6.png"/><Relationship Id="rId43" Type="http://schemas.openxmlformats.org/officeDocument/2006/relationships/hyperlink" Target="https://www.ox.ac.uk/ask" TargetMode="External"/><Relationship Id="rId48" Type="http://schemas.openxmlformats.org/officeDocument/2006/relationships/hyperlink" Target="http://www.ucas.com" TargetMode="External"/><Relationship Id="rId56" Type="http://schemas.openxmlformats.org/officeDocument/2006/relationships/hyperlink" Target="http://www.lattitude.org.uk" TargetMode="External"/><Relationship Id="rId8" Type="http://schemas.openxmlformats.org/officeDocument/2006/relationships/image" Target="media/image1.png"/><Relationship Id="rId51" Type="http://schemas.openxmlformats.org/officeDocument/2006/relationships/hyperlink" Target="http://www.yearoutgroup.org.uk" TargetMode="External"/><Relationship Id="rId3" Type="http://schemas.openxmlformats.org/officeDocument/2006/relationships/styles" Target="styles.xml"/><Relationship Id="rId12" Type="http://schemas.openxmlformats.org/officeDocument/2006/relationships/hyperlink" Target="https://www.thecompleteuniversityguide.co.uk/" TargetMode="External"/><Relationship Id="rId17" Type="http://schemas.openxmlformats.org/officeDocument/2006/relationships/hyperlink" Target="http://www.aimhigherwm.ac.uk/" TargetMode="External"/><Relationship Id="rId25" Type="http://schemas.openxmlformats.org/officeDocument/2006/relationships/hyperlink" Target="https://www.admissionstesting.org/for-test-takers/bmat/"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www.history.ox.ac.uk/history-aptitude-test-hat" TargetMode="External"/><Relationship Id="rId59" Type="http://schemas.openxmlformats.org/officeDocument/2006/relationships/fontTable" Target="fontTable.xml"/><Relationship Id="rId20" Type="http://schemas.openxmlformats.org/officeDocument/2006/relationships/hyperlink" Target="http://neuvoo.co.uk" TargetMode="External"/><Relationship Id="rId41" Type="http://schemas.openxmlformats.org/officeDocument/2006/relationships/hyperlink" Target="https://www.admissionstesting.org/" TargetMode="External"/><Relationship Id="rId54" Type="http://schemas.openxmlformats.org/officeDocument/2006/relationships/hyperlink" Target="http://www.projecttrust.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qaa.ac.uk" TargetMode="External"/><Relationship Id="rId23" Type="http://schemas.openxmlformats.org/officeDocument/2006/relationships/hyperlink" Target="https://www.undergraduate.study.cam.ac.uk/" TargetMode="External"/><Relationship Id="rId28" Type="http://schemas.openxmlformats.org/officeDocument/2006/relationships/hyperlink" Target="https://www.ucat.ac.uk/about-ucat/ucat-test-cycle/onvue-testing/" TargetMode="External"/><Relationship Id="rId36" Type="http://schemas.openxmlformats.org/officeDocument/2006/relationships/image" Target="media/image7.png"/><Relationship Id="rId49" Type="http://schemas.openxmlformats.org/officeDocument/2006/relationships/image" Target="media/image13.emf"/><Relationship Id="rId57" Type="http://schemas.openxmlformats.org/officeDocument/2006/relationships/hyperlink" Target="http://www.notgoingtouni.co.uk" TargetMode="External"/><Relationship Id="rId10" Type="http://schemas.openxmlformats.org/officeDocument/2006/relationships/hyperlink" Target="https://www.theguardian.com/uk" TargetMode="External"/><Relationship Id="rId31" Type="http://schemas.openxmlformats.org/officeDocument/2006/relationships/hyperlink" Target="http://www.lnat.ac.uk" TargetMode="External"/><Relationship Id="rId44" Type="http://schemas.openxmlformats.org/officeDocument/2006/relationships/hyperlink" Target="https://www.admissionstesting.org/for-test-takers/" TargetMode="External"/><Relationship Id="rId52" Type="http://schemas.openxmlformats.org/officeDocument/2006/relationships/hyperlink" Target="http://www.gapwork.co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96FB8-D4C3-6144-84B1-8D5D91DE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12667</Words>
  <Characters>72203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Schoeman</dc:creator>
  <cp:keywords/>
  <dc:description/>
  <cp:lastModifiedBy>Wayne Marshall</cp:lastModifiedBy>
  <cp:revision>31</cp:revision>
  <dcterms:created xsi:type="dcterms:W3CDTF">2023-06-28T12:57:00Z</dcterms:created>
  <dcterms:modified xsi:type="dcterms:W3CDTF">2023-06-28T13:31:00Z</dcterms:modified>
</cp:coreProperties>
</file>