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D4C3D" w:rsidP="00ED0163" w:rsidRDefault="005D4C3D" w14:paraId="5D60BE3B" w14:textId="77777777">
      <w:pPr>
        <w:autoSpaceDE w:val="0"/>
        <w:autoSpaceDN w:val="0"/>
        <w:adjustRightInd w:val="0"/>
        <w:jc w:val="both"/>
        <w:rPr>
          <w:rFonts w:ascii="Calibri" w:hAnsi="Calibri" w:cs="Tahoma"/>
          <w:b/>
          <w:noProof/>
          <w:lang w:eastAsia="en-GB"/>
        </w:rPr>
      </w:pPr>
    </w:p>
    <w:p w:rsidRPr="00C901C3" w:rsidR="003274A2" w:rsidP="00AD5717" w:rsidRDefault="003D40D0" w14:paraId="25D2AFAD" w14:textId="4BB10987">
      <w:pPr>
        <w:autoSpaceDE w:val="0"/>
        <w:autoSpaceDN w:val="0"/>
        <w:adjustRightInd w:val="0"/>
        <w:jc w:val="center"/>
        <w:rPr>
          <w:rFonts w:ascii="Calibri" w:hAnsi="Calibri" w:cs="Tahoma"/>
          <w:b/>
          <w:noProof/>
          <w:color w:val="E2758F"/>
          <w:sz w:val="40"/>
          <w:szCs w:val="40"/>
          <w:lang w:eastAsia="en-GB"/>
        </w:rPr>
      </w:pPr>
      <w:r>
        <w:rPr>
          <w:rFonts w:ascii="Calibri" w:hAnsi="Calibri" w:cs="Tahoma"/>
          <w:b/>
          <w:noProof/>
          <w:color w:val="E2758F"/>
          <w:sz w:val="40"/>
          <w:szCs w:val="40"/>
          <w:lang w:eastAsia="en-GB"/>
        </w:rPr>
        <w:t>FIRST AID &amp; MEDICAL CARE</w:t>
      </w:r>
      <w:r w:rsidRPr="00C901C3" w:rsidR="00AD18A2">
        <w:rPr>
          <w:rFonts w:ascii="Calibri" w:hAnsi="Calibri" w:cs="Tahoma"/>
          <w:b/>
          <w:noProof/>
          <w:color w:val="E2758F"/>
          <w:sz w:val="40"/>
          <w:szCs w:val="40"/>
          <w:lang w:eastAsia="en-GB"/>
        </w:rPr>
        <w:t xml:space="preserve"> POLICY</w:t>
      </w:r>
    </w:p>
    <w:p w:rsidR="00EF41A6" w:rsidP="00ED0163" w:rsidRDefault="00EF41A6" w14:paraId="7EC90F44" w14:textId="77777777">
      <w:pPr>
        <w:autoSpaceDE w:val="0"/>
        <w:autoSpaceDN w:val="0"/>
        <w:adjustRightInd w:val="0"/>
        <w:jc w:val="both"/>
        <w:rPr>
          <w:rFonts w:ascii="Calibri" w:hAnsi="Calibri" w:cs="Tahoma"/>
          <w:b/>
          <w:noProof/>
          <w:lang w:eastAsia="en-GB"/>
        </w:rPr>
      </w:pPr>
    </w:p>
    <w:tbl>
      <w:tblPr>
        <w:tblStyle w:val="TableGrid"/>
        <w:tblW w:w="9924" w:type="dxa"/>
        <w:jc w:val="center"/>
        <w:tblBorders>
          <w:top w:val="single" w:color="506D85" w:sz="4" w:space="0"/>
          <w:left w:val="single" w:color="506D85" w:sz="4" w:space="0"/>
          <w:bottom w:val="single" w:color="506D85" w:sz="4" w:space="0"/>
          <w:right w:val="single" w:color="506D85" w:sz="4" w:space="0"/>
          <w:insideH w:val="single" w:color="506D85" w:sz="4" w:space="0"/>
          <w:insideV w:val="single" w:color="506D85" w:sz="4" w:space="0"/>
        </w:tblBorders>
        <w:tblLook w:val="04A0" w:firstRow="1" w:lastRow="0" w:firstColumn="1" w:lastColumn="0" w:noHBand="0" w:noVBand="1"/>
      </w:tblPr>
      <w:tblGrid>
        <w:gridCol w:w="4815"/>
        <w:gridCol w:w="5109"/>
      </w:tblGrid>
      <w:tr w:rsidRPr="00BD3D25" w:rsidR="00480CE9" w:rsidTr="60F04066" w14:paraId="207A6116" w14:textId="77777777">
        <w:trPr>
          <w:trHeight w:val="567"/>
          <w:jc w:val="center"/>
        </w:trPr>
        <w:tc>
          <w:tcPr>
            <w:tcW w:w="9924" w:type="dxa"/>
            <w:gridSpan w:val="2"/>
            <w:shd w:val="clear" w:color="auto" w:fill="506D85"/>
            <w:tcMar/>
            <w:vAlign w:val="center"/>
          </w:tcPr>
          <w:p w:rsidRPr="00BD3D25" w:rsidR="00BD3D25" w:rsidP="00705EF6" w:rsidRDefault="00BD3D25" w14:paraId="7BC3C570" w14:textId="77777777">
            <w:pPr>
              <w:autoSpaceDE w:val="0"/>
              <w:autoSpaceDN w:val="0"/>
              <w:adjustRightInd w:val="0"/>
              <w:jc w:val="center"/>
              <w:rPr>
                <w:rFonts w:ascii="Calibri" w:hAnsi="Calibri" w:cs="Tahoma"/>
                <w:b/>
                <w:bCs/>
                <w:noProof/>
                <w:color w:val="FFFFFF" w:themeColor="background1"/>
                <w:sz w:val="22"/>
                <w:szCs w:val="22"/>
                <w:lang w:eastAsia="en-GB"/>
              </w:rPr>
            </w:pPr>
            <w:r w:rsidRPr="00BD3D25">
              <w:rPr>
                <w:rFonts w:ascii="Calibri" w:hAnsi="Calibri" w:cs="Tahoma"/>
                <w:b/>
                <w:bCs/>
                <w:noProof/>
                <w:color w:val="FFFFFF" w:themeColor="background1"/>
                <w:sz w:val="22"/>
                <w:szCs w:val="22"/>
                <w:lang w:eastAsia="en-GB"/>
              </w:rPr>
              <w:t>ST ANDREW’S COLLEGE POLICY DOCUMENT</w:t>
            </w:r>
          </w:p>
        </w:tc>
      </w:tr>
      <w:tr w:rsidRPr="00BD3D25" w:rsidR="00480CE9" w:rsidTr="60F04066" w14:paraId="009B9A6A" w14:textId="77777777">
        <w:trPr>
          <w:trHeight w:val="567"/>
          <w:jc w:val="center"/>
        </w:trPr>
        <w:tc>
          <w:tcPr>
            <w:tcW w:w="4815" w:type="dxa"/>
            <w:tcMar/>
            <w:vAlign w:val="center"/>
          </w:tcPr>
          <w:p w:rsidRPr="00BD3D25" w:rsidR="00BD3D25" w:rsidP="00ED0163" w:rsidRDefault="00BD3D25" w14:paraId="11EB452A" w14:textId="2F2E38F6">
            <w:pPr>
              <w:autoSpaceDE w:val="0"/>
              <w:autoSpaceDN w:val="0"/>
              <w:adjustRightInd w:val="0"/>
              <w:jc w:val="both"/>
              <w:rPr>
                <w:rFonts w:ascii="Calibri" w:hAnsi="Calibri" w:cs="Tahoma"/>
                <w:b w:val="1"/>
                <w:bCs w:val="1"/>
                <w:noProof/>
                <w:color w:val="506D85"/>
                <w:sz w:val="22"/>
                <w:szCs w:val="22"/>
                <w:lang w:eastAsia="en-GB"/>
              </w:rPr>
            </w:pPr>
            <w:r w:rsidRPr="60F04066" w:rsidR="00BD3D25">
              <w:rPr>
                <w:rFonts w:ascii="Calibri" w:hAnsi="Calibri" w:cs="Tahoma"/>
                <w:b w:val="1"/>
                <w:bCs w:val="1"/>
                <w:noProof/>
                <w:color w:val="506D85"/>
                <w:sz w:val="22"/>
                <w:szCs w:val="22"/>
                <w:lang w:eastAsia="en-GB"/>
              </w:rPr>
              <w:t xml:space="preserve">ISSUE NO: </w:t>
            </w:r>
          </w:p>
        </w:tc>
        <w:tc>
          <w:tcPr>
            <w:tcW w:w="5109" w:type="dxa"/>
            <w:tcMar/>
            <w:vAlign w:val="center"/>
          </w:tcPr>
          <w:p w:rsidRPr="00BD3D25" w:rsidR="00BD3D25" w:rsidP="00ED0163" w:rsidRDefault="00BD3D25" w14:paraId="09C90A44" w14:textId="363CBCDF">
            <w:pPr>
              <w:autoSpaceDE w:val="0"/>
              <w:autoSpaceDN w:val="0"/>
              <w:adjustRightInd w:val="0"/>
              <w:jc w:val="both"/>
              <w:rPr>
                <w:rFonts w:ascii="Calibri" w:hAnsi="Calibri" w:cs="Tahoma"/>
                <w:b w:val="1"/>
                <w:bCs w:val="1"/>
                <w:noProof/>
                <w:color w:val="506D85"/>
                <w:sz w:val="22"/>
                <w:szCs w:val="22"/>
                <w:lang w:eastAsia="en-GB"/>
              </w:rPr>
            </w:pPr>
            <w:r w:rsidRPr="60F04066" w:rsidR="00BD3D25">
              <w:rPr>
                <w:rFonts w:ascii="Calibri" w:hAnsi="Calibri" w:cs="Tahoma"/>
                <w:b w:val="1"/>
                <w:bCs w:val="1"/>
                <w:noProof/>
                <w:color w:val="506D85"/>
                <w:sz w:val="22"/>
                <w:szCs w:val="22"/>
                <w:lang w:eastAsia="en-GB"/>
              </w:rPr>
              <w:t xml:space="preserve">DOCUMENT NUMBER: </w:t>
            </w:r>
          </w:p>
        </w:tc>
      </w:tr>
      <w:tr w:rsidRPr="00BD3D25" w:rsidR="00480CE9" w:rsidTr="60F04066" w14:paraId="14716CDD" w14:textId="77777777">
        <w:trPr>
          <w:trHeight w:val="567"/>
          <w:jc w:val="center"/>
        </w:trPr>
        <w:tc>
          <w:tcPr>
            <w:tcW w:w="4815" w:type="dxa"/>
            <w:tcMar/>
            <w:vAlign w:val="center"/>
          </w:tcPr>
          <w:p w:rsidRPr="00BD3D25" w:rsidR="00BD3D25" w:rsidP="00ED0163" w:rsidRDefault="00BD3D25" w14:paraId="6C7F8176" w14:textId="3559A864">
            <w:pPr>
              <w:autoSpaceDE w:val="0"/>
              <w:autoSpaceDN w:val="0"/>
              <w:adjustRightInd w:val="0"/>
              <w:jc w:val="both"/>
              <w:rPr>
                <w:rFonts w:ascii="Calibri" w:hAnsi="Calibri" w:cs="Tahoma"/>
                <w:b w:val="1"/>
                <w:bCs w:val="1"/>
                <w:noProof/>
                <w:color w:val="506D85"/>
                <w:sz w:val="22"/>
                <w:szCs w:val="22"/>
                <w:lang w:eastAsia="en-GB"/>
              </w:rPr>
            </w:pPr>
            <w:r w:rsidRPr="60F04066" w:rsidR="00BD3D25">
              <w:rPr>
                <w:rFonts w:ascii="Calibri" w:hAnsi="Calibri" w:cs="Tahoma"/>
                <w:b w:val="1"/>
                <w:bCs w:val="1"/>
                <w:noProof/>
                <w:color w:val="506D85"/>
                <w:sz w:val="22"/>
                <w:szCs w:val="22"/>
                <w:lang w:eastAsia="en-GB"/>
              </w:rPr>
              <w:t xml:space="preserve">ISSUE DATE: </w:t>
            </w:r>
          </w:p>
        </w:tc>
        <w:tc>
          <w:tcPr>
            <w:tcW w:w="5109" w:type="dxa"/>
            <w:tcMar/>
            <w:vAlign w:val="center"/>
          </w:tcPr>
          <w:p w:rsidRPr="00BD3D25" w:rsidR="00BD3D25" w:rsidP="00ED0163" w:rsidRDefault="00BD3D25" w14:paraId="72968B78" w14:textId="503B00E4">
            <w:pPr>
              <w:autoSpaceDE w:val="0"/>
              <w:autoSpaceDN w:val="0"/>
              <w:adjustRightInd w:val="0"/>
              <w:jc w:val="both"/>
              <w:rPr>
                <w:rFonts w:ascii="Calibri" w:hAnsi="Calibri" w:cs="Tahoma"/>
                <w:b w:val="1"/>
                <w:bCs w:val="1"/>
                <w:noProof/>
                <w:color w:val="506D85"/>
                <w:sz w:val="22"/>
                <w:szCs w:val="22"/>
                <w:lang w:eastAsia="en-GB"/>
              </w:rPr>
            </w:pPr>
            <w:r w:rsidRPr="60F04066" w:rsidR="00BD3D25">
              <w:rPr>
                <w:rFonts w:ascii="Calibri" w:hAnsi="Calibri" w:cs="Tahoma"/>
                <w:b w:val="1"/>
                <w:bCs w:val="1"/>
                <w:noProof/>
                <w:color w:val="506D85"/>
                <w:sz w:val="22"/>
                <w:szCs w:val="22"/>
                <w:lang w:eastAsia="en-GB"/>
              </w:rPr>
              <w:t xml:space="preserve">ORIGINATOR: </w:t>
            </w:r>
          </w:p>
        </w:tc>
      </w:tr>
      <w:tr w:rsidRPr="00BD3D25" w:rsidR="00480CE9" w:rsidTr="60F04066" w14:paraId="334C25C3" w14:textId="77777777">
        <w:trPr>
          <w:trHeight w:val="567"/>
          <w:jc w:val="center"/>
        </w:trPr>
        <w:tc>
          <w:tcPr>
            <w:tcW w:w="4815" w:type="dxa"/>
            <w:tcMar/>
            <w:vAlign w:val="center"/>
          </w:tcPr>
          <w:p w:rsidRPr="00BD3D25" w:rsidR="00BD3D25" w:rsidP="00ED0163" w:rsidRDefault="00BD3D25" w14:paraId="5E6A0DE9" w14:textId="01F50C35">
            <w:pPr>
              <w:autoSpaceDE w:val="0"/>
              <w:autoSpaceDN w:val="0"/>
              <w:adjustRightInd w:val="0"/>
              <w:jc w:val="both"/>
              <w:rPr>
                <w:rFonts w:ascii="Calibri" w:hAnsi="Calibri" w:cs="Tahoma"/>
                <w:b w:val="1"/>
                <w:bCs w:val="1"/>
                <w:noProof/>
                <w:color w:val="506D85"/>
                <w:sz w:val="22"/>
                <w:szCs w:val="22"/>
                <w:lang w:eastAsia="en-GB"/>
              </w:rPr>
            </w:pPr>
            <w:r w:rsidRPr="60F04066" w:rsidR="00BD3D25">
              <w:rPr>
                <w:rFonts w:ascii="Calibri" w:hAnsi="Calibri" w:cs="Tahoma"/>
                <w:b w:val="1"/>
                <w:bCs w:val="1"/>
                <w:noProof/>
                <w:color w:val="506D85"/>
                <w:sz w:val="22"/>
                <w:szCs w:val="22"/>
                <w:lang w:eastAsia="en-GB"/>
              </w:rPr>
              <w:t>VERSION:</w:t>
            </w:r>
          </w:p>
        </w:tc>
        <w:tc>
          <w:tcPr>
            <w:tcW w:w="5109" w:type="dxa"/>
            <w:tcMar/>
            <w:vAlign w:val="center"/>
          </w:tcPr>
          <w:p w:rsidRPr="00BD3D25" w:rsidR="00BD3D25" w:rsidP="00ED0163" w:rsidRDefault="00BD3D25" w14:paraId="25A48341" w14:textId="7457044A">
            <w:pPr>
              <w:autoSpaceDE w:val="0"/>
              <w:autoSpaceDN w:val="0"/>
              <w:adjustRightInd w:val="0"/>
              <w:jc w:val="both"/>
              <w:rPr>
                <w:rFonts w:ascii="Calibri" w:hAnsi="Calibri" w:cs="Tahoma"/>
                <w:b/>
                <w:bCs/>
                <w:noProof/>
                <w:color w:val="506D85"/>
                <w:sz w:val="22"/>
                <w:szCs w:val="22"/>
                <w:lang w:eastAsia="en-GB"/>
              </w:rPr>
            </w:pPr>
            <w:r w:rsidRPr="00BD3D25">
              <w:rPr>
                <w:rFonts w:ascii="Calibri" w:hAnsi="Calibri" w:cs="Tahoma"/>
                <w:b/>
                <w:bCs/>
                <w:noProof/>
                <w:color w:val="506D85"/>
                <w:sz w:val="22"/>
                <w:szCs w:val="22"/>
                <w:lang w:eastAsia="en-GB"/>
              </w:rPr>
              <w:t xml:space="preserve">RESPONSIBILITY: </w:t>
            </w:r>
            <w:r w:rsidR="00126343">
              <w:rPr>
                <w:rFonts w:ascii="Calibri" w:hAnsi="Calibri" w:cs="Tahoma"/>
                <w:b/>
                <w:bCs/>
                <w:noProof/>
                <w:color w:val="506D85"/>
                <w:sz w:val="22"/>
                <w:szCs w:val="22"/>
                <w:lang w:eastAsia="en-GB"/>
              </w:rPr>
              <w:t>Deputy Head (Boarding &amp; Pastoral Care)</w:t>
            </w:r>
          </w:p>
        </w:tc>
      </w:tr>
      <w:tr w:rsidRPr="00BD3D25" w:rsidR="00480CE9" w:rsidTr="60F04066" w14:paraId="15FC6C59" w14:textId="77777777">
        <w:trPr>
          <w:trHeight w:val="567"/>
          <w:jc w:val="center"/>
        </w:trPr>
        <w:tc>
          <w:tcPr>
            <w:tcW w:w="4815" w:type="dxa"/>
            <w:tcMar/>
            <w:vAlign w:val="center"/>
          </w:tcPr>
          <w:p w:rsidRPr="00BD3D25" w:rsidR="00BD3D25" w:rsidP="00ED0163" w:rsidRDefault="00BD3D25" w14:paraId="0B5178D1" w14:textId="532BA49C">
            <w:pPr>
              <w:autoSpaceDE w:val="0"/>
              <w:autoSpaceDN w:val="0"/>
              <w:adjustRightInd w:val="0"/>
              <w:jc w:val="both"/>
              <w:rPr>
                <w:rFonts w:ascii="Calibri" w:hAnsi="Calibri" w:cs="Tahoma"/>
                <w:b/>
                <w:bCs/>
                <w:noProof/>
                <w:color w:val="506D85"/>
                <w:sz w:val="22"/>
                <w:szCs w:val="22"/>
                <w:lang w:eastAsia="en-GB"/>
              </w:rPr>
            </w:pPr>
            <w:r w:rsidRPr="00BD3D25">
              <w:rPr>
                <w:rFonts w:ascii="Calibri" w:hAnsi="Calibri" w:cs="Tahoma"/>
                <w:b/>
                <w:bCs/>
                <w:noProof/>
                <w:color w:val="506D85"/>
                <w:sz w:val="22"/>
                <w:szCs w:val="22"/>
                <w:lang w:eastAsia="en-GB"/>
              </w:rPr>
              <w:t xml:space="preserve">REASON FOR VERSION CHANGE: </w:t>
            </w:r>
            <w:r w:rsidR="00C45C1C">
              <w:rPr>
                <w:rFonts w:ascii="Calibri" w:hAnsi="Calibri" w:cs="Tahoma"/>
                <w:b/>
                <w:bCs/>
                <w:noProof/>
                <w:color w:val="506D85"/>
                <w:sz w:val="22"/>
                <w:szCs w:val="22"/>
                <w:lang w:eastAsia="en-GB"/>
              </w:rPr>
              <w:t>Policy Changes</w:t>
            </w:r>
          </w:p>
        </w:tc>
        <w:tc>
          <w:tcPr>
            <w:tcW w:w="5109" w:type="dxa"/>
            <w:tcMar/>
            <w:vAlign w:val="center"/>
          </w:tcPr>
          <w:p w:rsidRPr="00BD3D25" w:rsidR="00BD3D25" w:rsidP="00ED0163" w:rsidRDefault="00BD3D25" w14:paraId="4F94AEA2" w14:textId="21D5BC01">
            <w:pPr>
              <w:autoSpaceDE w:val="0"/>
              <w:autoSpaceDN w:val="0"/>
              <w:adjustRightInd w:val="0"/>
              <w:jc w:val="both"/>
              <w:rPr>
                <w:rFonts w:ascii="Calibri" w:hAnsi="Calibri" w:cs="Tahoma"/>
                <w:b w:val="1"/>
                <w:bCs w:val="1"/>
                <w:noProof/>
                <w:color w:val="506D85"/>
                <w:sz w:val="22"/>
                <w:szCs w:val="22"/>
                <w:lang w:eastAsia="en-GB"/>
              </w:rPr>
            </w:pPr>
            <w:r w:rsidRPr="60F04066" w:rsidR="00BD3D25">
              <w:rPr>
                <w:rFonts w:ascii="Calibri" w:hAnsi="Calibri" w:cs="Tahoma"/>
                <w:b w:val="1"/>
                <w:bCs w:val="1"/>
                <w:noProof/>
                <w:color w:val="506D85"/>
                <w:sz w:val="22"/>
                <w:szCs w:val="22"/>
                <w:lang w:eastAsia="en-GB"/>
              </w:rPr>
              <w:t>T</w:t>
            </w:r>
            <w:r w:rsidRPr="60F04066" w:rsidR="4FE07FCC">
              <w:rPr>
                <w:rFonts w:ascii="Calibri" w:hAnsi="Calibri" w:cs="Tahoma"/>
                <w:b w:val="1"/>
                <w:bCs w:val="1"/>
                <w:noProof/>
                <w:color w:val="506D85"/>
                <w:sz w:val="22"/>
                <w:szCs w:val="22"/>
                <w:lang w:eastAsia="en-GB"/>
              </w:rPr>
              <w:t>O</w:t>
            </w:r>
            <w:r w:rsidRPr="60F04066" w:rsidR="00BD3D25">
              <w:rPr>
                <w:rFonts w:ascii="Calibri" w:hAnsi="Calibri" w:cs="Tahoma"/>
                <w:b w:val="1"/>
                <w:bCs w:val="1"/>
                <w:noProof/>
                <w:color w:val="506D85"/>
                <w:sz w:val="22"/>
                <w:szCs w:val="22"/>
                <w:lang w:eastAsia="en-GB"/>
              </w:rPr>
              <w:t xml:space="preserve"> BE REVIEWED: </w:t>
            </w:r>
          </w:p>
        </w:tc>
      </w:tr>
      <w:tr w:rsidRPr="00BD3D25" w:rsidR="00480CE9" w:rsidTr="60F04066" w14:paraId="5C6B6DD7" w14:textId="77777777">
        <w:trPr>
          <w:trHeight w:val="567"/>
          <w:jc w:val="center"/>
        </w:trPr>
        <w:tc>
          <w:tcPr>
            <w:tcW w:w="4815" w:type="dxa"/>
            <w:tcMar/>
            <w:vAlign w:val="center"/>
          </w:tcPr>
          <w:p w:rsidRPr="00BD3D25" w:rsidR="00BD3D25" w:rsidP="00ED0163" w:rsidRDefault="00BD3D25" w14:paraId="0FD5509A" w14:textId="09234AA1">
            <w:pPr>
              <w:autoSpaceDE w:val="0"/>
              <w:autoSpaceDN w:val="0"/>
              <w:adjustRightInd w:val="0"/>
              <w:jc w:val="both"/>
              <w:rPr>
                <w:rFonts w:ascii="Calibri" w:hAnsi="Calibri" w:cs="Tahoma"/>
                <w:b w:val="1"/>
                <w:bCs w:val="1"/>
                <w:noProof/>
                <w:color w:val="506D85"/>
                <w:sz w:val="22"/>
                <w:szCs w:val="22"/>
                <w:lang w:eastAsia="en-GB"/>
              </w:rPr>
            </w:pPr>
            <w:r w:rsidRPr="60F04066" w:rsidR="00BD3D25">
              <w:rPr>
                <w:rFonts w:ascii="Calibri" w:hAnsi="Calibri" w:cs="Tahoma"/>
                <w:b w:val="1"/>
                <w:bCs w:val="1"/>
                <w:noProof/>
                <w:color w:val="506D85"/>
                <w:sz w:val="22"/>
                <w:szCs w:val="22"/>
                <w:lang w:eastAsia="en-GB"/>
              </w:rPr>
              <w:t xml:space="preserve">AUTHORISED BY: </w:t>
            </w:r>
          </w:p>
          <w:p w:rsidRPr="00BD3D25" w:rsidR="00BD3D25" w:rsidP="00ED0163" w:rsidRDefault="00BD3D25" w14:paraId="0581D541" w14:textId="1F466B8B">
            <w:pPr>
              <w:autoSpaceDE w:val="0"/>
              <w:autoSpaceDN w:val="0"/>
              <w:adjustRightInd w:val="0"/>
              <w:jc w:val="both"/>
              <w:rPr>
                <w:rFonts w:ascii="Calibri" w:hAnsi="Calibri" w:cs="Tahoma"/>
                <w:b w:val="1"/>
                <w:bCs w:val="1"/>
                <w:noProof/>
                <w:color w:val="506D85"/>
                <w:sz w:val="22"/>
                <w:szCs w:val="22"/>
                <w:lang w:eastAsia="en-GB"/>
              </w:rPr>
            </w:pPr>
            <w:r w:rsidRPr="60F04066" w:rsidR="00BD3D25">
              <w:rPr>
                <w:rFonts w:ascii="Calibri" w:hAnsi="Calibri" w:cs="Tahoma"/>
                <w:b w:val="1"/>
                <w:bCs w:val="1"/>
                <w:noProof/>
                <w:color w:val="506D85"/>
                <w:sz w:val="22"/>
                <w:szCs w:val="22"/>
                <w:lang w:eastAsia="en-GB"/>
              </w:rPr>
              <w:t xml:space="preserve">DATE: </w:t>
            </w:r>
          </w:p>
        </w:tc>
        <w:tc>
          <w:tcPr>
            <w:tcW w:w="5109" w:type="dxa"/>
            <w:tcMar/>
            <w:vAlign w:val="center"/>
          </w:tcPr>
          <w:p w:rsidRPr="00BD3D25" w:rsidR="00BD3D25" w:rsidP="00ED0163" w:rsidRDefault="00BD3D25" w14:paraId="60DEBFA8" w14:textId="77777777">
            <w:pPr>
              <w:autoSpaceDE w:val="0"/>
              <w:autoSpaceDN w:val="0"/>
              <w:adjustRightInd w:val="0"/>
              <w:jc w:val="both"/>
              <w:rPr>
                <w:rFonts w:ascii="Calibri" w:hAnsi="Calibri" w:cs="Tahoma"/>
                <w:b w:val="1"/>
                <w:bCs w:val="1"/>
                <w:noProof/>
                <w:color w:val="506D85"/>
                <w:sz w:val="22"/>
                <w:szCs w:val="22"/>
                <w:lang w:eastAsia="en-GB"/>
              </w:rPr>
            </w:pPr>
            <w:r w:rsidRPr="00BD3D25" w:rsidR="00BD3D25">
              <w:rPr>
                <w:rFonts w:ascii="Calibri" w:hAnsi="Calibri" w:cs="Tahoma"/>
                <w:b w:val="1"/>
                <w:bCs w:val="1"/>
                <w:noProof/>
                <w:color w:val="506D85"/>
                <w:sz w:val="22"/>
                <w:szCs w:val="22"/>
                <w:lang w:eastAsia="en-GB"/>
              </w:rPr>
              <w:t xml:space="preserve">SIGNATURE: </w:t>
            </w:r>
          </w:p>
        </w:tc>
      </w:tr>
    </w:tbl>
    <w:p w:rsidR="00A7325B" w:rsidP="00ED0163" w:rsidRDefault="00A7325B" w14:paraId="3A59F200" w14:textId="77777777">
      <w:pPr>
        <w:autoSpaceDE w:val="0"/>
        <w:autoSpaceDN w:val="0"/>
        <w:adjustRightInd w:val="0"/>
        <w:jc w:val="both"/>
        <w:rPr>
          <w:rFonts w:ascii="Calibri" w:hAnsi="Calibri" w:cs="Tahoma"/>
          <w:b/>
          <w:noProof/>
          <w:lang w:eastAsia="en-GB"/>
        </w:rPr>
      </w:pPr>
    </w:p>
    <w:p w:rsidRPr="003B2009" w:rsidR="006D6871" w:rsidP="006D6871" w:rsidRDefault="006D6871" w14:paraId="5A2052D2" w14:textId="77777777">
      <w:pPr>
        <w:autoSpaceDE w:val="0"/>
        <w:autoSpaceDN w:val="0"/>
        <w:adjustRightInd w:val="0"/>
        <w:jc w:val="both"/>
        <w:rPr>
          <w:rFonts w:asciiTheme="minorHAnsi" w:hAnsiTheme="minorHAnsi" w:cstheme="minorHAnsi"/>
          <w:bCs/>
          <w:i/>
          <w:iCs/>
          <w:noProof/>
          <w:color w:val="506D85"/>
          <w:sz w:val="22"/>
          <w:szCs w:val="22"/>
          <w:lang w:eastAsia="en-GB"/>
        </w:rPr>
      </w:pPr>
      <w:r w:rsidRPr="60F04066" w:rsidR="006D6871">
        <w:rPr>
          <w:rFonts w:ascii="Calibri" w:hAnsi="Calibri" w:cs="Calibri" w:asciiTheme="minorAscii" w:hAnsiTheme="minorAscii" w:cstheme="minorAscii"/>
          <w:i w:val="1"/>
          <w:iCs w:val="1"/>
          <w:noProof/>
          <w:color w:val="506D85"/>
          <w:sz w:val="22"/>
          <w:szCs w:val="22"/>
          <w:lang w:eastAsia="en-GB"/>
        </w:rPr>
        <w:t xml:space="preserve">This policy will be reviewed at least annually, and/or following any concerns and/or updates to national and local guidance or procedures. </w:t>
      </w:r>
    </w:p>
    <w:p w:rsidR="60F04066" w:rsidP="60F04066" w:rsidRDefault="60F04066" w14:paraId="7DF36747" w14:textId="02D762CE">
      <w:pPr>
        <w:spacing w:before="0" w:beforeAutospacing="off" w:after="0" w:afterAutospacing="off"/>
        <w:jc w:val="both"/>
      </w:pPr>
    </w:p>
    <w:p w:rsidR="3858626B" w:rsidP="60F04066" w:rsidRDefault="3858626B" w14:paraId="39AF956B" w14:textId="32128D23">
      <w:pPr>
        <w:pStyle w:val="Heading3"/>
        <w:bidi w:val="0"/>
        <w:spacing w:before="281" w:beforeAutospacing="off" w:after="281" w:afterAutospacing="off"/>
        <w:jc w:val="both"/>
      </w:pPr>
      <w:r w:rsidRPr="60F04066" w:rsidR="3858626B">
        <w:rPr>
          <w:rFonts w:ascii="Calibri" w:hAnsi="Calibri" w:eastAsia="Calibri" w:cs="Calibri"/>
          <w:b w:val="1"/>
          <w:bCs w:val="1"/>
          <w:noProof/>
          <w:sz w:val="28"/>
          <w:szCs w:val="28"/>
          <w:lang w:val="en-US"/>
        </w:rPr>
        <w:t>First Aid and Medical Emergency Policy</w:t>
      </w:r>
    </w:p>
    <w:p w:rsidR="60F04066" w:rsidP="60F04066" w:rsidRDefault="60F04066" w14:paraId="6EB115CC" w14:textId="557B2A25">
      <w:pPr>
        <w:bidi w:val="0"/>
        <w:spacing w:before="0" w:beforeAutospacing="off" w:after="0" w:afterAutospacing="off"/>
        <w:jc w:val="both"/>
      </w:pPr>
    </w:p>
    <w:p w:rsidR="3858626B" w:rsidP="60F04066" w:rsidRDefault="3858626B" w14:paraId="5C62533E" w14:textId="7EF5E838">
      <w:pPr>
        <w:pStyle w:val="Heading3"/>
        <w:bidi w:val="0"/>
        <w:spacing w:before="281" w:beforeAutospacing="off" w:after="281" w:afterAutospacing="off"/>
        <w:jc w:val="both"/>
      </w:pPr>
      <w:r w:rsidRPr="60F04066" w:rsidR="3858626B">
        <w:rPr>
          <w:rFonts w:ascii="Calibri" w:hAnsi="Calibri" w:eastAsia="Calibri" w:cs="Calibri"/>
          <w:b w:val="1"/>
          <w:bCs w:val="1"/>
          <w:noProof/>
          <w:sz w:val="28"/>
          <w:szCs w:val="28"/>
          <w:lang w:val="en-US"/>
        </w:rPr>
        <w:t>1. Purpose</w:t>
      </w:r>
    </w:p>
    <w:p w:rsidR="3858626B" w:rsidP="60F04066" w:rsidRDefault="3858626B" w14:paraId="4C9EC23A" w14:textId="1B155F3D">
      <w:pPr>
        <w:bidi w:val="0"/>
        <w:spacing w:before="240" w:beforeAutospacing="off" w:after="240" w:afterAutospacing="off"/>
        <w:jc w:val="both"/>
      </w:pPr>
      <w:r w:rsidRPr="60F04066" w:rsidR="3858626B">
        <w:rPr>
          <w:rFonts w:ascii="Calibri" w:hAnsi="Calibri" w:eastAsia="Calibri" w:cs="Calibri"/>
          <w:noProof/>
          <w:sz w:val="22"/>
          <w:szCs w:val="22"/>
          <w:lang w:val="en-US"/>
        </w:rPr>
        <w:t>The purpose of this policy is to ensure that all students, staff and visitors at St Andrew’s College Cambridge receive prompt, safe and effective First Aid and medical assistance in the event of illness, injury or emergency. This policy complies with:</w:t>
      </w:r>
    </w:p>
    <w:p w:rsidR="3858626B" w:rsidP="60F04066" w:rsidRDefault="3858626B" w14:paraId="2F31D3E0" w14:textId="769AFB65">
      <w:pPr>
        <w:pStyle w:val="ListParagraph"/>
        <w:numPr>
          <w:ilvl w:val="0"/>
          <w:numId w:val="66"/>
        </w:numPr>
        <w:bidi w:val="0"/>
        <w:spacing w:before="240" w:beforeAutospacing="off" w:after="240" w:afterAutospacing="off"/>
        <w:jc w:val="both"/>
        <w:rPr>
          <w:rFonts w:ascii="Calibri" w:hAnsi="Calibri" w:eastAsia="Calibri" w:cs="Calibri"/>
          <w:noProof/>
          <w:sz w:val="22"/>
          <w:szCs w:val="22"/>
          <w:lang w:val="en-US"/>
        </w:rPr>
      </w:pPr>
      <w:r w:rsidRPr="60F04066" w:rsidR="3858626B">
        <w:rPr>
          <w:rFonts w:ascii="Calibri" w:hAnsi="Calibri" w:eastAsia="Calibri" w:cs="Calibri"/>
          <w:noProof/>
          <w:sz w:val="22"/>
          <w:szCs w:val="22"/>
          <w:lang w:val="en-US"/>
        </w:rPr>
        <w:t>The Health and Safety (First-Aid) Regulations 1981</w:t>
      </w:r>
    </w:p>
    <w:p w:rsidR="3858626B" w:rsidP="60F04066" w:rsidRDefault="3858626B" w14:paraId="537A4D23" w14:textId="2B9A399E">
      <w:pPr>
        <w:pStyle w:val="ListParagraph"/>
        <w:numPr>
          <w:ilvl w:val="0"/>
          <w:numId w:val="66"/>
        </w:numPr>
        <w:bidi w:val="0"/>
        <w:spacing w:before="240" w:beforeAutospacing="off" w:after="240" w:afterAutospacing="off"/>
        <w:jc w:val="both"/>
        <w:rPr>
          <w:rFonts w:ascii="Calibri" w:hAnsi="Calibri" w:eastAsia="Calibri" w:cs="Calibri"/>
          <w:noProof/>
          <w:sz w:val="22"/>
          <w:szCs w:val="22"/>
          <w:lang w:val="en-US"/>
        </w:rPr>
      </w:pPr>
      <w:r w:rsidRPr="60F04066" w:rsidR="3858626B">
        <w:rPr>
          <w:rFonts w:ascii="Calibri" w:hAnsi="Calibri" w:eastAsia="Calibri" w:cs="Calibri"/>
          <w:noProof/>
          <w:sz w:val="22"/>
          <w:szCs w:val="22"/>
          <w:lang w:val="en-US"/>
        </w:rPr>
        <w:t>The Reporting of Injuries, Diseases and Dangerous Occurrences Regulations 2013 (RIDDOR)</w:t>
      </w:r>
    </w:p>
    <w:p w:rsidR="3858626B" w:rsidP="60F04066" w:rsidRDefault="3858626B" w14:paraId="3728A06C" w14:textId="5D188386">
      <w:pPr>
        <w:pStyle w:val="ListParagraph"/>
        <w:numPr>
          <w:ilvl w:val="0"/>
          <w:numId w:val="66"/>
        </w:numPr>
        <w:bidi w:val="0"/>
        <w:spacing w:before="240" w:beforeAutospacing="off" w:after="240" w:afterAutospacing="off"/>
        <w:jc w:val="both"/>
        <w:rPr>
          <w:rFonts w:ascii="Calibri" w:hAnsi="Calibri" w:eastAsia="Calibri" w:cs="Calibri"/>
          <w:noProof/>
          <w:sz w:val="22"/>
          <w:szCs w:val="22"/>
          <w:lang w:val="en-US"/>
        </w:rPr>
      </w:pPr>
      <w:r w:rsidRPr="60F04066" w:rsidR="3858626B">
        <w:rPr>
          <w:rFonts w:ascii="Calibri" w:hAnsi="Calibri" w:eastAsia="Calibri" w:cs="Calibri"/>
          <w:noProof/>
          <w:sz w:val="22"/>
          <w:szCs w:val="22"/>
          <w:lang w:val="en-US"/>
        </w:rPr>
        <w:t>The Education (Independent School Standards) Regulations 2014</w:t>
      </w:r>
    </w:p>
    <w:p w:rsidR="3858626B" w:rsidP="60F04066" w:rsidRDefault="3858626B" w14:paraId="2DE8F98D" w14:textId="4176DEED">
      <w:pPr>
        <w:pStyle w:val="ListParagraph"/>
        <w:numPr>
          <w:ilvl w:val="0"/>
          <w:numId w:val="66"/>
        </w:numPr>
        <w:bidi w:val="0"/>
        <w:spacing w:before="240" w:beforeAutospacing="off" w:after="240" w:afterAutospacing="off"/>
        <w:jc w:val="both"/>
        <w:rPr>
          <w:rFonts w:ascii="Calibri" w:hAnsi="Calibri" w:eastAsia="Calibri" w:cs="Calibri"/>
          <w:noProof/>
          <w:sz w:val="22"/>
          <w:szCs w:val="22"/>
          <w:lang w:val="en-US"/>
        </w:rPr>
      </w:pPr>
      <w:r w:rsidRPr="60F04066" w:rsidR="3858626B">
        <w:rPr>
          <w:rFonts w:ascii="Calibri" w:hAnsi="Calibri" w:eastAsia="Calibri" w:cs="Calibri"/>
          <w:noProof/>
          <w:sz w:val="22"/>
          <w:szCs w:val="22"/>
          <w:lang w:val="en-US"/>
        </w:rPr>
        <w:t>The Data Protection Act 2018</w:t>
      </w:r>
    </w:p>
    <w:p w:rsidR="3858626B" w:rsidP="60F04066" w:rsidRDefault="3858626B" w14:paraId="09A1BA08" w14:textId="26AAB33E">
      <w:pPr>
        <w:pStyle w:val="ListParagraph"/>
        <w:numPr>
          <w:ilvl w:val="0"/>
          <w:numId w:val="66"/>
        </w:numPr>
        <w:bidi w:val="0"/>
        <w:spacing w:before="240" w:beforeAutospacing="off" w:after="240" w:afterAutospacing="off"/>
        <w:jc w:val="both"/>
        <w:rPr>
          <w:rFonts w:ascii="Calibri" w:hAnsi="Calibri" w:eastAsia="Calibri" w:cs="Calibri"/>
          <w:noProof/>
          <w:sz w:val="22"/>
          <w:szCs w:val="22"/>
          <w:lang w:val="en-US"/>
        </w:rPr>
      </w:pPr>
      <w:r w:rsidRPr="60F04066" w:rsidR="3858626B">
        <w:rPr>
          <w:rFonts w:ascii="Calibri" w:hAnsi="Calibri" w:eastAsia="Calibri" w:cs="Calibri"/>
          <w:noProof/>
          <w:sz w:val="22"/>
          <w:szCs w:val="22"/>
          <w:lang w:val="en-US"/>
        </w:rPr>
        <w:t>Boarding Schools’ Association (BSA) standards</w:t>
      </w:r>
    </w:p>
    <w:p w:rsidR="60F04066" w:rsidP="60F04066" w:rsidRDefault="60F04066" w14:paraId="106B5D4C" w14:textId="07929F63">
      <w:pPr>
        <w:bidi w:val="0"/>
        <w:spacing w:before="0" w:beforeAutospacing="off" w:after="0" w:afterAutospacing="off"/>
        <w:jc w:val="both"/>
      </w:pPr>
    </w:p>
    <w:p w:rsidR="3858626B" w:rsidP="60F04066" w:rsidRDefault="3858626B" w14:paraId="5AAD411D" w14:textId="422701C7">
      <w:pPr>
        <w:pStyle w:val="Heading3"/>
        <w:bidi w:val="0"/>
        <w:spacing w:before="281" w:beforeAutospacing="off" w:after="281" w:afterAutospacing="off"/>
        <w:jc w:val="both"/>
      </w:pPr>
      <w:r w:rsidRPr="60F04066" w:rsidR="3858626B">
        <w:rPr>
          <w:rFonts w:ascii="Calibri" w:hAnsi="Calibri" w:eastAsia="Calibri" w:cs="Calibri"/>
          <w:b w:val="1"/>
          <w:bCs w:val="1"/>
          <w:noProof/>
          <w:sz w:val="28"/>
          <w:szCs w:val="28"/>
          <w:lang w:val="en-US"/>
        </w:rPr>
        <w:t>2. Scope</w:t>
      </w:r>
    </w:p>
    <w:p w:rsidR="3858626B" w:rsidP="60F04066" w:rsidRDefault="3858626B" w14:paraId="1289E873" w14:textId="672A60EA">
      <w:pPr>
        <w:bidi w:val="0"/>
        <w:spacing w:before="240" w:beforeAutospacing="off" w:after="240" w:afterAutospacing="off"/>
        <w:jc w:val="both"/>
      </w:pPr>
      <w:r w:rsidRPr="60F04066" w:rsidR="3858626B">
        <w:rPr>
          <w:rFonts w:ascii="Calibri" w:hAnsi="Calibri" w:eastAsia="Calibri" w:cs="Calibri"/>
          <w:noProof/>
          <w:sz w:val="22"/>
          <w:szCs w:val="22"/>
          <w:lang w:val="en-US"/>
        </w:rPr>
        <w:t>This policy applies to all staff, students (boarding and day), contractors, visitors and volunteers on College premises or during College activities off-site.</w:t>
      </w:r>
    </w:p>
    <w:p w:rsidR="60F04066" w:rsidP="60F04066" w:rsidRDefault="60F04066" w14:paraId="0861BB8F" w14:textId="3D2D7BA5">
      <w:pPr>
        <w:bidi w:val="0"/>
        <w:spacing w:before="0" w:beforeAutospacing="off" w:after="0" w:afterAutospacing="off"/>
        <w:jc w:val="both"/>
      </w:pPr>
    </w:p>
    <w:p w:rsidR="3858626B" w:rsidP="60F04066" w:rsidRDefault="3858626B" w14:paraId="1C6FF98F" w14:textId="4D317CD4">
      <w:pPr>
        <w:pStyle w:val="Heading3"/>
        <w:bidi w:val="0"/>
        <w:spacing w:before="281" w:beforeAutospacing="off" w:after="281" w:afterAutospacing="off"/>
        <w:jc w:val="both"/>
      </w:pPr>
      <w:r w:rsidRPr="60F04066" w:rsidR="3858626B">
        <w:rPr>
          <w:rFonts w:ascii="Calibri" w:hAnsi="Calibri" w:eastAsia="Calibri" w:cs="Calibri"/>
          <w:b w:val="1"/>
          <w:bCs w:val="1"/>
          <w:noProof/>
          <w:sz w:val="28"/>
          <w:szCs w:val="28"/>
          <w:lang w:val="en-US"/>
        </w:rPr>
        <w:t>3. Responsibilities</w:t>
      </w:r>
    </w:p>
    <w:p w:rsidR="3858626B" w:rsidP="60F04066" w:rsidRDefault="3858626B" w14:paraId="1F6E33C4" w14:textId="3009DF5C">
      <w:pPr>
        <w:pStyle w:val="ListParagraph"/>
        <w:numPr>
          <w:ilvl w:val="0"/>
          <w:numId w:val="67"/>
        </w:numPr>
        <w:bidi w:val="0"/>
        <w:spacing w:before="240" w:beforeAutospacing="off" w:after="240" w:afterAutospacing="off"/>
        <w:jc w:val="both"/>
        <w:rPr>
          <w:rFonts w:ascii="Calibri" w:hAnsi="Calibri" w:eastAsia="Calibri" w:cs="Calibri"/>
          <w:b w:val="1"/>
          <w:bCs w:val="1"/>
          <w:noProof/>
          <w:sz w:val="22"/>
          <w:szCs w:val="22"/>
          <w:lang w:val="en-US"/>
        </w:rPr>
      </w:pPr>
      <w:r w:rsidRPr="60F04066" w:rsidR="3858626B">
        <w:rPr>
          <w:rFonts w:ascii="Calibri" w:hAnsi="Calibri" w:eastAsia="Calibri" w:cs="Calibri"/>
          <w:b w:val="1"/>
          <w:bCs w:val="1"/>
          <w:noProof/>
          <w:sz w:val="22"/>
          <w:szCs w:val="22"/>
          <w:lang w:val="en-US"/>
        </w:rPr>
        <w:t xml:space="preserve">The </w:t>
      </w:r>
      <w:r w:rsidRPr="60F04066" w:rsidR="6117C5E1">
        <w:rPr>
          <w:rFonts w:ascii="Calibri" w:hAnsi="Calibri" w:eastAsia="Calibri" w:cs="Calibri"/>
          <w:b w:val="1"/>
          <w:bCs w:val="1"/>
          <w:noProof/>
          <w:sz w:val="22"/>
          <w:szCs w:val="22"/>
          <w:lang w:val="en-US"/>
        </w:rPr>
        <w:t>Headteacher</w:t>
      </w:r>
      <w:r w:rsidRPr="60F04066" w:rsidR="3858626B">
        <w:rPr>
          <w:rFonts w:ascii="Calibri" w:hAnsi="Calibri" w:eastAsia="Calibri" w:cs="Calibri"/>
          <w:b w:val="1"/>
          <w:bCs w:val="1"/>
          <w:noProof/>
          <w:sz w:val="22"/>
          <w:szCs w:val="22"/>
          <w:lang w:val="en-US"/>
        </w:rPr>
        <w:t xml:space="preserve"> has overall responsibility for First Aid and medical provision.</w:t>
      </w:r>
    </w:p>
    <w:p w:rsidR="3858626B" w:rsidP="60F04066" w:rsidRDefault="3858626B" w14:paraId="1A954EBE" w14:textId="67190A75">
      <w:pPr>
        <w:pStyle w:val="ListParagraph"/>
        <w:numPr>
          <w:ilvl w:val="0"/>
          <w:numId w:val="67"/>
        </w:numPr>
        <w:bidi w:val="0"/>
        <w:spacing w:before="240" w:beforeAutospacing="off" w:after="240" w:afterAutospacing="off"/>
        <w:jc w:val="both"/>
        <w:rPr>
          <w:rFonts w:ascii="Calibri" w:hAnsi="Calibri" w:eastAsia="Calibri" w:cs="Calibri"/>
          <w:noProof/>
          <w:sz w:val="22"/>
          <w:szCs w:val="22"/>
          <w:lang w:val="en-US"/>
        </w:rPr>
      </w:pPr>
      <w:r w:rsidRPr="60F04066" w:rsidR="3858626B">
        <w:rPr>
          <w:rFonts w:ascii="Calibri" w:hAnsi="Calibri" w:eastAsia="Calibri" w:cs="Calibri"/>
          <w:b w:val="1"/>
          <w:bCs w:val="1"/>
          <w:noProof/>
          <w:sz w:val="22"/>
          <w:szCs w:val="22"/>
          <w:lang w:val="en-US"/>
        </w:rPr>
        <w:t>The</w:t>
      </w:r>
      <w:r w:rsidRPr="60F04066" w:rsidR="03BB1855">
        <w:rPr>
          <w:rFonts w:ascii="Calibri" w:hAnsi="Calibri" w:eastAsia="Calibri" w:cs="Calibri"/>
          <w:b w:val="1"/>
          <w:bCs w:val="1"/>
          <w:noProof/>
          <w:sz w:val="22"/>
          <w:szCs w:val="22"/>
          <w:lang w:val="en-US"/>
        </w:rPr>
        <w:t xml:space="preserve"> Deputy</w:t>
      </w:r>
      <w:r w:rsidRPr="60F04066" w:rsidR="3858626B">
        <w:rPr>
          <w:rFonts w:ascii="Calibri" w:hAnsi="Calibri" w:eastAsia="Calibri" w:cs="Calibri"/>
          <w:b w:val="1"/>
          <w:bCs w:val="1"/>
          <w:noProof/>
          <w:sz w:val="22"/>
          <w:szCs w:val="22"/>
          <w:lang w:val="en-US"/>
        </w:rPr>
        <w:t xml:space="preserve"> Head </w:t>
      </w:r>
      <w:r w:rsidRPr="60F04066" w:rsidR="44810C05">
        <w:rPr>
          <w:rFonts w:ascii="Calibri" w:hAnsi="Calibri" w:eastAsia="Calibri" w:cs="Calibri"/>
          <w:b w:val="1"/>
          <w:bCs w:val="1"/>
          <w:noProof/>
          <w:sz w:val="22"/>
          <w:szCs w:val="22"/>
          <w:lang w:val="en-US"/>
        </w:rPr>
        <w:t>(</w:t>
      </w:r>
      <w:r w:rsidRPr="60F04066" w:rsidR="3858626B">
        <w:rPr>
          <w:rFonts w:ascii="Calibri" w:hAnsi="Calibri" w:eastAsia="Calibri" w:cs="Calibri"/>
          <w:b w:val="1"/>
          <w:bCs w:val="1"/>
          <w:noProof/>
          <w:sz w:val="22"/>
          <w:szCs w:val="22"/>
          <w:lang w:val="en-US"/>
        </w:rPr>
        <w:t>Boarding</w:t>
      </w:r>
      <w:r w:rsidRPr="60F04066" w:rsidR="2E6C4050">
        <w:rPr>
          <w:rFonts w:ascii="Calibri" w:hAnsi="Calibri" w:eastAsia="Calibri" w:cs="Calibri"/>
          <w:b w:val="1"/>
          <w:bCs w:val="1"/>
          <w:noProof/>
          <w:sz w:val="22"/>
          <w:szCs w:val="22"/>
          <w:lang w:val="en-US"/>
        </w:rPr>
        <w:t xml:space="preserve"> and Pastoral Care)</w:t>
      </w:r>
      <w:r w:rsidRPr="60F04066" w:rsidR="3858626B">
        <w:rPr>
          <w:rFonts w:ascii="Calibri" w:hAnsi="Calibri" w:eastAsia="Calibri" w:cs="Calibri"/>
          <w:b w:val="1"/>
          <w:bCs w:val="1"/>
          <w:noProof/>
          <w:sz w:val="22"/>
          <w:szCs w:val="22"/>
          <w:lang w:val="en-US"/>
        </w:rPr>
        <w:t xml:space="preserve"> </w:t>
      </w:r>
      <w:r w:rsidRPr="60F04066" w:rsidR="331CF291">
        <w:rPr>
          <w:rFonts w:ascii="Calibri" w:hAnsi="Calibri" w:eastAsia="Calibri" w:cs="Calibri"/>
          <w:b w:val="1"/>
          <w:bCs w:val="1"/>
          <w:noProof/>
          <w:sz w:val="22"/>
          <w:szCs w:val="22"/>
          <w:lang w:val="en-US"/>
        </w:rPr>
        <w:t>and Medical Centre Manager</w:t>
      </w:r>
      <w:r w:rsidRPr="60F04066" w:rsidR="331CF291">
        <w:rPr>
          <w:rFonts w:ascii="Calibri" w:hAnsi="Calibri" w:eastAsia="Calibri" w:cs="Calibri"/>
          <w:noProof/>
          <w:sz w:val="22"/>
          <w:szCs w:val="22"/>
          <w:lang w:val="en-US"/>
        </w:rPr>
        <w:t xml:space="preserve"> </w:t>
      </w:r>
      <w:r w:rsidRPr="60F04066" w:rsidR="3858626B">
        <w:rPr>
          <w:rFonts w:ascii="Calibri" w:hAnsi="Calibri" w:eastAsia="Calibri" w:cs="Calibri"/>
          <w:noProof/>
          <w:sz w:val="22"/>
          <w:szCs w:val="22"/>
          <w:lang w:val="en-US"/>
        </w:rPr>
        <w:t>oversee medical arrangements for boarders.</w:t>
      </w:r>
    </w:p>
    <w:p w:rsidR="3858626B" w:rsidP="60F04066" w:rsidRDefault="3858626B" w14:paraId="0C7033FF" w14:textId="6E0AC772">
      <w:pPr>
        <w:pStyle w:val="ListParagraph"/>
        <w:numPr>
          <w:ilvl w:val="0"/>
          <w:numId w:val="67"/>
        </w:numPr>
        <w:bidi w:val="0"/>
        <w:spacing w:before="240" w:beforeAutospacing="off" w:after="240" w:afterAutospacing="off"/>
        <w:jc w:val="both"/>
        <w:rPr>
          <w:rFonts w:ascii="Calibri" w:hAnsi="Calibri" w:eastAsia="Calibri" w:cs="Calibri"/>
          <w:noProof/>
          <w:sz w:val="22"/>
          <w:szCs w:val="22"/>
          <w:lang w:val="en-US"/>
        </w:rPr>
      </w:pPr>
      <w:r w:rsidRPr="60F04066" w:rsidR="3858626B">
        <w:rPr>
          <w:rFonts w:ascii="Calibri" w:hAnsi="Calibri" w:eastAsia="Calibri" w:cs="Calibri"/>
          <w:b w:val="1"/>
          <w:bCs w:val="1"/>
          <w:noProof/>
          <w:sz w:val="22"/>
          <w:szCs w:val="22"/>
          <w:lang w:val="en-US"/>
        </w:rPr>
        <w:t>The Facilities Manager</w:t>
      </w:r>
      <w:r w:rsidRPr="60F04066" w:rsidR="3858626B">
        <w:rPr>
          <w:rFonts w:ascii="Calibri" w:hAnsi="Calibri" w:eastAsia="Calibri" w:cs="Calibri"/>
          <w:noProof/>
          <w:sz w:val="22"/>
          <w:szCs w:val="22"/>
          <w:lang w:val="en-US"/>
        </w:rPr>
        <w:t xml:space="preserve"> ensures the maintenance and provision of First Aid equipment.</w:t>
      </w:r>
    </w:p>
    <w:p w:rsidR="3858626B" w:rsidP="60F04066" w:rsidRDefault="3858626B" w14:paraId="2DCB354B" w14:textId="0FD5741B">
      <w:pPr>
        <w:pStyle w:val="ListParagraph"/>
        <w:numPr>
          <w:ilvl w:val="0"/>
          <w:numId w:val="67"/>
        </w:numPr>
        <w:bidi w:val="0"/>
        <w:spacing w:before="240" w:beforeAutospacing="off" w:after="240" w:afterAutospacing="off"/>
        <w:jc w:val="both"/>
        <w:rPr>
          <w:rFonts w:ascii="Calibri" w:hAnsi="Calibri" w:eastAsia="Calibri" w:cs="Calibri"/>
          <w:noProof/>
          <w:sz w:val="22"/>
          <w:szCs w:val="22"/>
          <w:lang w:val="en-US"/>
        </w:rPr>
      </w:pPr>
      <w:r w:rsidRPr="60F04066" w:rsidR="3858626B">
        <w:rPr>
          <w:rFonts w:ascii="Calibri" w:hAnsi="Calibri" w:eastAsia="Calibri" w:cs="Calibri"/>
          <w:b w:val="1"/>
          <w:bCs w:val="1"/>
          <w:noProof/>
          <w:sz w:val="22"/>
          <w:szCs w:val="22"/>
          <w:lang w:val="en-US"/>
        </w:rPr>
        <w:t>The Senior Leadership Team (SLT)</w:t>
      </w:r>
      <w:r w:rsidRPr="60F04066" w:rsidR="3858626B">
        <w:rPr>
          <w:rFonts w:ascii="Calibri" w:hAnsi="Calibri" w:eastAsia="Calibri" w:cs="Calibri"/>
          <w:noProof/>
          <w:sz w:val="22"/>
          <w:szCs w:val="22"/>
          <w:lang w:val="en-US"/>
        </w:rPr>
        <w:t xml:space="preserve"> ensures compliance with legal obligations and that adequate training is provided.</w:t>
      </w:r>
    </w:p>
    <w:p w:rsidR="3858626B" w:rsidP="60F04066" w:rsidRDefault="3858626B" w14:paraId="774B9234" w14:textId="10CA158A">
      <w:pPr>
        <w:pStyle w:val="ListParagraph"/>
        <w:numPr>
          <w:ilvl w:val="0"/>
          <w:numId w:val="67"/>
        </w:numPr>
        <w:bidi w:val="0"/>
        <w:spacing w:before="240" w:beforeAutospacing="off" w:after="240" w:afterAutospacing="off"/>
        <w:jc w:val="both"/>
        <w:rPr>
          <w:rFonts w:ascii="Calibri" w:hAnsi="Calibri" w:eastAsia="Calibri" w:cs="Calibri"/>
          <w:noProof/>
          <w:sz w:val="22"/>
          <w:szCs w:val="22"/>
          <w:lang w:val="en-US"/>
        </w:rPr>
      </w:pPr>
      <w:r w:rsidRPr="60F04066" w:rsidR="3858626B">
        <w:rPr>
          <w:rFonts w:ascii="Calibri" w:hAnsi="Calibri" w:eastAsia="Calibri" w:cs="Calibri"/>
          <w:b w:val="1"/>
          <w:bCs w:val="1"/>
          <w:noProof/>
          <w:sz w:val="22"/>
          <w:szCs w:val="22"/>
          <w:lang w:val="en-US"/>
        </w:rPr>
        <w:t>All staff</w:t>
      </w:r>
      <w:r w:rsidRPr="60F04066" w:rsidR="3858626B">
        <w:rPr>
          <w:rFonts w:ascii="Calibri" w:hAnsi="Calibri" w:eastAsia="Calibri" w:cs="Calibri"/>
          <w:noProof/>
          <w:sz w:val="22"/>
          <w:szCs w:val="22"/>
          <w:lang w:val="en-US"/>
        </w:rPr>
        <w:t xml:space="preserve"> must familiarise themselves with First Aid procedures and cooperate with this policy.</w:t>
      </w:r>
    </w:p>
    <w:p w:rsidR="3858626B" w:rsidP="60F04066" w:rsidRDefault="3858626B" w14:paraId="3D97DF15" w14:textId="003F03BE">
      <w:pPr>
        <w:pStyle w:val="ListParagraph"/>
        <w:numPr>
          <w:ilvl w:val="0"/>
          <w:numId w:val="67"/>
        </w:numPr>
        <w:bidi w:val="0"/>
        <w:spacing w:before="240" w:beforeAutospacing="off" w:after="240" w:afterAutospacing="off"/>
        <w:jc w:val="both"/>
        <w:rPr>
          <w:rFonts w:ascii="Calibri" w:hAnsi="Calibri" w:eastAsia="Calibri" w:cs="Calibri"/>
          <w:noProof/>
          <w:sz w:val="22"/>
          <w:szCs w:val="22"/>
          <w:lang w:val="en-US"/>
        </w:rPr>
      </w:pPr>
      <w:r w:rsidRPr="60F04066" w:rsidR="3858626B">
        <w:rPr>
          <w:rFonts w:ascii="Calibri" w:hAnsi="Calibri" w:eastAsia="Calibri" w:cs="Calibri"/>
          <w:b w:val="1"/>
          <w:bCs w:val="1"/>
          <w:noProof/>
          <w:sz w:val="22"/>
          <w:szCs w:val="22"/>
          <w:lang w:val="en-US"/>
        </w:rPr>
        <w:t>Qualified First Aiders</w:t>
      </w:r>
      <w:r w:rsidRPr="60F04066" w:rsidR="3858626B">
        <w:rPr>
          <w:rFonts w:ascii="Calibri" w:hAnsi="Calibri" w:eastAsia="Calibri" w:cs="Calibri"/>
          <w:noProof/>
          <w:sz w:val="22"/>
          <w:szCs w:val="22"/>
          <w:lang w:val="en-US"/>
        </w:rPr>
        <w:t xml:space="preserve"> are responsible for providing First Aid within their competence and for recording all treatment given.</w:t>
      </w:r>
    </w:p>
    <w:p w:rsidR="60F04066" w:rsidP="60F04066" w:rsidRDefault="60F04066" w14:paraId="1E195027" w14:textId="1C26E004">
      <w:pPr>
        <w:bidi w:val="0"/>
        <w:spacing w:before="0" w:beforeAutospacing="off" w:after="0" w:afterAutospacing="off"/>
        <w:jc w:val="both"/>
      </w:pPr>
    </w:p>
    <w:p w:rsidR="3858626B" w:rsidP="60F04066" w:rsidRDefault="3858626B" w14:paraId="56423371" w14:textId="59E8DA36">
      <w:pPr>
        <w:pStyle w:val="Heading3"/>
        <w:bidi w:val="0"/>
        <w:spacing w:before="281" w:beforeAutospacing="off" w:after="281" w:afterAutospacing="off"/>
        <w:jc w:val="both"/>
      </w:pPr>
      <w:r w:rsidRPr="60F04066" w:rsidR="3858626B">
        <w:rPr>
          <w:rFonts w:ascii="Calibri" w:hAnsi="Calibri" w:eastAsia="Calibri" w:cs="Calibri"/>
          <w:b w:val="1"/>
          <w:bCs w:val="1"/>
          <w:noProof/>
          <w:sz w:val="28"/>
          <w:szCs w:val="28"/>
          <w:lang w:val="en-US"/>
        </w:rPr>
        <w:t>4. First Aid Provision</w:t>
      </w:r>
    </w:p>
    <w:p w:rsidR="3858626B" w:rsidP="60F04066" w:rsidRDefault="3858626B" w14:paraId="02228990" w14:textId="0B6896BC">
      <w:pPr>
        <w:pStyle w:val="ListParagraph"/>
        <w:numPr>
          <w:ilvl w:val="0"/>
          <w:numId w:val="68"/>
        </w:numPr>
        <w:bidi w:val="0"/>
        <w:spacing w:before="240" w:beforeAutospacing="off" w:after="240" w:afterAutospacing="off"/>
        <w:jc w:val="both"/>
        <w:rPr>
          <w:rFonts w:ascii="Calibri" w:hAnsi="Calibri" w:eastAsia="Calibri" w:cs="Calibri"/>
          <w:noProof/>
          <w:sz w:val="22"/>
          <w:szCs w:val="22"/>
          <w:lang w:val="en-US"/>
        </w:rPr>
      </w:pPr>
      <w:r w:rsidRPr="60F04066" w:rsidR="3858626B">
        <w:rPr>
          <w:rFonts w:ascii="Calibri" w:hAnsi="Calibri" w:eastAsia="Calibri" w:cs="Calibri"/>
          <w:noProof/>
          <w:sz w:val="22"/>
          <w:szCs w:val="22"/>
          <w:lang w:val="en-US"/>
        </w:rPr>
        <w:t xml:space="preserve">Clearly marked First Aid kits are located throughout College buildings, </w:t>
      </w:r>
      <w:r w:rsidRPr="60F04066" w:rsidR="2E6A83AE">
        <w:rPr>
          <w:rFonts w:ascii="Calibri" w:hAnsi="Calibri" w:eastAsia="Calibri" w:cs="Calibri"/>
          <w:noProof/>
          <w:sz w:val="22"/>
          <w:szCs w:val="22"/>
          <w:lang w:val="en-US"/>
        </w:rPr>
        <w:t>Boarding H</w:t>
      </w:r>
      <w:r w:rsidRPr="60F04066" w:rsidR="3858626B">
        <w:rPr>
          <w:rFonts w:ascii="Calibri" w:hAnsi="Calibri" w:eastAsia="Calibri" w:cs="Calibri"/>
          <w:noProof/>
          <w:sz w:val="22"/>
          <w:szCs w:val="22"/>
          <w:lang w:val="en-US"/>
        </w:rPr>
        <w:t>ouses and College vehicles.</w:t>
      </w:r>
    </w:p>
    <w:p w:rsidR="3858626B" w:rsidP="60F04066" w:rsidRDefault="3858626B" w14:paraId="5D044E79" w14:textId="35FBC391">
      <w:pPr>
        <w:pStyle w:val="ListParagraph"/>
        <w:numPr>
          <w:ilvl w:val="0"/>
          <w:numId w:val="68"/>
        </w:numPr>
        <w:bidi w:val="0"/>
        <w:spacing w:before="240" w:beforeAutospacing="off" w:after="240" w:afterAutospacing="off"/>
        <w:jc w:val="both"/>
        <w:rPr>
          <w:rFonts w:ascii="Calibri" w:hAnsi="Calibri" w:eastAsia="Calibri" w:cs="Calibri"/>
          <w:noProof/>
          <w:sz w:val="22"/>
          <w:szCs w:val="22"/>
          <w:lang w:val="en-US"/>
        </w:rPr>
      </w:pPr>
      <w:r w:rsidRPr="60F04066" w:rsidR="3858626B">
        <w:rPr>
          <w:rFonts w:ascii="Calibri" w:hAnsi="Calibri" w:eastAsia="Calibri" w:cs="Calibri"/>
          <w:noProof/>
          <w:sz w:val="22"/>
          <w:szCs w:val="22"/>
          <w:lang w:val="en-US"/>
        </w:rPr>
        <w:t xml:space="preserve">A list of current trained First Aiders is attached as </w:t>
      </w:r>
      <w:r w:rsidRPr="60F04066" w:rsidR="3858626B">
        <w:rPr>
          <w:rFonts w:ascii="Calibri" w:hAnsi="Calibri" w:eastAsia="Calibri" w:cs="Calibri"/>
          <w:i w:val="1"/>
          <w:iCs w:val="1"/>
          <w:noProof/>
          <w:sz w:val="22"/>
          <w:szCs w:val="22"/>
          <w:lang w:val="en-US"/>
        </w:rPr>
        <w:t>Appendix 1</w:t>
      </w:r>
      <w:r w:rsidRPr="60F04066" w:rsidR="3858626B">
        <w:rPr>
          <w:rFonts w:ascii="Calibri" w:hAnsi="Calibri" w:eastAsia="Calibri" w:cs="Calibri"/>
          <w:noProof/>
          <w:sz w:val="22"/>
          <w:szCs w:val="22"/>
          <w:lang w:val="en-US"/>
        </w:rPr>
        <w:t xml:space="preserve"> and displayed on staff noticeboards and boarding house offices.</w:t>
      </w:r>
    </w:p>
    <w:p w:rsidR="3858626B" w:rsidP="60F04066" w:rsidRDefault="3858626B" w14:paraId="3E618369" w14:textId="482E252C">
      <w:pPr>
        <w:pStyle w:val="ListParagraph"/>
        <w:numPr>
          <w:ilvl w:val="0"/>
          <w:numId w:val="68"/>
        </w:numPr>
        <w:bidi w:val="0"/>
        <w:spacing w:before="240" w:beforeAutospacing="off" w:after="240" w:afterAutospacing="off"/>
        <w:jc w:val="both"/>
        <w:rPr>
          <w:rFonts w:ascii="Calibri" w:hAnsi="Calibri" w:eastAsia="Calibri" w:cs="Calibri"/>
          <w:noProof/>
          <w:sz w:val="22"/>
          <w:szCs w:val="22"/>
          <w:lang w:val="en-US"/>
        </w:rPr>
      </w:pPr>
      <w:r w:rsidRPr="60F04066" w:rsidR="3858626B">
        <w:rPr>
          <w:rFonts w:ascii="Calibri" w:hAnsi="Calibri" w:eastAsia="Calibri" w:cs="Calibri"/>
          <w:noProof/>
          <w:sz w:val="22"/>
          <w:szCs w:val="22"/>
          <w:lang w:val="en-US"/>
        </w:rPr>
        <w:t>First Aiders hold valid certificates renewed at least every three years, with refresher training as needed.</w:t>
      </w:r>
    </w:p>
    <w:p w:rsidR="25339DDA" w:rsidP="60F04066" w:rsidRDefault="25339DDA" w14:paraId="7E6336B1" w14:textId="528CE62E">
      <w:pPr>
        <w:pStyle w:val="ListParagraph"/>
        <w:numPr>
          <w:ilvl w:val="0"/>
          <w:numId w:val="68"/>
        </w:numPr>
        <w:bidi w:val="0"/>
        <w:spacing w:before="240" w:beforeAutospacing="off" w:after="240" w:afterAutospacing="off"/>
        <w:jc w:val="both"/>
        <w:rPr>
          <w:rFonts w:ascii="Calibri" w:hAnsi="Calibri" w:eastAsia="Calibri" w:cs="Calibri"/>
          <w:noProof/>
          <w:sz w:val="22"/>
          <w:szCs w:val="22"/>
          <w:lang w:val="en-US"/>
        </w:rPr>
      </w:pPr>
      <w:r w:rsidRPr="60F04066" w:rsidR="25339DDA">
        <w:rPr>
          <w:noProof/>
          <w:lang w:val="en-US"/>
        </w:rPr>
        <w:t>All new students and staff are informed of First Aid arrangements during induction.</w:t>
      </w:r>
    </w:p>
    <w:p w:rsidR="60F04066" w:rsidP="60F04066" w:rsidRDefault="60F04066" w14:paraId="49E1C8A4" w14:textId="17DCB32C">
      <w:pPr>
        <w:bidi w:val="0"/>
        <w:spacing w:before="0" w:beforeAutospacing="off" w:after="0" w:afterAutospacing="off"/>
        <w:jc w:val="both"/>
      </w:pPr>
    </w:p>
    <w:p w:rsidR="3858626B" w:rsidP="60F04066" w:rsidRDefault="3858626B" w14:paraId="1D0053F8" w14:textId="177ECC2F">
      <w:pPr>
        <w:pStyle w:val="Heading3"/>
        <w:bidi w:val="0"/>
        <w:spacing w:before="281" w:beforeAutospacing="off" w:after="281" w:afterAutospacing="off"/>
        <w:jc w:val="both"/>
      </w:pPr>
      <w:r w:rsidRPr="60F04066" w:rsidR="3858626B">
        <w:rPr>
          <w:rFonts w:ascii="Calibri" w:hAnsi="Calibri" w:eastAsia="Calibri" w:cs="Calibri"/>
          <w:b w:val="1"/>
          <w:bCs w:val="1"/>
          <w:noProof/>
          <w:sz w:val="28"/>
          <w:szCs w:val="28"/>
          <w:lang w:val="en-US"/>
        </w:rPr>
        <w:t>5. Arrangements for Boarding</w:t>
      </w:r>
    </w:p>
    <w:p w:rsidR="427524CC" w:rsidP="60F04066" w:rsidRDefault="427524CC" w14:paraId="217E1D21" w14:textId="5977A6F6">
      <w:pPr>
        <w:pStyle w:val="ListParagraph"/>
        <w:numPr>
          <w:ilvl w:val="0"/>
          <w:numId w:val="69"/>
        </w:numPr>
        <w:bidi w:val="0"/>
        <w:spacing w:before="240" w:beforeAutospacing="off" w:after="240" w:afterAutospacing="off"/>
        <w:jc w:val="both"/>
        <w:rPr>
          <w:rFonts w:ascii="Calibri" w:hAnsi="Calibri" w:eastAsia="Calibri" w:cs="Calibri"/>
          <w:noProof/>
          <w:sz w:val="22"/>
          <w:szCs w:val="22"/>
          <w:lang w:val="en-US"/>
        </w:rPr>
      </w:pPr>
      <w:r w:rsidRPr="60F04066" w:rsidR="427524CC">
        <w:rPr>
          <w:rFonts w:ascii="Calibri" w:hAnsi="Calibri" w:eastAsia="Calibri" w:cs="Calibri"/>
          <w:noProof/>
          <w:sz w:val="22"/>
          <w:szCs w:val="22"/>
          <w:lang w:val="en-US"/>
        </w:rPr>
        <w:t>All House staff are first aid trained.</w:t>
      </w:r>
    </w:p>
    <w:p w:rsidR="3858626B" w:rsidP="60F04066" w:rsidRDefault="3858626B" w14:paraId="5785B85A" w14:textId="540B743C">
      <w:pPr>
        <w:pStyle w:val="ListParagraph"/>
        <w:numPr>
          <w:ilvl w:val="0"/>
          <w:numId w:val="69"/>
        </w:numPr>
        <w:bidi w:val="0"/>
        <w:spacing w:before="240" w:beforeAutospacing="off" w:after="240" w:afterAutospacing="off"/>
        <w:jc w:val="both"/>
        <w:rPr>
          <w:rFonts w:ascii="Calibri" w:hAnsi="Calibri" w:eastAsia="Calibri" w:cs="Calibri"/>
          <w:noProof/>
          <w:sz w:val="22"/>
          <w:szCs w:val="22"/>
          <w:lang w:val="en-US"/>
        </w:rPr>
      </w:pPr>
      <w:r w:rsidRPr="60F04066" w:rsidR="3858626B">
        <w:rPr>
          <w:rFonts w:ascii="Calibri" w:hAnsi="Calibri" w:eastAsia="Calibri" w:cs="Calibri"/>
          <w:noProof/>
          <w:sz w:val="22"/>
          <w:szCs w:val="22"/>
          <w:lang w:val="en-US"/>
        </w:rPr>
        <w:t xml:space="preserve">A qualified First Aider is contactable 24/7 during term time via the out-of-hours emergency phone: </w:t>
      </w:r>
      <w:r w:rsidRPr="60F04066" w:rsidR="3F997B5B">
        <w:rPr>
          <w:rFonts w:ascii="Calibri" w:hAnsi="Calibri" w:eastAsia="Calibri" w:cs="Calibri"/>
          <w:noProof/>
          <w:sz w:val="22"/>
          <w:szCs w:val="22"/>
          <w:lang w:val="en-US"/>
        </w:rPr>
        <w:t>07985 026835</w:t>
      </w:r>
      <w:r w:rsidRPr="60F04066" w:rsidR="628097B2">
        <w:rPr>
          <w:rFonts w:ascii="Calibri" w:hAnsi="Calibri" w:eastAsia="Calibri" w:cs="Calibri"/>
          <w:noProof/>
          <w:sz w:val="22"/>
          <w:szCs w:val="22"/>
          <w:lang w:val="en-US"/>
        </w:rPr>
        <w:t xml:space="preserve"> a second contact being the </w:t>
      </w:r>
      <w:r w:rsidRPr="60F04066" w:rsidR="7A530405">
        <w:rPr>
          <w:rFonts w:ascii="Calibri" w:hAnsi="Calibri" w:eastAsia="Calibri" w:cs="Calibri"/>
          <w:noProof/>
          <w:sz w:val="22"/>
          <w:szCs w:val="22"/>
          <w:lang w:val="en-US"/>
        </w:rPr>
        <w:t>S</w:t>
      </w:r>
      <w:r w:rsidRPr="60F04066" w:rsidR="628097B2">
        <w:rPr>
          <w:rFonts w:ascii="Calibri" w:hAnsi="Calibri" w:eastAsia="Calibri" w:cs="Calibri"/>
          <w:noProof/>
          <w:sz w:val="22"/>
          <w:szCs w:val="22"/>
          <w:lang w:val="en-US"/>
        </w:rPr>
        <w:t>en</w:t>
      </w:r>
      <w:r w:rsidRPr="60F04066" w:rsidR="2E14E8B1">
        <w:rPr>
          <w:rFonts w:ascii="Calibri" w:hAnsi="Calibri" w:eastAsia="Calibri" w:cs="Calibri"/>
          <w:noProof/>
          <w:sz w:val="22"/>
          <w:szCs w:val="22"/>
          <w:lang w:val="en-US"/>
        </w:rPr>
        <w:t>ior House Parent on duty</w:t>
      </w:r>
      <w:r w:rsidRPr="60F04066" w:rsidR="7DAF66DB">
        <w:rPr>
          <w:rFonts w:ascii="Calibri" w:hAnsi="Calibri" w:eastAsia="Calibri" w:cs="Calibri"/>
          <w:noProof/>
          <w:sz w:val="22"/>
          <w:szCs w:val="22"/>
          <w:lang w:val="en-US"/>
        </w:rPr>
        <w:t>.</w:t>
      </w:r>
    </w:p>
    <w:p w:rsidR="3858626B" w:rsidP="60F04066" w:rsidRDefault="3858626B" w14:paraId="3C90EE03" w14:textId="37F24693">
      <w:pPr>
        <w:pStyle w:val="ListParagraph"/>
        <w:numPr>
          <w:ilvl w:val="0"/>
          <w:numId w:val="69"/>
        </w:numPr>
        <w:bidi w:val="0"/>
        <w:spacing w:before="240" w:beforeAutospacing="off" w:after="240" w:afterAutospacing="off"/>
        <w:jc w:val="both"/>
        <w:rPr>
          <w:rFonts w:ascii="Calibri" w:hAnsi="Calibri" w:eastAsia="Calibri" w:cs="Calibri"/>
          <w:noProof/>
          <w:sz w:val="22"/>
          <w:szCs w:val="22"/>
          <w:lang w:val="en-US"/>
        </w:rPr>
      </w:pPr>
      <w:r w:rsidRPr="60F04066" w:rsidR="3858626B">
        <w:rPr>
          <w:rFonts w:ascii="Calibri" w:hAnsi="Calibri" w:eastAsia="Calibri" w:cs="Calibri"/>
          <w:noProof/>
          <w:sz w:val="22"/>
          <w:szCs w:val="22"/>
          <w:lang w:val="en-US"/>
        </w:rPr>
        <w:t>Boarders must not be left unattended if they require hospital treatment. A House Parent or trusted adult will accompany them and remain until parents/guardians arrive if possible.</w:t>
      </w:r>
    </w:p>
    <w:p w:rsidR="3858626B" w:rsidP="60F04066" w:rsidRDefault="3858626B" w14:paraId="389FDC13" w14:textId="50BAEB62">
      <w:pPr>
        <w:pStyle w:val="ListParagraph"/>
        <w:numPr>
          <w:ilvl w:val="0"/>
          <w:numId w:val="69"/>
        </w:numPr>
        <w:bidi w:val="0"/>
        <w:spacing w:before="240" w:beforeAutospacing="off" w:after="240" w:afterAutospacing="off"/>
        <w:jc w:val="both"/>
        <w:rPr>
          <w:rFonts w:ascii="Calibri" w:hAnsi="Calibri" w:eastAsia="Calibri" w:cs="Calibri"/>
          <w:noProof/>
          <w:sz w:val="22"/>
          <w:szCs w:val="22"/>
          <w:lang w:val="en-US"/>
        </w:rPr>
      </w:pPr>
      <w:r w:rsidRPr="60F04066" w:rsidR="3858626B">
        <w:rPr>
          <w:rFonts w:ascii="Calibri" w:hAnsi="Calibri" w:eastAsia="Calibri" w:cs="Calibri"/>
          <w:noProof/>
          <w:sz w:val="22"/>
          <w:szCs w:val="22"/>
          <w:lang w:val="en-US"/>
        </w:rPr>
        <w:t>Language support will be arranged where required to ensure students fully understand their treatment.</w:t>
      </w:r>
    </w:p>
    <w:p w:rsidR="3858626B" w:rsidP="60F04066" w:rsidRDefault="3858626B" w14:paraId="1DA9EFDB" w14:textId="005DC6C8">
      <w:pPr>
        <w:pStyle w:val="ListParagraph"/>
        <w:numPr>
          <w:ilvl w:val="0"/>
          <w:numId w:val="69"/>
        </w:numPr>
        <w:bidi w:val="0"/>
        <w:spacing w:before="240" w:beforeAutospacing="off" w:after="240" w:afterAutospacing="off"/>
        <w:jc w:val="both"/>
        <w:rPr>
          <w:rFonts w:ascii="Calibri" w:hAnsi="Calibri" w:eastAsia="Calibri" w:cs="Calibri"/>
          <w:noProof/>
          <w:sz w:val="22"/>
          <w:szCs w:val="22"/>
          <w:lang w:val="en-US"/>
        </w:rPr>
      </w:pPr>
      <w:r w:rsidRPr="60F04066" w:rsidR="3858626B">
        <w:rPr>
          <w:rFonts w:ascii="Calibri" w:hAnsi="Calibri" w:eastAsia="Calibri" w:cs="Calibri"/>
          <w:noProof/>
          <w:sz w:val="22"/>
          <w:szCs w:val="22"/>
          <w:lang w:val="en-US"/>
        </w:rPr>
        <w:t>Parents/guardians will be informed as soon as practicable if medical treatment is needed.</w:t>
      </w:r>
    </w:p>
    <w:p w:rsidR="60F04066" w:rsidP="60F04066" w:rsidRDefault="60F04066" w14:paraId="2A0573A9" w14:textId="735B81B2">
      <w:pPr>
        <w:bidi w:val="0"/>
        <w:spacing w:before="0" w:beforeAutospacing="off" w:after="0" w:afterAutospacing="off"/>
        <w:jc w:val="both"/>
      </w:pPr>
    </w:p>
    <w:p w:rsidR="3858626B" w:rsidP="60F04066" w:rsidRDefault="3858626B" w14:paraId="1E185CF3" w14:textId="52BB6178">
      <w:pPr>
        <w:pStyle w:val="Heading3"/>
        <w:bidi w:val="0"/>
        <w:spacing w:before="281" w:beforeAutospacing="off" w:after="281" w:afterAutospacing="off"/>
        <w:jc w:val="both"/>
      </w:pPr>
      <w:r w:rsidRPr="60F04066" w:rsidR="3858626B">
        <w:rPr>
          <w:rFonts w:ascii="Calibri" w:hAnsi="Calibri" w:eastAsia="Calibri" w:cs="Calibri"/>
          <w:b w:val="1"/>
          <w:bCs w:val="1"/>
          <w:noProof/>
          <w:sz w:val="28"/>
          <w:szCs w:val="28"/>
          <w:lang w:val="en-US"/>
        </w:rPr>
        <w:t>6. Off-Site Activities</w:t>
      </w:r>
    </w:p>
    <w:p w:rsidR="3858626B" w:rsidP="60F04066" w:rsidRDefault="3858626B" w14:paraId="5EB8CBB9" w14:textId="6CB8A5DE">
      <w:pPr>
        <w:pStyle w:val="ListParagraph"/>
        <w:numPr>
          <w:ilvl w:val="0"/>
          <w:numId w:val="70"/>
        </w:numPr>
        <w:bidi w:val="0"/>
        <w:spacing w:before="240" w:beforeAutospacing="off" w:after="240" w:afterAutospacing="off"/>
        <w:jc w:val="both"/>
        <w:rPr>
          <w:rFonts w:ascii="Calibri" w:hAnsi="Calibri" w:eastAsia="Calibri" w:cs="Calibri"/>
          <w:noProof/>
          <w:sz w:val="22"/>
          <w:szCs w:val="22"/>
          <w:lang w:val="en-US"/>
        </w:rPr>
      </w:pPr>
      <w:r w:rsidRPr="60F04066" w:rsidR="3858626B">
        <w:rPr>
          <w:rFonts w:ascii="Calibri" w:hAnsi="Calibri" w:eastAsia="Calibri" w:cs="Calibri"/>
          <w:noProof/>
          <w:sz w:val="22"/>
          <w:szCs w:val="22"/>
          <w:lang w:val="en-US"/>
        </w:rPr>
        <w:t>A First Aid kit and a trained First Aider will accompany all off-site trips.</w:t>
      </w:r>
    </w:p>
    <w:p w:rsidR="3858626B" w:rsidP="60F04066" w:rsidRDefault="3858626B" w14:paraId="69107464" w14:textId="3F0A51B1">
      <w:pPr>
        <w:pStyle w:val="ListParagraph"/>
        <w:numPr>
          <w:ilvl w:val="0"/>
          <w:numId w:val="70"/>
        </w:numPr>
        <w:bidi w:val="0"/>
        <w:spacing w:before="240" w:beforeAutospacing="off" w:after="240" w:afterAutospacing="off"/>
        <w:jc w:val="both"/>
        <w:rPr>
          <w:rFonts w:ascii="Calibri" w:hAnsi="Calibri" w:eastAsia="Calibri" w:cs="Calibri"/>
          <w:noProof/>
          <w:sz w:val="22"/>
          <w:szCs w:val="22"/>
          <w:lang w:val="en-US"/>
        </w:rPr>
      </w:pPr>
      <w:r w:rsidRPr="60F04066" w:rsidR="3858626B">
        <w:rPr>
          <w:rFonts w:ascii="Calibri" w:hAnsi="Calibri" w:eastAsia="Calibri" w:cs="Calibri"/>
          <w:noProof/>
          <w:sz w:val="22"/>
          <w:szCs w:val="22"/>
          <w:lang w:val="en-US"/>
        </w:rPr>
        <w:t>Trip leaders must carry emergency contact numbers for the College and parents/guardians.</w:t>
      </w:r>
    </w:p>
    <w:p w:rsidR="60F04066" w:rsidP="60F04066" w:rsidRDefault="60F04066" w14:paraId="6721B783" w14:textId="0EE726AE">
      <w:pPr>
        <w:bidi w:val="0"/>
        <w:spacing w:before="0" w:beforeAutospacing="off" w:after="0" w:afterAutospacing="off"/>
        <w:jc w:val="both"/>
      </w:pPr>
    </w:p>
    <w:p w:rsidR="3858626B" w:rsidP="60F04066" w:rsidRDefault="3858626B" w14:paraId="29864BF9" w14:textId="696ED0D1">
      <w:pPr>
        <w:pStyle w:val="Heading3"/>
        <w:bidi w:val="0"/>
        <w:spacing w:before="281" w:beforeAutospacing="off" w:after="281" w:afterAutospacing="off"/>
        <w:jc w:val="both"/>
      </w:pPr>
      <w:r w:rsidRPr="60F04066" w:rsidR="3858626B">
        <w:rPr>
          <w:rFonts w:ascii="Calibri" w:hAnsi="Calibri" w:eastAsia="Calibri" w:cs="Calibri"/>
          <w:b w:val="1"/>
          <w:bCs w:val="1"/>
          <w:noProof/>
          <w:sz w:val="28"/>
          <w:szCs w:val="28"/>
          <w:lang w:val="en-US"/>
        </w:rPr>
        <w:t>7. Emergency Procedures</w:t>
      </w:r>
    </w:p>
    <w:p w:rsidR="3858626B" w:rsidP="60F04066" w:rsidRDefault="3858626B" w14:paraId="3E89B804" w14:textId="3B9DAD81">
      <w:pPr>
        <w:pStyle w:val="ListParagraph"/>
        <w:numPr>
          <w:ilvl w:val="0"/>
          <w:numId w:val="71"/>
        </w:numPr>
        <w:bidi w:val="0"/>
        <w:spacing w:before="240" w:beforeAutospacing="off" w:after="240" w:afterAutospacing="off"/>
        <w:jc w:val="both"/>
        <w:rPr>
          <w:rFonts w:ascii="Calibri" w:hAnsi="Calibri" w:eastAsia="Calibri" w:cs="Calibri"/>
          <w:noProof/>
          <w:sz w:val="22"/>
          <w:szCs w:val="22"/>
          <w:lang w:val="en-US"/>
        </w:rPr>
      </w:pPr>
      <w:r w:rsidRPr="60F04066" w:rsidR="3858626B">
        <w:rPr>
          <w:rFonts w:ascii="Calibri" w:hAnsi="Calibri" w:eastAsia="Calibri" w:cs="Calibri"/>
          <w:b w:val="1"/>
          <w:bCs w:val="1"/>
          <w:noProof/>
          <w:sz w:val="22"/>
          <w:szCs w:val="22"/>
          <w:lang w:val="en-US"/>
        </w:rPr>
        <w:t>Dial 999 immediately</w:t>
      </w:r>
      <w:r w:rsidRPr="60F04066" w:rsidR="3858626B">
        <w:rPr>
          <w:rFonts w:ascii="Calibri" w:hAnsi="Calibri" w:eastAsia="Calibri" w:cs="Calibri"/>
          <w:noProof/>
          <w:sz w:val="22"/>
          <w:szCs w:val="22"/>
          <w:lang w:val="en-US"/>
        </w:rPr>
        <w:t xml:space="preserve"> for serious or life-threatening injuries or illness.</w:t>
      </w:r>
    </w:p>
    <w:p w:rsidR="73B8585B" w:rsidP="60F04066" w:rsidRDefault="73B8585B" w14:paraId="3B214351" w14:textId="2478A240">
      <w:pPr>
        <w:pStyle w:val="Normal"/>
        <w:bidi w:val="0"/>
        <w:spacing w:before="240" w:beforeAutospacing="off" w:after="240" w:afterAutospacing="off"/>
        <w:ind w:left="0"/>
        <w:rPr>
          <w:rFonts w:ascii="Calibri" w:hAnsi="Calibri" w:eastAsia="Calibri" w:cs="Calibri"/>
          <w:noProof/>
          <w:sz w:val="22"/>
          <w:szCs w:val="22"/>
          <w:lang w:val="en-US"/>
        </w:rPr>
      </w:pPr>
      <w:r w:rsidRPr="60F04066" w:rsidR="73B8585B">
        <w:rPr>
          <w:rFonts w:ascii="Calibri" w:hAnsi="Calibri" w:eastAsia="Calibri" w:cs="Calibri"/>
          <w:noProof/>
          <w:lang w:val="en-US"/>
        </w:rPr>
        <w:t xml:space="preserve">Call </w:t>
      </w:r>
      <w:r w:rsidRPr="60F04066" w:rsidR="73B8585B">
        <w:rPr>
          <w:rFonts w:ascii="Calibri" w:hAnsi="Calibri" w:eastAsia="Calibri" w:cs="Calibri"/>
          <w:b w:val="1"/>
          <w:bCs w:val="1"/>
          <w:noProof/>
          <w:lang w:val="en-US"/>
        </w:rPr>
        <w:t>999</w:t>
      </w:r>
      <w:r w:rsidRPr="60F04066" w:rsidR="73B8585B">
        <w:rPr>
          <w:rFonts w:ascii="Calibri" w:hAnsi="Calibri" w:eastAsia="Calibri" w:cs="Calibri"/>
          <w:noProof/>
          <w:lang w:val="en-US"/>
        </w:rPr>
        <w:t xml:space="preserve"> immediately if someone:</w:t>
      </w:r>
    </w:p>
    <w:p w:rsidR="73B8585B" w:rsidP="60F04066" w:rsidRDefault="73B8585B" w14:paraId="600499F7" w14:textId="0977CED7">
      <w:pPr>
        <w:pStyle w:val="ListParagraph"/>
        <w:numPr>
          <w:ilvl w:val="0"/>
          <w:numId w:val="81"/>
        </w:numPr>
        <w:bidi w:val="0"/>
        <w:spacing w:before="240" w:beforeAutospacing="off" w:after="240" w:afterAutospacing="off"/>
        <w:rPr>
          <w:noProof/>
          <w:sz w:val="22"/>
          <w:szCs w:val="22"/>
          <w:lang w:val="en-US"/>
        </w:rPr>
      </w:pPr>
      <w:r w:rsidRPr="60F04066" w:rsidR="73B8585B">
        <w:rPr>
          <w:noProof/>
          <w:lang w:val="en-US"/>
        </w:rPr>
        <w:t>Is unconscious, semi-conscious, or unusually confused</w:t>
      </w:r>
    </w:p>
    <w:p w:rsidR="73B8585B" w:rsidP="60F04066" w:rsidRDefault="73B8585B" w14:paraId="03311B18" w14:textId="62544A72">
      <w:pPr>
        <w:pStyle w:val="ListParagraph"/>
        <w:numPr>
          <w:ilvl w:val="0"/>
          <w:numId w:val="81"/>
        </w:numPr>
        <w:bidi w:val="0"/>
        <w:spacing w:before="240" w:beforeAutospacing="off" w:after="240" w:afterAutospacing="off"/>
        <w:rPr>
          <w:noProof/>
          <w:sz w:val="22"/>
          <w:szCs w:val="22"/>
          <w:lang w:val="en-US"/>
        </w:rPr>
      </w:pPr>
      <w:r w:rsidRPr="60F04066" w:rsidR="73B8585B">
        <w:rPr>
          <w:noProof/>
          <w:lang w:val="en-US"/>
        </w:rPr>
        <w:t>Has a blocked airway or is not breathing</w:t>
      </w:r>
    </w:p>
    <w:p w:rsidR="73B8585B" w:rsidP="60F04066" w:rsidRDefault="73B8585B" w14:paraId="52BD34E7" w14:textId="2D7D32CA">
      <w:pPr>
        <w:pStyle w:val="ListParagraph"/>
        <w:numPr>
          <w:ilvl w:val="0"/>
          <w:numId w:val="81"/>
        </w:numPr>
        <w:bidi w:val="0"/>
        <w:spacing w:before="240" w:beforeAutospacing="off" w:after="240" w:afterAutospacing="off"/>
        <w:rPr>
          <w:noProof/>
          <w:sz w:val="22"/>
          <w:szCs w:val="22"/>
          <w:lang w:val="en-US"/>
        </w:rPr>
      </w:pPr>
      <w:r w:rsidRPr="60F04066" w:rsidR="73B8585B">
        <w:rPr>
          <w:noProof/>
          <w:lang w:val="en-US"/>
        </w:rPr>
        <w:t>Has no pulse</w:t>
      </w:r>
    </w:p>
    <w:p w:rsidR="73B8585B" w:rsidP="60F04066" w:rsidRDefault="73B8585B" w14:paraId="07E0D678" w14:textId="6BEF5D3A">
      <w:pPr>
        <w:pStyle w:val="ListParagraph"/>
        <w:numPr>
          <w:ilvl w:val="0"/>
          <w:numId w:val="81"/>
        </w:numPr>
        <w:bidi w:val="0"/>
        <w:spacing w:before="240" w:beforeAutospacing="off" w:after="240" w:afterAutospacing="off"/>
        <w:rPr>
          <w:noProof/>
          <w:sz w:val="22"/>
          <w:szCs w:val="22"/>
          <w:lang w:val="en-US"/>
        </w:rPr>
      </w:pPr>
      <w:r w:rsidRPr="60F04066" w:rsidR="73B8585B">
        <w:rPr>
          <w:noProof/>
          <w:lang w:val="en-US"/>
        </w:rPr>
        <w:t>Has severe bleeding, is coughing or vomiting blood</w:t>
      </w:r>
    </w:p>
    <w:p w:rsidR="73B8585B" w:rsidP="60F04066" w:rsidRDefault="73B8585B" w14:paraId="4951DCE7" w14:textId="765B2C61">
      <w:pPr>
        <w:pStyle w:val="ListParagraph"/>
        <w:numPr>
          <w:ilvl w:val="0"/>
          <w:numId w:val="81"/>
        </w:numPr>
        <w:bidi w:val="0"/>
        <w:spacing w:before="240" w:beforeAutospacing="off" w:after="240" w:afterAutospacing="off"/>
        <w:rPr>
          <w:noProof/>
          <w:sz w:val="22"/>
          <w:szCs w:val="22"/>
          <w:lang w:val="en-US"/>
        </w:rPr>
      </w:pPr>
      <w:r w:rsidRPr="60F04066" w:rsidR="73B8585B">
        <w:rPr>
          <w:noProof/>
          <w:lang w:val="en-US"/>
        </w:rPr>
        <w:t>Has been poisoned or overdosed</w:t>
      </w:r>
    </w:p>
    <w:p w:rsidR="73B8585B" w:rsidP="60F04066" w:rsidRDefault="73B8585B" w14:paraId="75973728" w14:textId="0FAF9E08">
      <w:pPr>
        <w:pStyle w:val="ListParagraph"/>
        <w:numPr>
          <w:ilvl w:val="0"/>
          <w:numId w:val="81"/>
        </w:numPr>
        <w:bidi w:val="0"/>
        <w:spacing w:before="240" w:beforeAutospacing="off" w:after="240" w:afterAutospacing="off"/>
        <w:rPr>
          <w:noProof/>
          <w:sz w:val="22"/>
          <w:szCs w:val="22"/>
          <w:lang w:val="en-US"/>
        </w:rPr>
      </w:pPr>
      <w:r w:rsidRPr="60F04066" w:rsidR="73B8585B">
        <w:rPr>
          <w:noProof/>
          <w:lang w:val="en-US"/>
        </w:rPr>
        <w:t>Has a severe allergic reaction (anaphylaxis)</w:t>
      </w:r>
    </w:p>
    <w:p w:rsidR="73B8585B" w:rsidP="60F04066" w:rsidRDefault="73B8585B" w14:paraId="6866FD6C" w14:textId="5202BC9A">
      <w:pPr>
        <w:pStyle w:val="ListParagraph"/>
        <w:numPr>
          <w:ilvl w:val="0"/>
          <w:numId w:val="81"/>
        </w:numPr>
        <w:bidi w:val="0"/>
        <w:spacing w:before="240" w:beforeAutospacing="off" w:after="240" w:afterAutospacing="off"/>
        <w:rPr>
          <w:noProof/>
          <w:sz w:val="22"/>
          <w:szCs w:val="22"/>
          <w:lang w:val="en-US"/>
        </w:rPr>
      </w:pPr>
      <w:r w:rsidRPr="60F04066" w:rsidR="73B8585B">
        <w:rPr>
          <w:noProof/>
          <w:lang w:val="en-US"/>
        </w:rPr>
        <w:t>Has a first-time seizure or seizure lasting longer than 5 minutes</w:t>
      </w:r>
    </w:p>
    <w:p w:rsidR="73B8585B" w:rsidP="60F04066" w:rsidRDefault="73B8585B" w14:paraId="0010ABE3" w14:textId="16417C82">
      <w:pPr>
        <w:pStyle w:val="ListParagraph"/>
        <w:numPr>
          <w:ilvl w:val="0"/>
          <w:numId w:val="81"/>
        </w:numPr>
        <w:bidi w:val="0"/>
        <w:spacing w:before="240" w:beforeAutospacing="off" w:after="240" w:afterAutospacing="off"/>
        <w:rPr>
          <w:noProof/>
          <w:sz w:val="22"/>
          <w:szCs w:val="22"/>
          <w:lang w:val="en-US"/>
        </w:rPr>
      </w:pPr>
      <w:r w:rsidRPr="60F04066" w:rsidR="73B8585B">
        <w:rPr>
          <w:noProof/>
          <w:lang w:val="en-US"/>
        </w:rPr>
        <w:t>Has a head, neck, or spinal injury</w:t>
      </w:r>
    </w:p>
    <w:p w:rsidR="73B8585B" w:rsidP="60F04066" w:rsidRDefault="73B8585B" w14:paraId="52D3988B" w14:textId="1E067105">
      <w:pPr>
        <w:pStyle w:val="ListParagraph"/>
        <w:numPr>
          <w:ilvl w:val="0"/>
          <w:numId w:val="81"/>
        </w:numPr>
        <w:bidi w:val="0"/>
        <w:spacing w:before="240" w:beforeAutospacing="off" w:after="240" w:afterAutospacing="off"/>
        <w:rPr>
          <w:noProof/>
          <w:sz w:val="22"/>
          <w:szCs w:val="22"/>
          <w:lang w:val="en-US"/>
        </w:rPr>
      </w:pPr>
      <w:r w:rsidRPr="60F04066" w:rsidR="73B8585B">
        <w:rPr>
          <w:noProof/>
          <w:lang w:val="en-US"/>
        </w:rPr>
        <w:t>Has sudden, severe pain anywhere</w:t>
      </w:r>
    </w:p>
    <w:p w:rsidR="73B8585B" w:rsidP="60F04066" w:rsidRDefault="73B8585B" w14:paraId="5A772EC7" w14:textId="04FE7A52">
      <w:pPr>
        <w:pStyle w:val="ListParagraph"/>
        <w:numPr>
          <w:ilvl w:val="0"/>
          <w:numId w:val="81"/>
        </w:numPr>
        <w:bidi w:val="0"/>
        <w:spacing w:before="240" w:beforeAutospacing="off" w:after="240" w:afterAutospacing="off"/>
        <w:rPr>
          <w:noProof/>
          <w:sz w:val="22"/>
          <w:szCs w:val="22"/>
          <w:lang w:val="en-US"/>
        </w:rPr>
      </w:pPr>
      <w:r w:rsidRPr="60F04066" w:rsidR="73B8585B">
        <w:rPr>
          <w:noProof/>
          <w:lang w:val="en-US"/>
        </w:rPr>
        <w:t>Shows signs of a stroke, heart attack, or severe chest pain</w:t>
      </w:r>
    </w:p>
    <w:p w:rsidR="73B8585B" w:rsidP="60F04066" w:rsidRDefault="73B8585B" w14:paraId="09FD143D" w14:textId="7F2AD680">
      <w:pPr>
        <w:pStyle w:val="ListParagraph"/>
        <w:numPr>
          <w:ilvl w:val="0"/>
          <w:numId w:val="81"/>
        </w:numPr>
        <w:bidi w:val="0"/>
        <w:spacing w:before="240" w:beforeAutospacing="off" w:after="240" w:afterAutospacing="off"/>
        <w:rPr>
          <w:noProof/>
          <w:sz w:val="22"/>
          <w:szCs w:val="22"/>
          <w:lang w:val="en-US"/>
        </w:rPr>
      </w:pPr>
      <w:r w:rsidRPr="60F04066" w:rsidR="73B8585B">
        <w:rPr>
          <w:noProof/>
          <w:lang w:val="en-US"/>
        </w:rPr>
        <w:t>Has a serious injury such as amputation, severe burn, or limb-threatening condition</w:t>
      </w:r>
    </w:p>
    <w:p w:rsidR="73B8585B" w:rsidP="60F04066" w:rsidRDefault="73B8585B" w14:paraId="59A065B2" w14:textId="61151214">
      <w:pPr>
        <w:pStyle w:val="ListParagraph"/>
        <w:numPr>
          <w:ilvl w:val="0"/>
          <w:numId w:val="81"/>
        </w:numPr>
        <w:bidi w:val="0"/>
        <w:spacing w:before="240" w:beforeAutospacing="off" w:after="240" w:afterAutospacing="off"/>
        <w:rPr>
          <w:noProof/>
          <w:sz w:val="22"/>
          <w:szCs w:val="22"/>
          <w:lang w:val="en-US"/>
        </w:rPr>
      </w:pPr>
      <w:r w:rsidRPr="60F04066" w:rsidR="73B8585B">
        <w:rPr>
          <w:noProof/>
          <w:lang w:val="en-US"/>
        </w:rPr>
        <w:t>May worsen if moved without paramedics</w:t>
      </w:r>
    </w:p>
    <w:p w:rsidR="73B8585B" w:rsidP="60F04066" w:rsidRDefault="73B8585B" w14:paraId="292E847A" w14:textId="4CC4CD57">
      <w:pPr>
        <w:pStyle w:val="ListParagraph"/>
        <w:numPr>
          <w:ilvl w:val="0"/>
          <w:numId w:val="81"/>
        </w:numPr>
        <w:bidi w:val="0"/>
        <w:spacing w:before="240" w:beforeAutospacing="off" w:after="240" w:afterAutospacing="off"/>
        <w:rPr>
          <w:noProof/>
          <w:sz w:val="22"/>
          <w:szCs w:val="22"/>
          <w:lang w:val="en-US"/>
        </w:rPr>
      </w:pPr>
      <w:r w:rsidRPr="60F04066" w:rsidR="73B8585B">
        <w:rPr>
          <w:noProof/>
          <w:lang w:val="en-US"/>
        </w:rPr>
        <w:t>Needs specialist equipment or paramedic skills</w:t>
      </w:r>
    </w:p>
    <w:p w:rsidR="73B8585B" w:rsidP="60F04066" w:rsidRDefault="73B8585B" w14:paraId="2C1BE99D" w14:textId="022BDA43">
      <w:pPr>
        <w:pStyle w:val="ListParagraph"/>
        <w:numPr>
          <w:ilvl w:val="0"/>
          <w:numId w:val="81"/>
        </w:numPr>
        <w:bidi w:val="0"/>
        <w:spacing w:before="240" w:beforeAutospacing="off" w:after="240" w:afterAutospacing="off"/>
        <w:rPr>
          <w:noProof/>
          <w:sz w:val="22"/>
          <w:szCs w:val="22"/>
          <w:lang w:val="en-US"/>
        </w:rPr>
      </w:pPr>
      <w:r w:rsidRPr="60F04066" w:rsidR="73B8585B">
        <w:rPr>
          <w:noProof/>
          <w:lang w:val="en-US"/>
        </w:rPr>
        <w:t>Cannot safely reach hospital due to distance or traffic</w:t>
      </w:r>
    </w:p>
    <w:p w:rsidR="73B8585B" w:rsidP="60F04066" w:rsidRDefault="73B8585B" w14:paraId="5CB3FB6E" w14:textId="0EF01ECE">
      <w:pPr>
        <w:bidi w:val="0"/>
        <w:spacing w:before="240" w:beforeAutospacing="off" w:after="240" w:afterAutospacing="off"/>
        <w:jc w:val="center"/>
        <w:rPr>
          <w:rFonts w:ascii="Calibri" w:hAnsi="Calibri" w:eastAsia="Calibri" w:cs="Calibri"/>
          <w:b w:val="1"/>
          <w:bCs w:val="1"/>
          <w:noProof/>
          <w:sz w:val="22"/>
          <w:szCs w:val="22"/>
          <w:lang w:val="en-US"/>
        </w:rPr>
      </w:pPr>
      <w:r w:rsidRPr="60F04066" w:rsidR="73B8585B">
        <w:rPr>
          <w:rFonts w:ascii="Calibri" w:hAnsi="Calibri" w:eastAsia="Calibri" w:cs="Calibri"/>
          <w:b w:val="1"/>
          <w:bCs w:val="1"/>
          <w:noProof/>
          <w:sz w:val="22"/>
          <w:szCs w:val="22"/>
          <w:lang w:val="en-US"/>
        </w:rPr>
        <w:t>When in doubt — always call 999</w:t>
      </w:r>
    </w:p>
    <w:p w:rsidR="73B8585B" w:rsidP="60F04066" w:rsidRDefault="73B8585B" w14:paraId="0C78A917" w14:textId="1380DCDF">
      <w:pPr>
        <w:pStyle w:val="Heading4"/>
        <w:bidi w:val="0"/>
        <w:spacing w:before="319" w:beforeAutospacing="off" w:after="319" w:afterAutospacing="off"/>
        <w:rPr>
          <w:rFonts w:ascii="Calibri" w:hAnsi="Calibri" w:eastAsia="Calibri" w:cs="Calibri"/>
          <w:b w:val="1"/>
          <w:bCs w:val="1"/>
          <w:i w:val="0"/>
          <w:iCs w:val="0"/>
          <w:noProof/>
          <w:color w:val="auto"/>
          <w:sz w:val="24"/>
          <w:szCs w:val="24"/>
          <w:lang w:val="en-US"/>
        </w:rPr>
      </w:pPr>
      <w:r w:rsidRPr="60F04066" w:rsidR="73B8585B">
        <w:rPr>
          <w:rFonts w:ascii="Calibri" w:hAnsi="Calibri" w:eastAsia="Calibri" w:cs="Calibri"/>
          <w:b w:val="1"/>
          <w:bCs w:val="1"/>
          <w:i w:val="0"/>
          <w:iCs w:val="0"/>
          <w:noProof/>
          <w:color w:val="auto"/>
          <w:sz w:val="24"/>
          <w:szCs w:val="24"/>
          <w:lang w:val="en-US"/>
        </w:rPr>
        <w:t>Calling an Ambulance</w:t>
      </w:r>
    </w:p>
    <w:p w:rsidR="73B8585B" w:rsidP="60F04066" w:rsidRDefault="73B8585B" w14:paraId="2F2A7F2D" w14:textId="649AC889">
      <w:pPr>
        <w:pStyle w:val="ListParagraph"/>
        <w:numPr>
          <w:ilvl w:val="0"/>
          <w:numId w:val="80"/>
        </w:numPr>
        <w:bidi w:val="0"/>
        <w:spacing w:before="240" w:beforeAutospacing="off" w:after="240" w:afterAutospacing="off"/>
        <w:rPr>
          <w:rFonts w:ascii="Calibri" w:hAnsi="Calibri" w:eastAsia="Calibri" w:cs="Calibri"/>
          <w:noProof/>
          <w:sz w:val="22"/>
          <w:szCs w:val="22"/>
          <w:lang w:val="en-US"/>
        </w:rPr>
      </w:pPr>
      <w:r w:rsidRPr="60F04066" w:rsidR="73B8585B">
        <w:rPr>
          <w:rFonts w:ascii="Calibri" w:hAnsi="Calibri" w:eastAsia="Calibri" w:cs="Calibri" w:asciiTheme="minorAscii" w:hAnsiTheme="minorAscii" w:eastAsiaTheme="minorAscii" w:cstheme="minorAscii"/>
          <w:noProof/>
          <w:sz w:val="22"/>
          <w:szCs w:val="22"/>
          <w:lang w:val="en-US"/>
        </w:rPr>
        <w:t>Di</w:t>
      </w:r>
      <w:r w:rsidRPr="60F04066" w:rsidR="73B8585B">
        <w:rPr>
          <w:rFonts w:ascii="Calibri" w:hAnsi="Calibri" w:eastAsia="Calibri" w:cs="Calibri"/>
          <w:noProof/>
          <w:sz w:val="22"/>
          <w:szCs w:val="22"/>
          <w:lang w:val="en-US"/>
        </w:rPr>
        <w:t xml:space="preserve">al </w:t>
      </w:r>
      <w:r w:rsidRPr="60F04066" w:rsidR="73B8585B">
        <w:rPr>
          <w:rFonts w:ascii="Calibri" w:hAnsi="Calibri" w:eastAsia="Calibri" w:cs="Calibri"/>
          <w:b w:val="1"/>
          <w:bCs w:val="1"/>
          <w:noProof/>
          <w:sz w:val="22"/>
          <w:szCs w:val="22"/>
          <w:lang w:val="en-US"/>
        </w:rPr>
        <w:t>999</w:t>
      </w:r>
      <w:r w:rsidRPr="60F04066" w:rsidR="73B8585B">
        <w:rPr>
          <w:rFonts w:ascii="Calibri" w:hAnsi="Calibri" w:eastAsia="Calibri" w:cs="Calibri"/>
          <w:noProof/>
          <w:sz w:val="22"/>
          <w:szCs w:val="22"/>
          <w:lang w:val="en-US"/>
        </w:rPr>
        <w:t xml:space="preserve"> (landline) or </w:t>
      </w:r>
      <w:r w:rsidRPr="60F04066" w:rsidR="73B8585B">
        <w:rPr>
          <w:rFonts w:ascii="Calibri" w:hAnsi="Calibri" w:eastAsia="Calibri" w:cs="Calibri"/>
          <w:b w:val="1"/>
          <w:bCs w:val="1"/>
          <w:noProof/>
          <w:sz w:val="22"/>
          <w:szCs w:val="22"/>
          <w:lang w:val="en-US"/>
        </w:rPr>
        <w:t>112/999</w:t>
      </w:r>
      <w:r w:rsidRPr="60F04066" w:rsidR="73B8585B">
        <w:rPr>
          <w:rFonts w:ascii="Calibri" w:hAnsi="Calibri" w:eastAsia="Calibri" w:cs="Calibri"/>
          <w:noProof/>
          <w:sz w:val="22"/>
          <w:szCs w:val="22"/>
          <w:lang w:val="en-US"/>
        </w:rPr>
        <w:t xml:space="preserve"> (mobile)</w:t>
      </w:r>
    </w:p>
    <w:p w:rsidR="73B8585B" w:rsidP="60F04066" w:rsidRDefault="73B8585B" w14:paraId="18AC07DD" w14:textId="30A34B66">
      <w:pPr>
        <w:pStyle w:val="ListParagraph"/>
        <w:numPr>
          <w:ilvl w:val="0"/>
          <w:numId w:val="80"/>
        </w:numPr>
        <w:bidi w:val="0"/>
        <w:spacing w:before="240" w:beforeAutospacing="off" w:after="240" w:afterAutospacing="off"/>
        <w:rPr>
          <w:rFonts w:ascii="Calibri" w:hAnsi="Calibri" w:eastAsia="Calibri" w:cs="Calibri"/>
          <w:noProof/>
          <w:sz w:val="22"/>
          <w:szCs w:val="22"/>
          <w:lang w:val="en-US"/>
        </w:rPr>
      </w:pPr>
      <w:r w:rsidRPr="60F04066" w:rsidR="73B8585B">
        <w:rPr>
          <w:rFonts w:ascii="Calibri" w:hAnsi="Calibri" w:eastAsia="Calibri" w:cs="Calibri"/>
          <w:noProof/>
          <w:sz w:val="22"/>
          <w:szCs w:val="22"/>
          <w:lang w:val="en-US"/>
        </w:rPr>
        <w:t>State “ambulance”, location, number of casualties, condition, and age (if a child)</w:t>
      </w:r>
    </w:p>
    <w:p w:rsidR="73B8585B" w:rsidP="60F04066" w:rsidRDefault="73B8585B" w14:paraId="0076E6AA" w14:textId="67E36D8C">
      <w:pPr>
        <w:pStyle w:val="ListParagraph"/>
        <w:numPr>
          <w:ilvl w:val="0"/>
          <w:numId w:val="80"/>
        </w:numPr>
        <w:bidi w:val="0"/>
        <w:spacing w:before="240" w:beforeAutospacing="off" w:after="240" w:afterAutospacing="off"/>
        <w:rPr>
          <w:rFonts w:ascii="Calibri" w:hAnsi="Calibri" w:eastAsia="Calibri" w:cs="Calibri"/>
          <w:noProof/>
          <w:sz w:val="22"/>
          <w:szCs w:val="22"/>
          <w:lang w:val="en-US"/>
        </w:rPr>
      </w:pPr>
      <w:r w:rsidRPr="60F04066" w:rsidR="73B8585B">
        <w:rPr>
          <w:rFonts w:ascii="Calibri" w:hAnsi="Calibri" w:eastAsia="Calibri" w:cs="Calibri"/>
          <w:noProof/>
          <w:sz w:val="22"/>
          <w:szCs w:val="22"/>
          <w:lang w:val="en-US"/>
        </w:rPr>
        <w:t>Provide known details (name, DOB, GP — Woodlands Surgery)</w:t>
      </w:r>
    </w:p>
    <w:p w:rsidR="73B8585B" w:rsidP="60F04066" w:rsidRDefault="73B8585B" w14:paraId="71D5F02E" w14:textId="38486FC2">
      <w:pPr>
        <w:pStyle w:val="ListParagraph"/>
        <w:numPr>
          <w:ilvl w:val="0"/>
          <w:numId w:val="80"/>
        </w:numPr>
        <w:bidi w:val="0"/>
        <w:spacing w:before="240" w:beforeAutospacing="off" w:after="240" w:afterAutospacing="off"/>
        <w:rPr>
          <w:rFonts w:ascii="Calibri" w:hAnsi="Calibri" w:eastAsia="Calibri" w:cs="Calibri"/>
          <w:noProof/>
          <w:sz w:val="22"/>
          <w:szCs w:val="22"/>
          <w:lang w:val="en-US"/>
        </w:rPr>
      </w:pPr>
      <w:r w:rsidRPr="60F04066" w:rsidR="73B8585B">
        <w:rPr>
          <w:rFonts w:ascii="Calibri" w:hAnsi="Calibri" w:eastAsia="Calibri" w:cs="Calibri"/>
          <w:noProof/>
          <w:sz w:val="22"/>
          <w:szCs w:val="22"/>
          <w:lang w:val="en-US"/>
        </w:rPr>
        <w:t>Wait with the casualty until help arrives</w:t>
      </w:r>
    </w:p>
    <w:p w:rsidR="73B8585B" w:rsidP="60F04066" w:rsidRDefault="73B8585B" w14:paraId="6E8E1FFF" w14:textId="7276BA7D">
      <w:pPr>
        <w:pStyle w:val="ListParagraph"/>
        <w:numPr>
          <w:ilvl w:val="0"/>
          <w:numId w:val="80"/>
        </w:numPr>
        <w:bidi w:val="0"/>
        <w:spacing w:before="240" w:beforeAutospacing="off" w:after="240" w:afterAutospacing="off"/>
        <w:rPr>
          <w:rFonts w:ascii="Calibri" w:hAnsi="Calibri" w:eastAsia="Calibri" w:cs="Calibri"/>
          <w:noProof/>
          <w:sz w:val="22"/>
          <w:szCs w:val="22"/>
          <w:lang w:val="en-US"/>
        </w:rPr>
      </w:pPr>
      <w:r w:rsidRPr="60F04066" w:rsidR="73B8585B">
        <w:rPr>
          <w:rFonts w:ascii="Calibri" w:hAnsi="Calibri" w:eastAsia="Calibri" w:cs="Calibri"/>
          <w:noProof/>
          <w:sz w:val="22"/>
          <w:szCs w:val="22"/>
          <w:lang w:val="en-US"/>
        </w:rPr>
        <w:t>Arrange access and send someone to direct the ambulance if necessary</w:t>
      </w:r>
    </w:p>
    <w:p w:rsidR="73B8585B" w:rsidP="60F04066" w:rsidRDefault="73B8585B" w14:paraId="72642A6A" w14:textId="708DF536">
      <w:pPr>
        <w:pStyle w:val="ListParagraph"/>
        <w:numPr>
          <w:ilvl w:val="0"/>
          <w:numId w:val="80"/>
        </w:numPr>
        <w:bidi w:val="0"/>
        <w:spacing w:before="240" w:beforeAutospacing="off" w:after="240" w:afterAutospacing="off"/>
        <w:rPr>
          <w:rFonts w:ascii="Calibri" w:hAnsi="Calibri" w:eastAsia="Calibri" w:cs="Calibri"/>
          <w:noProof/>
          <w:sz w:val="22"/>
          <w:szCs w:val="22"/>
          <w:lang w:val="en-US"/>
        </w:rPr>
      </w:pPr>
      <w:r w:rsidRPr="60F04066" w:rsidR="73B8585B">
        <w:rPr>
          <w:rFonts w:ascii="Calibri" w:hAnsi="Calibri" w:eastAsia="Calibri" w:cs="Calibri"/>
          <w:noProof/>
          <w:sz w:val="22"/>
          <w:szCs w:val="22"/>
          <w:lang w:val="en-US"/>
        </w:rPr>
        <w:t>A staff member must accompany any student taken by ambulance</w:t>
      </w:r>
    </w:p>
    <w:p w:rsidR="60F04066" w:rsidP="60F04066" w:rsidRDefault="60F04066" w14:paraId="5C123AB9" w14:textId="04229095">
      <w:pPr>
        <w:pStyle w:val="ListParagraph"/>
        <w:bidi w:val="0"/>
        <w:spacing w:before="240" w:beforeAutospacing="off" w:after="240" w:afterAutospacing="off"/>
        <w:ind w:left="720"/>
        <w:rPr>
          <w:rFonts w:ascii="Calibri" w:hAnsi="Calibri" w:eastAsia="Calibri" w:cs="Calibri"/>
          <w:noProof/>
          <w:sz w:val="22"/>
          <w:szCs w:val="22"/>
          <w:lang w:val="en-US"/>
        </w:rPr>
      </w:pPr>
    </w:p>
    <w:p w:rsidR="3858626B" w:rsidP="60F04066" w:rsidRDefault="3858626B" w14:paraId="4DA98BE0" w14:textId="235178C5">
      <w:pPr>
        <w:pStyle w:val="ListParagraph"/>
        <w:numPr>
          <w:ilvl w:val="0"/>
          <w:numId w:val="71"/>
        </w:numPr>
        <w:bidi w:val="0"/>
        <w:spacing w:before="240" w:beforeAutospacing="off" w:after="240" w:afterAutospacing="off"/>
        <w:jc w:val="both"/>
        <w:rPr>
          <w:rFonts w:ascii="Calibri" w:hAnsi="Calibri" w:eastAsia="Calibri" w:cs="Calibri"/>
          <w:noProof/>
          <w:sz w:val="22"/>
          <w:szCs w:val="22"/>
          <w:lang w:val="en-US"/>
        </w:rPr>
      </w:pPr>
      <w:r w:rsidRPr="60F04066" w:rsidR="3858626B">
        <w:rPr>
          <w:rFonts w:ascii="Calibri" w:hAnsi="Calibri" w:eastAsia="Calibri" w:cs="Calibri"/>
          <w:noProof/>
          <w:sz w:val="22"/>
          <w:szCs w:val="22"/>
          <w:lang w:val="en-US"/>
        </w:rPr>
        <w:t xml:space="preserve">If an ambulance is called, the </w:t>
      </w:r>
      <w:r w:rsidRPr="60F04066" w:rsidR="5F4CCFB7">
        <w:rPr>
          <w:rFonts w:ascii="Calibri" w:hAnsi="Calibri" w:eastAsia="Calibri" w:cs="Calibri"/>
          <w:noProof/>
          <w:sz w:val="22"/>
          <w:szCs w:val="22"/>
          <w:lang w:val="en-US"/>
        </w:rPr>
        <w:t>Headteacher</w:t>
      </w:r>
      <w:r w:rsidRPr="60F04066" w:rsidR="3858626B">
        <w:rPr>
          <w:rFonts w:ascii="Calibri" w:hAnsi="Calibri" w:eastAsia="Calibri" w:cs="Calibri"/>
          <w:noProof/>
          <w:sz w:val="22"/>
          <w:szCs w:val="22"/>
          <w:lang w:val="en-US"/>
        </w:rPr>
        <w:t xml:space="preserve"> or Head of Boarding must be informed.</w:t>
      </w:r>
    </w:p>
    <w:p w:rsidR="3858626B" w:rsidP="60F04066" w:rsidRDefault="3858626B" w14:paraId="572BA13F" w14:textId="403D228A">
      <w:pPr>
        <w:pStyle w:val="ListParagraph"/>
        <w:numPr>
          <w:ilvl w:val="0"/>
          <w:numId w:val="71"/>
        </w:numPr>
        <w:bidi w:val="0"/>
        <w:spacing w:before="240" w:beforeAutospacing="off" w:after="240" w:afterAutospacing="off"/>
        <w:jc w:val="both"/>
        <w:rPr>
          <w:rFonts w:ascii="Calibri" w:hAnsi="Calibri" w:eastAsia="Calibri" w:cs="Calibri"/>
          <w:noProof/>
          <w:sz w:val="22"/>
          <w:szCs w:val="22"/>
          <w:lang w:val="en-US"/>
        </w:rPr>
      </w:pPr>
      <w:r w:rsidRPr="60F04066" w:rsidR="3858626B">
        <w:rPr>
          <w:rFonts w:ascii="Calibri" w:hAnsi="Calibri" w:eastAsia="Calibri" w:cs="Calibri"/>
          <w:noProof/>
          <w:sz w:val="22"/>
          <w:szCs w:val="22"/>
          <w:lang w:val="en-US"/>
        </w:rPr>
        <w:t>Any suspected self-harm or suicide attempt must be treated as a medical emergency and reported immediately to the Designated Safeguarding Lead (DSL).</w:t>
      </w:r>
    </w:p>
    <w:p w:rsidR="60F04066" w:rsidP="60F04066" w:rsidRDefault="60F04066" w14:paraId="407FBC00" w14:textId="39AF7020">
      <w:pPr>
        <w:bidi w:val="0"/>
        <w:spacing w:before="0" w:beforeAutospacing="off" w:after="0" w:afterAutospacing="off"/>
        <w:jc w:val="both"/>
      </w:pPr>
    </w:p>
    <w:p w:rsidR="3858626B" w:rsidP="60F04066" w:rsidRDefault="3858626B" w14:paraId="7956364D" w14:textId="33CA3250">
      <w:pPr>
        <w:pStyle w:val="Heading3"/>
        <w:bidi w:val="0"/>
        <w:spacing w:before="281" w:beforeAutospacing="off" w:after="281" w:afterAutospacing="off"/>
        <w:jc w:val="both"/>
      </w:pPr>
      <w:r w:rsidRPr="60F04066" w:rsidR="3858626B">
        <w:rPr>
          <w:rFonts w:ascii="Calibri" w:hAnsi="Calibri" w:eastAsia="Calibri" w:cs="Calibri"/>
          <w:b w:val="1"/>
          <w:bCs w:val="1"/>
          <w:noProof/>
          <w:sz w:val="28"/>
          <w:szCs w:val="28"/>
          <w:lang w:val="en-US"/>
        </w:rPr>
        <w:t>8. Medication Administration</w:t>
      </w:r>
    </w:p>
    <w:p w:rsidR="3858626B" w:rsidP="60F04066" w:rsidRDefault="3858626B" w14:paraId="3D0101AF" w14:textId="1965A9C1">
      <w:pPr>
        <w:pStyle w:val="ListParagraph"/>
        <w:numPr>
          <w:ilvl w:val="0"/>
          <w:numId w:val="72"/>
        </w:numPr>
        <w:bidi w:val="0"/>
        <w:spacing w:before="240" w:beforeAutospacing="off" w:after="240" w:afterAutospacing="off"/>
        <w:jc w:val="both"/>
        <w:rPr>
          <w:rFonts w:ascii="Calibri" w:hAnsi="Calibri" w:eastAsia="Calibri" w:cs="Calibri"/>
          <w:noProof/>
          <w:sz w:val="22"/>
          <w:szCs w:val="22"/>
          <w:lang w:val="en-US"/>
        </w:rPr>
      </w:pPr>
      <w:r w:rsidRPr="60F04066" w:rsidR="3858626B">
        <w:rPr>
          <w:rFonts w:ascii="Calibri" w:hAnsi="Calibri" w:eastAsia="Calibri" w:cs="Calibri"/>
          <w:noProof/>
          <w:sz w:val="22"/>
          <w:szCs w:val="22"/>
          <w:lang w:val="en-US"/>
        </w:rPr>
        <w:t xml:space="preserve">Prescription and non-prescription medicines will only be administered with prior written parental consent and in line with the College’s Student Health </w:t>
      </w:r>
      <w:r w:rsidRPr="60F04066" w:rsidR="3858626B">
        <w:rPr>
          <w:rFonts w:ascii="Calibri" w:hAnsi="Calibri" w:eastAsia="Calibri" w:cs="Calibri"/>
          <w:i w:val="0"/>
          <w:iCs w:val="0"/>
          <w:noProof/>
          <w:sz w:val="22"/>
          <w:szCs w:val="22"/>
          <w:lang w:val="en-US"/>
        </w:rPr>
        <w:t>Policy</w:t>
      </w:r>
      <w:r w:rsidRPr="60F04066" w:rsidR="3858626B">
        <w:rPr>
          <w:rFonts w:ascii="Calibri" w:hAnsi="Calibri" w:eastAsia="Calibri" w:cs="Calibri"/>
          <w:noProof/>
          <w:sz w:val="22"/>
          <w:szCs w:val="22"/>
          <w:lang w:val="en-US"/>
        </w:rPr>
        <w:t>.</w:t>
      </w:r>
    </w:p>
    <w:p w:rsidR="3858626B" w:rsidP="60F04066" w:rsidRDefault="3858626B" w14:paraId="59ED0CC1" w14:textId="1E2EB941">
      <w:pPr>
        <w:pStyle w:val="ListParagraph"/>
        <w:numPr>
          <w:ilvl w:val="0"/>
          <w:numId w:val="72"/>
        </w:numPr>
        <w:bidi w:val="0"/>
        <w:spacing w:before="240" w:beforeAutospacing="off" w:after="240" w:afterAutospacing="off"/>
        <w:jc w:val="both"/>
        <w:rPr>
          <w:rFonts w:ascii="Calibri" w:hAnsi="Calibri" w:eastAsia="Calibri" w:cs="Calibri"/>
          <w:noProof/>
          <w:sz w:val="22"/>
          <w:szCs w:val="22"/>
          <w:lang w:val="en-US"/>
        </w:rPr>
      </w:pPr>
      <w:r w:rsidRPr="60F04066" w:rsidR="3858626B">
        <w:rPr>
          <w:rFonts w:ascii="Calibri" w:hAnsi="Calibri" w:eastAsia="Calibri" w:cs="Calibri"/>
          <w:noProof/>
          <w:sz w:val="22"/>
          <w:szCs w:val="22"/>
          <w:lang w:val="en-US"/>
        </w:rPr>
        <w:t>Individual Healthcare Plans will be created for students with long-term or complex medical needs.</w:t>
      </w:r>
    </w:p>
    <w:p w:rsidR="60F04066" w:rsidP="60F04066" w:rsidRDefault="60F04066" w14:paraId="03E5EC44" w14:textId="7C63B4C3">
      <w:pPr>
        <w:bidi w:val="0"/>
        <w:spacing w:before="0" w:beforeAutospacing="off" w:after="0" w:afterAutospacing="off"/>
        <w:jc w:val="both"/>
      </w:pPr>
    </w:p>
    <w:p w:rsidR="3858626B" w:rsidP="60F04066" w:rsidRDefault="3858626B" w14:paraId="6967E1D2" w14:textId="1F7BBF3E">
      <w:pPr>
        <w:pStyle w:val="Heading3"/>
        <w:bidi w:val="0"/>
        <w:spacing w:before="281" w:beforeAutospacing="off" w:after="281" w:afterAutospacing="off"/>
        <w:jc w:val="both"/>
      </w:pPr>
      <w:r w:rsidRPr="60F04066" w:rsidR="3858626B">
        <w:rPr>
          <w:rFonts w:ascii="Calibri" w:hAnsi="Calibri" w:eastAsia="Calibri" w:cs="Calibri"/>
          <w:b w:val="1"/>
          <w:bCs w:val="1"/>
          <w:noProof/>
          <w:sz w:val="28"/>
          <w:szCs w:val="28"/>
          <w:lang w:val="en-US"/>
        </w:rPr>
        <w:t>9. Parental Consent</w:t>
      </w:r>
    </w:p>
    <w:p w:rsidR="3858626B" w:rsidP="60F04066" w:rsidRDefault="3858626B" w14:paraId="47517071" w14:textId="31596FF7">
      <w:pPr>
        <w:pStyle w:val="ListParagraph"/>
        <w:numPr>
          <w:ilvl w:val="0"/>
          <w:numId w:val="73"/>
        </w:numPr>
        <w:bidi w:val="0"/>
        <w:spacing w:before="240" w:beforeAutospacing="off" w:after="240" w:afterAutospacing="off"/>
        <w:jc w:val="both"/>
        <w:rPr>
          <w:rFonts w:ascii="Calibri" w:hAnsi="Calibri" w:eastAsia="Calibri" w:cs="Calibri"/>
          <w:noProof/>
          <w:sz w:val="22"/>
          <w:szCs w:val="22"/>
          <w:lang w:val="en-US"/>
        </w:rPr>
      </w:pPr>
      <w:r w:rsidRPr="60F04066" w:rsidR="3858626B">
        <w:rPr>
          <w:rFonts w:ascii="Calibri" w:hAnsi="Calibri" w:eastAsia="Calibri" w:cs="Calibri"/>
          <w:noProof/>
          <w:sz w:val="22"/>
          <w:szCs w:val="22"/>
          <w:lang w:val="en-US"/>
        </w:rPr>
        <w:t>Written consent for emergency medical treatment, including surgery under general anaesthetic, is required for all students and is renewed annually as part of the admissions process.</w:t>
      </w:r>
    </w:p>
    <w:p w:rsidR="3858626B" w:rsidP="60F04066" w:rsidRDefault="3858626B" w14:paraId="08AD6605" w14:textId="20D03866">
      <w:pPr>
        <w:pStyle w:val="ListParagraph"/>
        <w:numPr>
          <w:ilvl w:val="0"/>
          <w:numId w:val="73"/>
        </w:numPr>
        <w:bidi w:val="0"/>
        <w:spacing w:before="240" w:beforeAutospacing="off" w:after="240" w:afterAutospacing="off"/>
        <w:jc w:val="both"/>
        <w:rPr>
          <w:rFonts w:ascii="Calibri" w:hAnsi="Calibri" w:eastAsia="Calibri" w:cs="Calibri"/>
          <w:noProof/>
          <w:sz w:val="22"/>
          <w:szCs w:val="22"/>
          <w:lang w:val="en-US"/>
        </w:rPr>
      </w:pPr>
      <w:r w:rsidRPr="60F04066" w:rsidR="3858626B">
        <w:rPr>
          <w:rFonts w:ascii="Calibri" w:hAnsi="Calibri" w:eastAsia="Calibri" w:cs="Calibri"/>
          <w:noProof/>
          <w:sz w:val="22"/>
          <w:szCs w:val="22"/>
          <w:lang w:val="en-US"/>
        </w:rPr>
        <w:t>Parents must update the College with any changes to their child’s medical conditions.</w:t>
      </w:r>
    </w:p>
    <w:p w:rsidR="60F04066" w:rsidP="60F04066" w:rsidRDefault="60F04066" w14:paraId="3DE14074" w14:textId="588EAE8B">
      <w:pPr>
        <w:bidi w:val="0"/>
        <w:spacing w:before="0" w:beforeAutospacing="off" w:after="0" w:afterAutospacing="off"/>
        <w:jc w:val="both"/>
      </w:pPr>
    </w:p>
    <w:p w:rsidR="3858626B" w:rsidP="60F04066" w:rsidRDefault="3858626B" w14:paraId="491D4D1C" w14:textId="2D09D773">
      <w:pPr>
        <w:pStyle w:val="Heading3"/>
        <w:bidi w:val="0"/>
        <w:spacing w:before="281" w:beforeAutospacing="off" w:after="281" w:afterAutospacing="off"/>
        <w:jc w:val="both"/>
      </w:pPr>
      <w:r w:rsidRPr="60F04066" w:rsidR="3858626B">
        <w:rPr>
          <w:rFonts w:ascii="Calibri" w:hAnsi="Calibri" w:eastAsia="Calibri" w:cs="Calibri"/>
          <w:b w:val="1"/>
          <w:bCs w:val="1"/>
          <w:noProof/>
          <w:sz w:val="28"/>
          <w:szCs w:val="28"/>
          <w:lang w:val="en-US"/>
        </w:rPr>
        <w:t>10. Hygiene and Infection Control</w:t>
      </w:r>
    </w:p>
    <w:p w:rsidR="3858626B" w:rsidP="60F04066" w:rsidRDefault="3858626B" w14:paraId="49CB17EC" w14:textId="789EE3ED">
      <w:pPr>
        <w:pStyle w:val="ListParagraph"/>
        <w:numPr>
          <w:ilvl w:val="0"/>
          <w:numId w:val="74"/>
        </w:numPr>
        <w:bidi w:val="0"/>
        <w:spacing w:before="240" w:beforeAutospacing="off" w:after="240" w:afterAutospacing="off"/>
        <w:jc w:val="both"/>
        <w:rPr>
          <w:rFonts w:ascii="Calibri" w:hAnsi="Calibri" w:eastAsia="Calibri" w:cs="Calibri"/>
          <w:noProof/>
          <w:sz w:val="22"/>
          <w:szCs w:val="22"/>
          <w:lang w:val="en-US"/>
        </w:rPr>
      </w:pPr>
      <w:r w:rsidRPr="60F04066" w:rsidR="3858626B">
        <w:rPr>
          <w:rFonts w:ascii="Calibri" w:hAnsi="Calibri" w:eastAsia="Calibri" w:cs="Calibri"/>
          <w:noProof/>
          <w:sz w:val="22"/>
          <w:szCs w:val="22"/>
          <w:lang w:val="en-US"/>
        </w:rPr>
        <w:t>Staff must use single-use disposable gloves and wash hands thoroughly after giving First Aid.</w:t>
      </w:r>
    </w:p>
    <w:p w:rsidR="07539E2F" w:rsidP="60F04066" w:rsidRDefault="07539E2F" w14:paraId="56FF2AFA" w14:textId="5B77F2DB">
      <w:pPr>
        <w:pStyle w:val="ListParagraph"/>
        <w:numPr>
          <w:ilvl w:val="0"/>
          <w:numId w:val="74"/>
        </w:numPr>
        <w:bidi w:val="0"/>
        <w:spacing w:before="240" w:beforeAutospacing="off" w:after="240" w:afterAutospacing="off"/>
        <w:jc w:val="both"/>
        <w:rPr>
          <w:rFonts w:ascii="Calibri" w:hAnsi="Calibri" w:eastAsia="Calibri" w:cs="Calibri"/>
          <w:noProof/>
          <w:sz w:val="24"/>
          <w:szCs w:val="24"/>
          <w:lang w:val="en-US"/>
        </w:rPr>
      </w:pPr>
      <w:r w:rsidRPr="60F04066" w:rsidR="07539E2F">
        <w:rPr>
          <w:noProof/>
          <w:lang w:val="en-US"/>
        </w:rPr>
        <w:t xml:space="preserve">All body fluids are clinical waste. </w:t>
      </w:r>
      <w:r w:rsidRPr="60F04066" w:rsidR="3858626B">
        <w:rPr>
          <w:rFonts w:ascii="Calibri" w:hAnsi="Calibri" w:eastAsia="Calibri" w:cs="Calibri"/>
          <w:noProof/>
          <w:sz w:val="22"/>
          <w:szCs w:val="22"/>
          <w:lang w:val="en-US"/>
        </w:rPr>
        <w:t>Clinical waste must be disposed of in designated yellow bags.</w:t>
      </w:r>
    </w:p>
    <w:p w:rsidR="3858626B" w:rsidP="60F04066" w:rsidRDefault="3858626B" w14:paraId="33FC38D2" w14:textId="1B7B2382">
      <w:pPr>
        <w:pStyle w:val="ListParagraph"/>
        <w:numPr>
          <w:ilvl w:val="0"/>
          <w:numId w:val="74"/>
        </w:numPr>
        <w:bidi w:val="0"/>
        <w:spacing w:before="240" w:beforeAutospacing="off" w:after="240" w:afterAutospacing="off"/>
        <w:jc w:val="both"/>
        <w:rPr>
          <w:rFonts w:ascii="Calibri" w:hAnsi="Calibri" w:eastAsia="Calibri" w:cs="Calibri"/>
          <w:noProof/>
          <w:sz w:val="22"/>
          <w:szCs w:val="22"/>
          <w:lang w:val="en-US"/>
        </w:rPr>
      </w:pPr>
      <w:r w:rsidRPr="60F04066" w:rsidR="3858626B">
        <w:rPr>
          <w:rFonts w:ascii="Calibri" w:hAnsi="Calibri" w:eastAsia="Calibri" w:cs="Calibri"/>
          <w:noProof/>
          <w:sz w:val="22"/>
          <w:szCs w:val="22"/>
          <w:lang w:val="en-US"/>
        </w:rPr>
        <w:t>Sharps bins are provided in the Medical Centre and boarding houses for the safe disposal of needles, EpiPens or other sharps.</w:t>
      </w:r>
    </w:p>
    <w:p w:rsidR="626EF14A" w:rsidP="60F04066" w:rsidRDefault="626EF14A" w14:paraId="0E24BC9B" w14:textId="5317CB3D">
      <w:pPr>
        <w:pStyle w:val="ListParagraph"/>
        <w:numPr>
          <w:ilvl w:val="0"/>
          <w:numId w:val="74"/>
        </w:numPr>
        <w:bidi w:val="0"/>
        <w:spacing w:before="240" w:beforeAutospacing="off" w:after="240" w:afterAutospacing="off"/>
        <w:jc w:val="both"/>
        <w:rPr>
          <w:rFonts w:ascii="Calibri" w:hAnsi="Calibri" w:eastAsia="Calibri" w:cs="Calibri"/>
          <w:noProof/>
          <w:sz w:val="22"/>
          <w:szCs w:val="22"/>
          <w:lang w:val="en-US"/>
        </w:rPr>
      </w:pPr>
      <w:r w:rsidRPr="60F04066" w:rsidR="626EF14A">
        <w:rPr>
          <w:noProof/>
          <w:lang w:val="en-US"/>
        </w:rPr>
        <w:t>In case of contamination, wash thoroughly and report to the Medical Centre Manager.</w:t>
      </w:r>
    </w:p>
    <w:p w:rsidR="60F04066" w:rsidP="60F04066" w:rsidRDefault="60F04066" w14:paraId="023F8F9E" w14:textId="6E8D2CEF">
      <w:pPr>
        <w:bidi w:val="0"/>
        <w:spacing w:before="0" w:beforeAutospacing="off" w:after="0" w:afterAutospacing="off"/>
        <w:jc w:val="both"/>
      </w:pPr>
    </w:p>
    <w:p w:rsidR="3858626B" w:rsidP="60F04066" w:rsidRDefault="3858626B" w14:paraId="6F9FE6AC" w14:textId="40927429">
      <w:pPr>
        <w:pStyle w:val="Heading3"/>
        <w:bidi w:val="0"/>
        <w:spacing w:before="281" w:beforeAutospacing="off" w:after="281" w:afterAutospacing="off"/>
        <w:jc w:val="both"/>
      </w:pPr>
      <w:r w:rsidRPr="60F04066" w:rsidR="3858626B">
        <w:rPr>
          <w:rFonts w:ascii="Calibri" w:hAnsi="Calibri" w:eastAsia="Calibri" w:cs="Calibri"/>
          <w:b w:val="1"/>
          <w:bCs w:val="1"/>
          <w:noProof/>
          <w:sz w:val="28"/>
          <w:szCs w:val="28"/>
          <w:lang w:val="en-US"/>
        </w:rPr>
        <w:t>11. Reporting and Record Keeping</w:t>
      </w:r>
    </w:p>
    <w:p w:rsidR="3858626B" w:rsidP="60F04066" w:rsidRDefault="3858626B" w14:paraId="7F6C4458" w14:textId="5B16FE50">
      <w:pPr>
        <w:pStyle w:val="ListParagraph"/>
        <w:numPr>
          <w:ilvl w:val="0"/>
          <w:numId w:val="75"/>
        </w:numPr>
        <w:bidi w:val="0"/>
        <w:spacing w:before="240" w:beforeAutospacing="off" w:after="240" w:afterAutospacing="off"/>
        <w:jc w:val="both"/>
        <w:rPr>
          <w:rFonts w:ascii="Calibri" w:hAnsi="Calibri" w:eastAsia="Calibri" w:cs="Calibri"/>
          <w:noProof/>
          <w:sz w:val="22"/>
          <w:szCs w:val="22"/>
          <w:lang w:val="en-US"/>
        </w:rPr>
      </w:pPr>
      <w:r w:rsidRPr="60F04066" w:rsidR="3858626B">
        <w:rPr>
          <w:rFonts w:ascii="Calibri" w:hAnsi="Calibri" w:eastAsia="Calibri" w:cs="Calibri"/>
          <w:noProof/>
          <w:sz w:val="22"/>
          <w:szCs w:val="22"/>
          <w:lang w:val="en-US"/>
        </w:rPr>
        <w:t>All accidents, injuries and First Aid treatment must be recorded in the College’s accident book within 24 hours.</w:t>
      </w:r>
    </w:p>
    <w:p w:rsidR="3858626B" w:rsidP="60F04066" w:rsidRDefault="3858626B" w14:paraId="4B9B2FE4" w14:textId="5FCA1740">
      <w:pPr>
        <w:pStyle w:val="ListParagraph"/>
        <w:numPr>
          <w:ilvl w:val="0"/>
          <w:numId w:val="75"/>
        </w:numPr>
        <w:bidi w:val="0"/>
        <w:spacing w:before="240" w:beforeAutospacing="off" w:after="240" w:afterAutospacing="off"/>
        <w:jc w:val="both"/>
        <w:rPr>
          <w:rFonts w:ascii="Calibri" w:hAnsi="Calibri" w:eastAsia="Calibri" w:cs="Calibri"/>
          <w:noProof/>
          <w:sz w:val="22"/>
          <w:szCs w:val="22"/>
          <w:lang w:val="en-US"/>
        </w:rPr>
      </w:pPr>
      <w:r w:rsidRPr="60F04066" w:rsidR="3858626B">
        <w:rPr>
          <w:rFonts w:ascii="Calibri" w:hAnsi="Calibri" w:eastAsia="Calibri" w:cs="Calibri"/>
          <w:noProof/>
          <w:sz w:val="22"/>
          <w:szCs w:val="22"/>
          <w:lang w:val="en-US"/>
        </w:rPr>
        <w:t>The Facilities Manager is responsible for reporting incidents to the Health and Safety Executive under RIDDOR where applicable.</w:t>
      </w:r>
    </w:p>
    <w:p w:rsidR="3858626B" w:rsidP="60F04066" w:rsidRDefault="3858626B" w14:paraId="60612596" w14:textId="6B75B53D">
      <w:pPr>
        <w:pStyle w:val="ListParagraph"/>
        <w:numPr>
          <w:ilvl w:val="0"/>
          <w:numId w:val="75"/>
        </w:numPr>
        <w:bidi w:val="0"/>
        <w:spacing w:before="240" w:beforeAutospacing="off" w:after="240" w:afterAutospacing="off"/>
        <w:jc w:val="both"/>
        <w:rPr>
          <w:rFonts w:ascii="Calibri" w:hAnsi="Calibri" w:eastAsia="Calibri" w:cs="Calibri"/>
          <w:noProof/>
          <w:sz w:val="22"/>
          <w:szCs w:val="22"/>
          <w:lang w:val="en-US"/>
        </w:rPr>
      </w:pPr>
      <w:r w:rsidRPr="60F04066" w:rsidR="3858626B">
        <w:rPr>
          <w:rFonts w:ascii="Calibri" w:hAnsi="Calibri" w:eastAsia="Calibri" w:cs="Calibri"/>
          <w:noProof/>
          <w:sz w:val="22"/>
          <w:szCs w:val="22"/>
          <w:lang w:val="en-US"/>
        </w:rPr>
        <w:t>Medical records are kept securely in line with Data Protection requirements.</w:t>
      </w:r>
    </w:p>
    <w:p w:rsidR="6E389133" w:rsidP="60F04066" w:rsidRDefault="6E389133" w14:paraId="147CB21E" w14:textId="473C6171">
      <w:pPr>
        <w:pStyle w:val="ListParagraph"/>
        <w:numPr>
          <w:ilvl w:val="0"/>
          <w:numId w:val="75"/>
        </w:numPr>
        <w:bidi w:val="0"/>
        <w:spacing w:before="240" w:beforeAutospacing="off" w:after="240" w:afterAutospacing="off"/>
        <w:jc w:val="both"/>
        <w:rPr>
          <w:rFonts w:ascii="Calibri" w:hAnsi="Calibri" w:eastAsia="Calibri" w:cs="Calibri"/>
          <w:noProof/>
          <w:sz w:val="22"/>
          <w:szCs w:val="22"/>
          <w:lang w:val="en-US"/>
        </w:rPr>
      </w:pPr>
      <w:r w:rsidRPr="60F04066" w:rsidR="6E389133">
        <w:rPr>
          <w:noProof/>
          <w:lang w:val="en-US"/>
        </w:rPr>
        <w:t>All medical information is confidential and only shared when necessary for the student’s welfare</w:t>
      </w:r>
    </w:p>
    <w:p w:rsidR="60F04066" w:rsidP="60F04066" w:rsidRDefault="60F04066" w14:paraId="045158FF" w14:textId="44BF6957">
      <w:pPr>
        <w:bidi w:val="0"/>
        <w:spacing w:before="0" w:beforeAutospacing="off" w:after="0" w:afterAutospacing="off"/>
        <w:jc w:val="both"/>
      </w:pPr>
    </w:p>
    <w:p w:rsidR="3858626B" w:rsidP="60F04066" w:rsidRDefault="3858626B" w14:paraId="20498535" w14:textId="155C3B9B">
      <w:pPr>
        <w:pStyle w:val="Heading3"/>
        <w:bidi w:val="0"/>
        <w:spacing w:before="281" w:beforeAutospacing="off" w:after="281" w:afterAutospacing="off"/>
        <w:jc w:val="both"/>
      </w:pPr>
      <w:r w:rsidRPr="60F04066" w:rsidR="3858626B">
        <w:rPr>
          <w:rFonts w:ascii="Calibri" w:hAnsi="Calibri" w:eastAsia="Calibri" w:cs="Calibri"/>
          <w:b w:val="1"/>
          <w:bCs w:val="1"/>
          <w:noProof/>
          <w:sz w:val="28"/>
          <w:szCs w:val="28"/>
          <w:lang w:val="en-US"/>
        </w:rPr>
        <w:t>12. Safeguarding</w:t>
      </w:r>
    </w:p>
    <w:p w:rsidR="3858626B" w:rsidP="60F04066" w:rsidRDefault="3858626B" w14:paraId="4A2E3999" w14:textId="3A2C490C">
      <w:pPr>
        <w:pStyle w:val="ListParagraph"/>
        <w:numPr>
          <w:ilvl w:val="0"/>
          <w:numId w:val="76"/>
        </w:numPr>
        <w:bidi w:val="0"/>
        <w:spacing w:before="240" w:beforeAutospacing="off" w:after="240" w:afterAutospacing="off"/>
        <w:jc w:val="both"/>
        <w:rPr>
          <w:rFonts w:ascii="Calibri" w:hAnsi="Calibri" w:eastAsia="Calibri" w:cs="Calibri"/>
          <w:noProof/>
          <w:sz w:val="22"/>
          <w:szCs w:val="22"/>
          <w:lang w:val="en-US"/>
        </w:rPr>
      </w:pPr>
      <w:r w:rsidRPr="60F04066" w:rsidR="3858626B">
        <w:rPr>
          <w:rFonts w:ascii="Calibri" w:hAnsi="Calibri" w:eastAsia="Calibri" w:cs="Calibri"/>
          <w:noProof/>
          <w:sz w:val="22"/>
          <w:szCs w:val="22"/>
          <w:lang w:val="en-US"/>
        </w:rPr>
        <w:t>Any medical incident with safeguarding implications must be reported immediately to the DSL.</w:t>
      </w:r>
    </w:p>
    <w:p w:rsidR="3858626B" w:rsidP="60F04066" w:rsidRDefault="3858626B" w14:paraId="418C9AEA" w14:textId="763C03E7">
      <w:pPr>
        <w:pStyle w:val="ListParagraph"/>
        <w:numPr>
          <w:ilvl w:val="0"/>
          <w:numId w:val="76"/>
        </w:numPr>
        <w:bidi w:val="0"/>
        <w:spacing w:before="240" w:beforeAutospacing="off" w:after="240" w:afterAutospacing="off"/>
        <w:jc w:val="both"/>
        <w:rPr>
          <w:rFonts w:ascii="Calibri" w:hAnsi="Calibri" w:eastAsia="Calibri" w:cs="Calibri"/>
          <w:noProof/>
          <w:sz w:val="22"/>
          <w:szCs w:val="22"/>
          <w:lang w:val="en-US"/>
        </w:rPr>
      </w:pPr>
      <w:r w:rsidRPr="60F04066" w:rsidR="3858626B">
        <w:rPr>
          <w:rFonts w:ascii="Calibri" w:hAnsi="Calibri" w:eastAsia="Calibri" w:cs="Calibri"/>
          <w:noProof/>
          <w:sz w:val="22"/>
          <w:szCs w:val="22"/>
          <w:lang w:val="en-US"/>
        </w:rPr>
        <w:t>The College recognises its duty of care towards students’ physical and mental health.</w:t>
      </w:r>
    </w:p>
    <w:p w:rsidR="5F75A68E" w:rsidP="60F04066" w:rsidRDefault="5F75A68E" w14:paraId="6F53B4A4" w14:textId="0AA2E60C">
      <w:pPr>
        <w:pStyle w:val="ListParagraph"/>
        <w:numPr>
          <w:ilvl w:val="0"/>
          <w:numId w:val="76"/>
        </w:numPr>
        <w:bidi w:val="0"/>
        <w:spacing w:before="240" w:beforeAutospacing="off" w:after="240" w:afterAutospacing="off"/>
        <w:jc w:val="both"/>
        <w:rPr>
          <w:rFonts w:ascii="Calibri" w:hAnsi="Calibri" w:eastAsia="Calibri" w:cs="Calibri"/>
          <w:noProof/>
          <w:sz w:val="22"/>
          <w:szCs w:val="22"/>
          <w:lang w:val="en-US"/>
        </w:rPr>
      </w:pPr>
      <w:r w:rsidRPr="60F04066" w:rsidR="5F75A68E">
        <w:rPr>
          <w:noProof/>
          <w:lang w:val="en-US"/>
        </w:rPr>
        <w:t>Staff should treat any incident involving suspected self-harm or suicide attempt as a medical emergency. Mental health emergencies should be escalated to the DSL and the local CAMHS crisis team as appropriate.</w:t>
      </w:r>
    </w:p>
    <w:p w:rsidR="60F04066" w:rsidP="60F04066" w:rsidRDefault="60F04066" w14:paraId="61C0DEA3" w14:textId="7F5C19D1">
      <w:pPr>
        <w:bidi w:val="0"/>
        <w:spacing w:before="0" w:beforeAutospacing="off" w:after="0" w:afterAutospacing="off"/>
        <w:jc w:val="both"/>
      </w:pPr>
    </w:p>
    <w:p w:rsidR="3858626B" w:rsidP="60F04066" w:rsidRDefault="3858626B" w14:paraId="755D374E" w14:textId="019E2882">
      <w:pPr>
        <w:pStyle w:val="Heading3"/>
        <w:bidi w:val="0"/>
        <w:spacing w:before="281" w:beforeAutospacing="off" w:after="281" w:afterAutospacing="off"/>
        <w:jc w:val="both"/>
      </w:pPr>
      <w:r w:rsidRPr="60F04066" w:rsidR="3858626B">
        <w:rPr>
          <w:rFonts w:ascii="Calibri" w:hAnsi="Calibri" w:eastAsia="Calibri" w:cs="Calibri"/>
          <w:b w:val="1"/>
          <w:bCs w:val="1"/>
          <w:noProof/>
          <w:sz w:val="28"/>
          <w:szCs w:val="28"/>
          <w:lang w:val="en-US"/>
        </w:rPr>
        <w:t>13. Insurance</w:t>
      </w:r>
    </w:p>
    <w:p w:rsidR="3858626B" w:rsidP="60F04066" w:rsidRDefault="3858626B" w14:paraId="26DB8A67" w14:textId="42D033A9">
      <w:pPr>
        <w:pStyle w:val="ListParagraph"/>
        <w:numPr>
          <w:ilvl w:val="0"/>
          <w:numId w:val="77"/>
        </w:numPr>
        <w:bidi w:val="0"/>
        <w:spacing w:before="240" w:beforeAutospacing="off" w:after="240" w:afterAutospacing="off"/>
        <w:jc w:val="both"/>
        <w:rPr>
          <w:rFonts w:ascii="Calibri" w:hAnsi="Calibri" w:eastAsia="Calibri" w:cs="Calibri"/>
          <w:noProof/>
          <w:sz w:val="22"/>
          <w:szCs w:val="22"/>
          <w:lang w:val="en-US"/>
        </w:rPr>
      </w:pPr>
      <w:r w:rsidRPr="60F04066" w:rsidR="3858626B">
        <w:rPr>
          <w:rFonts w:ascii="Calibri" w:hAnsi="Calibri" w:eastAsia="Calibri" w:cs="Calibri"/>
          <w:noProof/>
          <w:sz w:val="22"/>
          <w:szCs w:val="22"/>
          <w:lang w:val="en-US"/>
        </w:rPr>
        <w:t>Staff acting in good faith to administer First Aid are covered by the College’s employer liability insurance.</w:t>
      </w:r>
    </w:p>
    <w:p w:rsidR="60F04066" w:rsidP="60F04066" w:rsidRDefault="60F04066" w14:paraId="3C193E87" w14:textId="123672C4">
      <w:pPr>
        <w:jc w:val="both"/>
        <w:rPr>
          <w:rFonts w:ascii="Calibri" w:hAnsi="Calibri" w:cs="Calibri" w:asciiTheme="minorAscii" w:hAnsiTheme="minorAscii" w:cstheme="minorAscii"/>
          <w:noProof/>
          <w:color w:val="506D85"/>
          <w:sz w:val="22"/>
          <w:szCs w:val="22"/>
          <w:lang w:eastAsia="en-GB"/>
        </w:rPr>
      </w:pPr>
    </w:p>
    <w:sectPr w:rsidRPr="006D6871" w:rsidR="006B2E2C" w:rsidSect="009D38A9">
      <w:headerReference w:type="even" r:id="rId12"/>
      <w:headerReference w:type="default" r:id="rId13"/>
      <w:footerReference w:type="even" r:id="rId14"/>
      <w:footerReference w:type="default" r:id="rId15"/>
      <w:type w:val="continuous"/>
      <w:pgSz w:w="11906" w:h="16838" w:orient="portrait"/>
      <w:pgMar w:top="720" w:right="720" w:bottom="720" w:left="720" w:header="1587"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C6D68" w:rsidRDefault="00AC6D68" w14:paraId="2CD5C0BA" w14:textId="77777777">
      <w:r>
        <w:separator/>
      </w:r>
    </w:p>
  </w:endnote>
  <w:endnote w:type="continuationSeparator" w:id="0">
    <w:p w:rsidR="00AC6D68" w:rsidRDefault="00AC6D68" w14:paraId="4647EA7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inionPro-Regular">
    <w:charset w:val="4D"/>
    <w:family w:val="auto"/>
    <w:pitch w:val="default"/>
    <w:sig w:usb0="00000003" w:usb1="00000000" w:usb2="00000000" w:usb3="00000000" w:csb0="00000001" w:csb1="00000000"/>
  </w:font>
  <w:font w:name="Proxima Nova">
    <w:panose1 w:val="00000000000000000000"/>
    <w:charset w:val="00"/>
    <w:family w:val="auto"/>
    <w:notTrueType/>
    <w:pitch w:val="variable"/>
    <w:sig w:usb0="20000287" w:usb1="00000001" w:usb2="00000000" w:usb3="00000000" w:csb0="0000019F" w:csb1="00000000"/>
  </w:font>
  <w:font w:name="Proxima Nova Semibold">
    <w:charset w:val="00"/>
    <w:family w:val="auto"/>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12664551"/>
      <w:docPartObj>
        <w:docPartGallery w:val="Page Numbers (Bottom of Page)"/>
        <w:docPartUnique/>
      </w:docPartObj>
    </w:sdtPr>
    <w:sdtContent>
      <w:p w:rsidR="00AE04D1" w:rsidP="00360CAA" w:rsidRDefault="00AE04D1" w14:paraId="57DB7AEA" w14:textId="320F91A9">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E07F6C" w:rsidP="00AE04D1" w:rsidRDefault="00E07F6C" w14:paraId="0A84F836" w14:textId="77777777">
    <w:pPr>
      <w:pStyle w:val="Footer"/>
      <w:ind w:right="360"/>
    </w:pPr>
  </w:p>
  <w:p w:rsidR="005015AC" w:rsidRDefault="005015AC" w14:paraId="787FF8FD" w14:textId="77777777"/>
  <w:p w:rsidR="002D3324" w:rsidRDefault="002D3324" w14:paraId="5F1347CD" w14:textId="77777777"/>
  <w:p w:rsidR="001D219E" w:rsidRDefault="001D219E" w14:paraId="411912EC" w14:textId="77777777"/>
  <w:p w:rsidR="001D219E" w:rsidRDefault="001D219E" w14:paraId="48F94D11"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sdt>
    <w:sdtPr>
      <w:id w:val="577093688"/>
      <w:docPartObj>
        <w:docPartGallery w:val="Page Numbers (Bottom of Page)"/>
        <w:docPartUnique/>
      </w:docPartObj>
      <w:rPr>
        <w:rStyle w:val="PageNumber"/>
        <w:rFonts w:ascii="Calibri" w:hAnsi="Calibri" w:asciiTheme="minorAscii" w:hAnsiTheme="minorAscii"/>
        <w:color w:val="FFFFFF" w:themeColor="background1"/>
      </w:rPr>
    </w:sdtPr>
    <w:sdtContent>
      <w:p w:rsidRPr="00EA7B8F" w:rsidR="00AE04D1" w:rsidP="006F2370" w:rsidRDefault="00AE04D1" w14:paraId="356B8C69" w14:textId="784A2CCE">
        <w:pPr>
          <w:pStyle w:val="Footer"/>
          <w:framePr w:wrap="none" w:hAnchor="margin" w:vAnchor="text" w:xAlign="right" w:y="1"/>
          <w:spacing w:before="240"/>
          <w:rPr>
            <w:rStyle w:val="PageNumber"/>
            <w:rFonts w:asciiTheme="minorHAnsi" w:hAnsiTheme="minorHAnsi"/>
            <w:color w:val="FFFFFF" w:themeColor="background1"/>
          </w:rPr>
        </w:pPr>
        <w:r w:rsidRPr="00EA7B8F">
          <w:rPr>
            <w:rStyle w:val="PageNumber"/>
            <w:rFonts w:asciiTheme="minorHAnsi" w:hAnsiTheme="minorHAnsi"/>
            <w:color w:val="FFFFFF" w:themeColor="background1"/>
          </w:rPr>
          <w:fldChar w:fldCharType="begin"/>
        </w:r>
        <w:r w:rsidRPr="00EA7B8F">
          <w:rPr>
            <w:rStyle w:val="PageNumber"/>
            <w:rFonts w:asciiTheme="minorHAnsi" w:hAnsiTheme="minorHAnsi"/>
            <w:color w:val="FFFFFF" w:themeColor="background1"/>
          </w:rPr>
          <w:instrText xml:space="preserve"> PAGE </w:instrText>
        </w:r>
        <w:r w:rsidRPr="00EA7B8F">
          <w:rPr>
            <w:rStyle w:val="PageNumber"/>
            <w:rFonts w:asciiTheme="minorHAnsi" w:hAnsiTheme="minorHAnsi"/>
            <w:color w:val="FFFFFF" w:themeColor="background1"/>
          </w:rPr>
          <w:fldChar w:fldCharType="separate"/>
        </w:r>
        <w:r w:rsidRPr="00EA7B8F">
          <w:rPr>
            <w:rStyle w:val="PageNumber"/>
            <w:rFonts w:asciiTheme="minorHAnsi" w:hAnsiTheme="minorHAnsi"/>
            <w:noProof/>
            <w:color w:val="FFFFFF" w:themeColor="background1"/>
          </w:rPr>
          <w:t>1</w:t>
        </w:r>
        <w:r w:rsidRPr="00EA7B8F">
          <w:rPr>
            <w:rStyle w:val="PageNumber"/>
            <w:rFonts w:asciiTheme="minorHAnsi" w:hAnsiTheme="minorHAnsi"/>
            <w:color w:val="FFFFFF" w:themeColor="background1"/>
          </w:rPr>
          <w:fldChar w:fldCharType="end"/>
        </w:r>
      </w:p>
    </w:sdtContent>
    <w:sdtEndPr>
      <w:rPr>
        <w:rStyle w:val="PageNumber"/>
        <w:rFonts w:ascii="Calibri" w:hAnsi="Calibri" w:asciiTheme="minorAscii" w:hAnsiTheme="minorAscii"/>
        <w:color w:val="FFFFFF" w:themeColor="background1" w:themeTint="FF" w:themeShade="FF"/>
      </w:rPr>
    </w:sdtEndPr>
  </w:sdt>
  <w:p w:rsidRPr="00AE04D1" w:rsidR="00783AEA" w:rsidP="009D38A9" w:rsidRDefault="00E07F6C" w14:paraId="67F884FE" w14:textId="6FE90F98">
    <w:pPr>
      <w:pStyle w:val="Default"/>
      <w:spacing w:before="240"/>
      <w:rPr>
        <w:rFonts w:asciiTheme="minorHAnsi" w:hAnsiTheme="minorHAnsi"/>
        <w:color w:val="FFFFFF" w:themeColor="background1"/>
      </w:rPr>
    </w:pPr>
    <w:r w:rsidRPr="00AE04D1">
      <w:rPr>
        <w:rFonts w:asciiTheme="minorHAnsi" w:hAnsiTheme="minorHAnsi"/>
        <w:noProof/>
        <w:color w:val="FFFFFF" w:themeColor="background1"/>
      </w:rPr>
      <mc:AlternateContent>
        <mc:Choice Requires="wps">
          <w:drawing>
            <wp:anchor distT="0" distB="0" distL="114300" distR="114300" simplePos="0" relativeHeight="251688448" behindDoc="1" locked="0" layoutInCell="1" allowOverlap="1" wp14:anchorId="5EC895D3" wp14:editId="5BB9B207">
              <wp:simplePos x="0" y="0"/>
              <wp:positionH relativeFrom="margin">
                <wp:posOffset>-679450</wp:posOffset>
              </wp:positionH>
              <wp:positionV relativeFrom="margin">
                <wp:posOffset>8201025</wp:posOffset>
              </wp:positionV>
              <wp:extent cx="8003969" cy="960120"/>
              <wp:effectExtent l="0" t="0" r="0" b="0"/>
              <wp:wrapNone/>
              <wp:docPr id="7" name="Rectangle 7"/>
              <wp:cNvGraphicFramePr/>
              <a:graphic xmlns:a="http://schemas.openxmlformats.org/drawingml/2006/main">
                <a:graphicData uri="http://schemas.microsoft.com/office/word/2010/wordprocessingShape">
                  <wps:wsp>
                    <wps:cNvSpPr/>
                    <wps:spPr>
                      <a:xfrm>
                        <a:off x="0" y="0"/>
                        <a:ext cx="8003969" cy="960120"/>
                      </a:xfrm>
                      <a:prstGeom prst="rect">
                        <a:avLst/>
                      </a:prstGeom>
                      <a:solidFill>
                        <a:srgbClr val="506D8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AE04D1" w:rsidR="00E07F6C" w:rsidP="00E07F6C" w:rsidRDefault="00E07F6C" w14:paraId="6E285CA1" w14:textId="244DAFBB">
                          <w:pPr>
                            <w:jc w:val="center"/>
                            <w:rPr>
                              <w:color w:val="FFFFFF" w:themeColor="background1"/>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style="position:absolute;margin-left:-53.5pt;margin-top:645.75pt;width:630.25pt;height:75.6pt;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fillcolor="#506d85" stroked="f" strokeweight="2pt" w14:anchorId="5EC895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">
              <v:textbox>
                <w:txbxContent>
                  <w:p w:rsidRPr="00AE04D1" w:rsidR="00E07F6C" w:rsidP="00E07F6C" w:rsidRDefault="00E07F6C" w14:paraId="6E285CA1" w14:textId="244DAFBB">
                    <w:pPr>
                      <w:jc w:val="center"/>
                      <w:rPr>
                        <w:color w:val="FFFFFF" w:themeColor="background1"/>
                        <w:lang w:val="en-GB"/>
                      </w:rPr>
                    </w:pPr>
                  </w:p>
                </w:txbxContent>
              </v:textbox>
              <w10:wrap anchorx="margin" anchory="margin"/>
            </v:rect>
          </w:pict>
        </mc:Fallback>
      </mc:AlternateContent>
    </w:r>
    <w:r w:rsidR="001715A0">
      <w:rPr>
        <w:rFonts w:asciiTheme="minorHAnsi" w:hAnsiTheme="minorHAnsi"/>
        <w:color w:val="FFFFFF" w:themeColor="background1"/>
      </w:rPr>
      <w:t xml:space="preserve"> </w:t>
    </w:r>
    <w:r w:rsidR="00E150E3">
      <w:rPr>
        <w:rFonts w:asciiTheme="minorHAnsi" w:hAnsiTheme="minorHAnsi"/>
        <w:color w:val="FFFFFF" w:themeColor="background1"/>
      </w:rPr>
      <w:t>FIRST AID &amp; MEDICAL CARE POLICY</w:t>
    </w:r>
  </w:p>
  <w:p w:rsidR="001D219E" w:rsidRDefault="001D219E" w14:paraId="31AF797A" w14:textId="77777777"/>
  <w:p w:rsidR="001D219E" w:rsidRDefault="001D219E" w14:paraId="5A1105B5"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C6D68" w:rsidRDefault="00AC6D68" w14:paraId="7B05EA62" w14:textId="77777777">
      <w:r>
        <w:separator/>
      </w:r>
    </w:p>
  </w:footnote>
  <w:footnote w:type="continuationSeparator" w:id="0">
    <w:p w:rsidR="00AC6D68" w:rsidRDefault="00AC6D68" w14:paraId="1AD7866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78DB" w:rsidRDefault="004578DB" w14:paraId="475AFB07" w14:textId="77777777">
    <w:pPr>
      <w:pStyle w:val="Header"/>
    </w:pPr>
  </w:p>
  <w:p w:rsidR="001D219E" w:rsidRDefault="001D219E" w14:paraId="0EE59524" w14:textId="77777777"/>
  <w:p w:rsidR="001D219E" w:rsidRDefault="001D219E" w14:paraId="62D3F1A9"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783AEA" w:rsidRDefault="009D38A9" w14:paraId="4D9A95AC" w14:textId="5E0D8216">
    <w:pPr>
      <w:pStyle w:val="Header"/>
    </w:pPr>
    <w:r>
      <w:rPr>
        <w:noProof/>
      </w:rPr>
      <w:drawing>
        <wp:anchor distT="0" distB="0" distL="114300" distR="114300" simplePos="0" relativeHeight="251720192" behindDoc="0" locked="0" layoutInCell="1" allowOverlap="1" wp14:anchorId="13E421F0" wp14:editId="7624215D">
          <wp:simplePos x="0" y="0"/>
          <wp:positionH relativeFrom="margin">
            <wp:posOffset>2007870</wp:posOffset>
          </wp:positionH>
          <wp:positionV relativeFrom="margin">
            <wp:posOffset>-1308735</wp:posOffset>
          </wp:positionV>
          <wp:extent cx="2630170" cy="1094740"/>
          <wp:effectExtent l="0" t="0" r="0" b="0"/>
          <wp:wrapSquare wrapText="bothSides"/>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stretch>
                    <a:fillRect/>
                  </a:stretch>
                </pic:blipFill>
                <pic:spPr>
                  <a:xfrm>
                    <a:off x="0" y="0"/>
                    <a:ext cx="2630170" cy="10947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9168" behindDoc="1" locked="0" layoutInCell="1" allowOverlap="1" wp14:anchorId="766E78FA" wp14:editId="0B6729EC">
              <wp:simplePos x="0" y="0"/>
              <wp:positionH relativeFrom="margin">
                <wp:align>center</wp:align>
              </wp:positionH>
              <wp:positionV relativeFrom="paragraph">
                <wp:posOffset>-1417320</wp:posOffset>
              </wp:positionV>
              <wp:extent cx="7980045" cy="1945758"/>
              <wp:effectExtent l="0" t="0" r="1905" b="0"/>
              <wp:wrapNone/>
              <wp:docPr id="2" name="Rectangle 2"/>
              <wp:cNvGraphicFramePr/>
              <a:graphic xmlns:a="http://schemas.openxmlformats.org/drawingml/2006/main">
                <a:graphicData uri="http://schemas.microsoft.com/office/word/2010/wordprocessingShape">
                  <wps:wsp>
                    <wps:cNvSpPr/>
                    <wps:spPr>
                      <a:xfrm>
                        <a:off x="0" y="0"/>
                        <a:ext cx="7980045" cy="1945758"/>
                      </a:xfrm>
                      <a:prstGeom prst="rect">
                        <a:avLst/>
                      </a:prstGeom>
                      <a:solidFill>
                        <a:srgbClr val="506D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0;margin-top:-111.6pt;width:628.35pt;height:153.2pt;z-index:-251597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506d85" stroked="f" strokeweight="2pt" w14:anchorId="64F74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">
              <w10:wrap anchorx="margin"/>
            </v:rect>
          </w:pict>
        </mc:Fallback>
      </mc:AlternateContent>
    </w:r>
  </w:p>
  <w:p w:rsidR="001D219E" w:rsidRDefault="001D219E" w14:paraId="15CF6169" w14:textId="77777777"/>
  <w:p w:rsidR="001D219E" w:rsidRDefault="001D219E" w14:paraId="3309D654"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80">
    <w:nsid w:val="23ab6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2fb895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5950cc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18fa8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569bc3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e8915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62aaa2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52988a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3be78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37c091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7d1070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37a7d8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22f25c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4c65f7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629fef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342c56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7526ae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664ded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7f7f0f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840e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6556a0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26022a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223b7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194285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315688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66e886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40e2c5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33716e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a39d9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67b0e4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472db2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94205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eb430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30f490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698c4b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1A0341"/>
    <w:multiLevelType w:val="multilevel"/>
    <w:tmpl w:val="EEB2C9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2108AF"/>
    <w:multiLevelType w:val="hybridMultilevel"/>
    <w:tmpl w:val="C22CCA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401567"/>
    <w:multiLevelType w:val="hybridMultilevel"/>
    <w:tmpl w:val="80E070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6CC6D9F"/>
    <w:multiLevelType w:val="hybridMultilevel"/>
    <w:tmpl w:val="54DCD8A0"/>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07F8542B"/>
    <w:multiLevelType w:val="hybridMultilevel"/>
    <w:tmpl w:val="7BE44D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8781EE8"/>
    <w:multiLevelType w:val="hybridMultilevel"/>
    <w:tmpl w:val="BCDAA9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F476D3"/>
    <w:multiLevelType w:val="hybridMultilevel"/>
    <w:tmpl w:val="B3AC56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A0A629C"/>
    <w:multiLevelType w:val="hybridMultilevel"/>
    <w:tmpl w:val="9B84AF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0B6A0E7E"/>
    <w:multiLevelType w:val="hybridMultilevel"/>
    <w:tmpl w:val="7332C4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0DE95CD2"/>
    <w:multiLevelType w:val="hybridMultilevel"/>
    <w:tmpl w:val="4B569C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2311E88"/>
    <w:multiLevelType w:val="hybridMultilevel"/>
    <w:tmpl w:val="E0FCC8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7BE01F4"/>
    <w:multiLevelType w:val="hybridMultilevel"/>
    <w:tmpl w:val="4AE496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984104F"/>
    <w:multiLevelType w:val="hybridMultilevel"/>
    <w:tmpl w:val="CE1E14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A9905E3"/>
    <w:multiLevelType w:val="hybridMultilevel"/>
    <w:tmpl w:val="179E8E7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1D0F7BF8"/>
    <w:multiLevelType w:val="hybridMultilevel"/>
    <w:tmpl w:val="430811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F9423CE"/>
    <w:multiLevelType w:val="hybridMultilevel"/>
    <w:tmpl w:val="991EB5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30537B3"/>
    <w:multiLevelType w:val="hybridMultilevel"/>
    <w:tmpl w:val="3FCAB5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4F51015"/>
    <w:multiLevelType w:val="hybridMultilevel"/>
    <w:tmpl w:val="501A44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83D6BD7"/>
    <w:multiLevelType w:val="hybridMultilevel"/>
    <w:tmpl w:val="E4AC2C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8423084"/>
    <w:multiLevelType w:val="hybridMultilevel"/>
    <w:tmpl w:val="D77A12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8562226"/>
    <w:multiLevelType w:val="hybridMultilevel"/>
    <w:tmpl w:val="6324E0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93B676A"/>
    <w:multiLevelType w:val="hybridMultilevel"/>
    <w:tmpl w:val="50A66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2AB056F9"/>
    <w:multiLevelType w:val="hybridMultilevel"/>
    <w:tmpl w:val="A8AAF0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2BD66F9A"/>
    <w:multiLevelType w:val="hybridMultilevel"/>
    <w:tmpl w:val="5C6E483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39F7778A"/>
    <w:multiLevelType w:val="hybridMultilevel"/>
    <w:tmpl w:val="7CD222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D0518EF"/>
    <w:multiLevelType w:val="hybridMultilevel"/>
    <w:tmpl w:val="59EABB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D3D7F96"/>
    <w:multiLevelType w:val="hybridMultilevel"/>
    <w:tmpl w:val="F708B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6A1BF3"/>
    <w:multiLevelType w:val="hybridMultilevel"/>
    <w:tmpl w:val="E34ECB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3F8350ED"/>
    <w:multiLevelType w:val="hybridMultilevel"/>
    <w:tmpl w:val="D89C89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9A744E8"/>
    <w:multiLevelType w:val="hybridMultilevel"/>
    <w:tmpl w:val="5E8240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7274489"/>
    <w:multiLevelType w:val="hybridMultilevel"/>
    <w:tmpl w:val="0E60EF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1" w15:restartNumberingAfterBreak="0">
    <w:nsid w:val="588D7072"/>
    <w:multiLevelType w:val="hybridMultilevel"/>
    <w:tmpl w:val="2FE257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0520588"/>
    <w:multiLevelType w:val="hybridMultilevel"/>
    <w:tmpl w:val="A24812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18333B3"/>
    <w:multiLevelType w:val="hybridMultilevel"/>
    <w:tmpl w:val="0C9E65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3FA2956"/>
    <w:multiLevelType w:val="hybridMultilevel"/>
    <w:tmpl w:val="FB2C74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5BD5CC5"/>
    <w:multiLevelType w:val="hybridMultilevel"/>
    <w:tmpl w:val="5C324D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8C050D3"/>
    <w:multiLevelType w:val="hybridMultilevel"/>
    <w:tmpl w:val="E13EAC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EE64EDF"/>
    <w:multiLevelType w:val="hybridMultilevel"/>
    <w:tmpl w:val="F694487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04A0E8B"/>
    <w:multiLevelType w:val="hybridMultilevel"/>
    <w:tmpl w:val="273A2930"/>
    <w:lvl w:ilvl="0" w:tplc="08090003">
      <w:start w:val="1"/>
      <w:numFmt w:val="bullet"/>
      <w:lvlText w:val="o"/>
      <w:lvlJc w:val="left"/>
      <w:pPr>
        <w:ind w:left="2160" w:hanging="360"/>
      </w:pPr>
      <w:rPr>
        <w:rFonts w:hint="default" w:ascii="Courier New" w:hAnsi="Courier New" w:cs="Courier New"/>
      </w:rPr>
    </w:lvl>
    <w:lvl w:ilvl="1" w:tplc="FFFFFFFF" w:tentative="1">
      <w:start w:val="1"/>
      <w:numFmt w:val="bullet"/>
      <w:lvlText w:val="o"/>
      <w:lvlJc w:val="left"/>
      <w:pPr>
        <w:ind w:left="2880" w:hanging="360"/>
      </w:pPr>
      <w:rPr>
        <w:rFonts w:hint="default" w:ascii="Courier New" w:hAnsi="Courier New" w:cs="Courier New"/>
      </w:rPr>
    </w:lvl>
    <w:lvl w:ilvl="2" w:tplc="FFFFFFFF" w:tentative="1">
      <w:start w:val="1"/>
      <w:numFmt w:val="bullet"/>
      <w:lvlText w:val=""/>
      <w:lvlJc w:val="left"/>
      <w:pPr>
        <w:ind w:left="3600" w:hanging="360"/>
      </w:pPr>
      <w:rPr>
        <w:rFonts w:hint="default" w:ascii="Wingdings" w:hAnsi="Wingdings"/>
      </w:rPr>
    </w:lvl>
    <w:lvl w:ilvl="3" w:tplc="FFFFFFFF" w:tentative="1">
      <w:start w:val="1"/>
      <w:numFmt w:val="bullet"/>
      <w:lvlText w:val=""/>
      <w:lvlJc w:val="left"/>
      <w:pPr>
        <w:ind w:left="4320" w:hanging="360"/>
      </w:pPr>
      <w:rPr>
        <w:rFonts w:hint="default" w:ascii="Symbol" w:hAnsi="Symbol"/>
      </w:rPr>
    </w:lvl>
    <w:lvl w:ilvl="4" w:tplc="FFFFFFFF" w:tentative="1">
      <w:start w:val="1"/>
      <w:numFmt w:val="bullet"/>
      <w:lvlText w:val="o"/>
      <w:lvlJc w:val="left"/>
      <w:pPr>
        <w:ind w:left="5040" w:hanging="360"/>
      </w:pPr>
      <w:rPr>
        <w:rFonts w:hint="default" w:ascii="Courier New" w:hAnsi="Courier New" w:cs="Courier New"/>
      </w:rPr>
    </w:lvl>
    <w:lvl w:ilvl="5" w:tplc="FFFFFFFF" w:tentative="1">
      <w:start w:val="1"/>
      <w:numFmt w:val="bullet"/>
      <w:lvlText w:val=""/>
      <w:lvlJc w:val="left"/>
      <w:pPr>
        <w:ind w:left="5760" w:hanging="360"/>
      </w:pPr>
      <w:rPr>
        <w:rFonts w:hint="default" w:ascii="Wingdings" w:hAnsi="Wingdings"/>
      </w:rPr>
    </w:lvl>
    <w:lvl w:ilvl="6" w:tplc="FFFFFFFF" w:tentative="1">
      <w:start w:val="1"/>
      <w:numFmt w:val="bullet"/>
      <w:lvlText w:val=""/>
      <w:lvlJc w:val="left"/>
      <w:pPr>
        <w:ind w:left="6480" w:hanging="360"/>
      </w:pPr>
      <w:rPr>
        <w:rFonts w:hint="default" w:ascii="Symbol" w:hAnsi="Symbol"/>
      </w:rPr>
    </w:lvl>
    <w:lvl w:ilvl="7" w:tplc="FFFFFFFF" w:tentative="1">
      <w:start w:val="1"/>
      <w:numFmt w:val="bullet"/>
      <w:lvlText w:val="o"/>
      <w:lvlJc w:val="left"/>
      <w:pPr>
        <w:ind w:left="7200" w:hanging="360"/>
      </w:pPr>
      <w:rPr>
        <w:rFonts w:hint="default" w:ascii="Courier New" w:hAnsi="Courier New" w:cs="Courier New"/>
      </w:rPr>
    </w:lvl>
    <w:lvl w:ilvl="8" w:tplc="FFFFFFFF" w:tentative="1">
      <w:start w:val="1"/>
      <w:numFmt w:val="bullet"/>
      <w:lvlText w:val=""/>
      <w:lvlJc w:val="left"/>
      <w:pPr>
        <w:ind w:left="7920" w:hanging="360"/>
      </w:pPr>
      <w:rPr>
        <w:rFonts w:hint="default" w:ascii="Wingdings" w:hAnsi="Wingdings"/>
      </w:rPr>
    </w:lvl>
  </w:abstractNum>
  <w:abstractNum w:abstractNumId="39" w15:restartNumberingAfterBreak="0">
    <w:nsid w:val="70D273E3"/>
    <w:multiLevelType w:val="hybridMultilevel"/>
    <w:tmpl w:val="181C6D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2F04243"/>
    <w:multiLevelType w:val="hybridMultilevel"/>
    <w:tmpl w:val="874291B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1" w15:restartNumberingAfterBreak="0">
    <w:nsid w:val="76D50CAC"/>
    <w:multiLevelType w:val="hybridMultilevel"/>
    <w:tmpl w:val="C65651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9516B69"/>
    <w:multiLevelType w:val="hybridMultilevel"/>
    <w:tmpl w:val="D3AAD4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98830D8"/>
    <w:multiLevelType w:val="hybridMultilevel"/>
    <w:tmpl w:val="F0CE98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DBC7814"/>
    <w:multiLevelType w:val="multilevel"/>
    <w:tmpl w:val="0DDCF170"/>
    <w:styleLink w:val="CurrentList1"/>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7E9B4171"/>
    <w:multiLevelType w:val="multilevel"/>
    <w:tmpl w:val="5C2A26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1" w16cid:durableId="403919086">
    <w:abstractNumId w:val="45"/>
  </w:num>
  <w:num w:numId="2" w16cid:durableId="1901600564">
    <w:abstractNumId w:val="28"/>
  </w:num>
  <w:num w:numId="3" w16cid:durableId="273829186">
    <w:abstractNumId w:val="38"/>
  </w:num>
  <w:num w:numId="4" w16cid:durableId="1035155713">
    <w:abstractNumId w:val="3"/>
  </w:num>
  <w:num w:numId="5" w16cid:durableId="471338290">
    <w:abstractNumId w:val="30"/>
  </w:num>
  <w:num w:numId="6" w16cid:durableId="748423040">
    <w:abstractNumId w:val="40"/>
  </w:num>
  <w:num w:numId="7" w16cid:durableId="1727410973">
    <w:abstractNumId w:val="23"/>
  </w:num>
  <w:num w:numId="8" w16cid:durableId="1772579344">
    <w:abstractNumId w:val="44"/>
  </w:num>
  <w:num w:numId="9" w16cid:durableId="1228106638">
    <w:abstractNumId w:val="0"/>
  </w:num>
  <w:num w:numId="10" w16cid:durableId="860455">
    <w:abstractNumId w:val="13"/>
  </w:num>
  <w:num w:numId="11" w16cid:durableId="234437118">
    <w:abstractNumId w:val="4"/>
  </w:num>
  <w:num w:numId="12" w16cid:durableId="1091853205">
    <w:abstractNumId w:val="18"/>
  </w:num>
  <w:num w:numId="13" w16cid:durableId="1089279903">
    <w:abstractNumId w:val="34"/>
  </w:num>
  <w:num w:numId="14" w16cid:durableId="1475487345">
    <w:abstractNumId w:val="1"/>
  </w:num>
  <w:num w:numId="15" w16cid:durableId="376516883">
    <w:abstractNumId w:val="35"/>
  </w:num>
  <w:num w:numId="16" w16cid:durableId="1721586824">
    <w:abstractNumId w:val="16"/>
  </w:num>
  <w:num w:numId="17" w16cid:durableId="1307399259">
    <w:abstractNumId w:val="37"/>
  </w:num>
  <w:num w:numId="18" w16cid:durableId="696589231">
    <w:abstractNumId w:val="27"/>
  </w:num>
  <w:num w:numId="19" w16cid:durableId="1228228562">
    <w:abstractNumId w:val="6"/>
  </w:num>
  <w:num w:numId="20" w16cid:durableId="1756509294">
    <w:abstractNumId w:val="17"/>
  </w:num>
  <w:num w:numId="21" w16cid:durableId="174151988">
    <w:abstractNumId w:val="43"/>
  </w:num>
  <w:num w:numId="22" w16cid:durableId="1207523682">
    <w:abstractNumId w:val="29"/>
  </w:num>
  <w:num w:numId="23" w16cid:durableId="1587885543">
    <w:abstractNumId w:val="8"/>
  </w:num>
  <w:num w:numId="24" w16cid:durableId="1859152056">
    <w:abstractNumId w:val="14"/>
  </w:num>
  <w:num w:numId="25" w16cid:durableId="155074515">
    <w:abstractNumId w:val="26"/>
  </w:num>
  <w:num w:numId="26" w16cid:durableId="767887280">
    <w:abstractNumId w:val="5"/>
  </w:num>
  <w:num w:numId="27" w16cid:durableId="1616475763">
    <w:abstractNumId w:val="32"/>
  </w:num>
  <w:num w:numId="28" w16cid:durableId="1837184351">
    <w:abstractNumId w:val="24"/>
  </w:num>
  <w:num w:numId="29" w16cid:durableId="864562651">
    <w:abstractNumId w:val="42"/>
  </w:num>
  <w:num w:numId="30" w16cid:durableId="243730108">
    <w:abstractNumId w:val="11"/>
  </w:num>
  <w:num w:numId="31" w16cid:durableId="245578731">
    <w:abstractNumId w:val="33"/>
  </w:num>
  <w:num w:numId="32" w16cid:durableId="123164050">
    <w:abstractNumId w:val="12"/>
  </w:num>
  <w:num w:numId="33" w16cid:durableId="2108185118">
    <w:abstractNumId w:val="7"/>
  </w:num>
  <w:num w:numId="34" w16cid:durableId="1925987991">
    <w:abstractNumId w:val="36"/>
  </w:num>
  <w:num w:numId="35" w16cid:durableId="1584995540">
    <w:abstractNumId w:val="22"/>
  </w:num>
  <w:num w:numId="36" w16cid:durableId="961225049">
    <w:abstractNumId w:val="9"/>
  </w:num>
  <w:num w:numId="37" w16cid:durableId="138764946">
    <w:abstractNumId w:val="31"/>
  </w:num>
  <w:num w:numId="38" w16cid:durableId="325398915">
    <w:abstractNumId w:val="19"/>
  </w:num>
  <w:num w:numId="39" w16cid:durableId="70542932">
    <w:abstractNumId w:val="39"/>
  </w:num>
  <w:num w:numId="40" w16cid:durableId="2139954988">
    <w:abstractNumId w:val="2"/>
  </w:num>
  <w:num w:numId="41" w16cid:durableId="329646774">
    <w:abstractNumId w:val="20"/>
  </w:num>
  <w:num w:numId="42" w16cid:durableId="1215118314">
    <w:abstractNumId w:val="25"/>
  </w:num>
  <w:num w:numId="43" w16cid:durableId="1441031664">
    <w:abstractNumId w:val="41"/>
  </w:num>
  <w:num w:numId="44" w16cid:durableId="1364473830">
    <w:abstractNumId w:val="21"/>
  </w:num>
  <w:num w:numId="45" w16cid:durableId="585308625">
    <w:abstractNumId w:val="10"/>
  </w:num>
  <w:num w:numId="46" w16cid:durableId="72818725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EA"/>
    <w:rsid w:val="0000381A"/>
    <w:rsid w:val="00004BC8"/>
    <w:rsid w:val="0000550E"/>
    <w:rsid w:val="00005D1C"/>
    <w:rsid w:val="00010EAC"/>
    <w:rsid w:val="000122BC"/>
    <w:rsid w:val="00016A19"/>
    <w:rsid w:val="00016E06"/>
    <w:rsid w:val="000223F5"/>
    <w:rsid w:val="00023020"/>
    <w:rsid w:val="000256AC"/>
    <w:rsid w:val="00032481"/>
    <w:rsid w:val="000345AD"/>
    <w:rsid w:val="000346F3"/>
    <w:rsid w:val="0003516A"/>
    <w:rsid w:val="00040A46"/>
    <w:rsid w:val="000433A3"/>
    <w:rsid w:val="00050AF0"/>
    <w:rsid w:val="00051476"/>
    <w:rsid w:val="0005482F"/>
    <w:rsid w:val="0006176B"/>
    <w:rsid w:val="000639D9"/>
    <w:rsid w:val="00063E9E"/>
    <w:rsid w:val="00065D7C"/>
    <w:rsid w:val="00067E5A"/>
    <w:rsid w:val="0007420B"/>
    <w:rsid w:val="000742AD"/>
    <w:rsid w:val="00074BCD"/>
    <w:rsid w:val="0008161C"/>
    <w:rsid w:val="00084A6B"/>
    <w:rsid w:val="00086E1A"/>
    <w:rsid w:val="00087531"/>
    <w:rsid w:val="00093EBA"/>
    <w:rsid w:val="0009760F"/>
    <w:rsid w:val="000A2D20"/>
    <w:rsid w:val="000A5D51"/>
    <w:rsid w:val="000A6508"/>
    <w:rsid w:val="000A6E47"/>
    <w:rsid w:val="000B10CA"/>
    <w:rsid w:val="000B13FE"/>
    <w:rsid w:val="000B43B4"/>
    <w:rsid w:val="000B777D"/>
    <w:rsid w:val="000C33CB"/>
    <w:rsid w:val="000D09E5"/>
    <w:rsid w:val="000D0F3B"/>
    <w:rsid w:val="000D18BB"/>
    <w:rsid w:val="000D5E32"/>
    <w:rsid w:val="000D675E"/>
    <w:rsid w:val="000E09E1"/>
    <w:rsid w:val="000E53FA"/>
    <w:rsid w:val="000E72CF"/>
    <w:rsid w:val="000F11EA"/>
    <w:rsid w:val="000F21A3"/>
    <w:rsid w:val="000F2538"/>
    <w:rsid w:val="000F407D"/>
    <w:rsid w:val="000F5FC9"/>
    <w:rsid w:val="00101281"/>
    <w:rsid w:val="0010207B"/>
    <w:rsid w:val="00102E57"/>
    <w:rsid w:val="001033F2"/>
    <w:rsid w:val="001036E5"/>
    <w:rsid w:val="0010591C"/>
    <w:rsid w:val="001113A2"/>
    <w:rsid w:val="0012145D"/>
    <w:rsid w:val="00122129"/>
    <w:rsid w:val="00123B71"/>
    <w:rsid w:val="00124A4F"/>
    <w:rsid w:val="00125A6B"/>
    <w:rsid w:val="00126343"/>
    <w:rsid w:val="0013284C"/>
    <w:rsid w:val="001336F1"/>
    <w:rsid w:val="00140181"/>
    <w:rsid w:val="0014287F"/>
    <w:rsid w:val="001459AC"/>
    <w:rsid w:val="00145FD8"/>
    <w:rsid w:val="0014754F"/>
    <w:rsid w:val="00154FCF"/>
    <w:rsid w:val="001550B7"/>
    <w:rsid w:val="00157ECC"/>
    <w:rsid w:val="00167678"/>
    <w:rsid w:val="00167929"/>
    <w:rsid w:val="00167BD9"/>
    <w:rsid w:val="00167E85"/>
    <w:rsid w:val="00170C18"/>
    <w:rsid w:val="001715A0"/>
    <w:rsid w:val="001721ED"/>
    <w:rsid w:val="0017406C"/>
    <w:rsid w:val="00176949"/>
    <w:rsid w:val="00181097"/>
    <w:rsid w:val="00184003"/>
    <w:rsid w:val="001860D6"/>
    <w:rsid w:val="00187E76"/>
    <w:rsid w:val="0019137A"/>
    <w:rsid w:val="00191383"/>
    <w:rsid w:val="0019201E"/>
    <w:rsid w:val="00196158"/>
    <w:rsid w:val="00196A16"/>
    <w:rsid w:val="001A28CB"/>
    <w:rsid w:val="001A3E34"/>
    <w:rsid w:val="001A623A"/>
    <w:rsid w:val="001B0F66"/>
    <w:rsid w:val="001B2548"/>
    <w:rsid w:val="001B3826"/>
    <w:rsid w:val="001B7A38"/>
    <w:rsid w:val="001C0445"/>
    <w:rsid w:val="001C100A"/>
    <w:rsid w:val="001C3C2C"/>
    <w:rsid w:val="001C6B3F"/>
    <w:rsid w:val="001D0D63"/>
    <w:rsid w:val="001D219E"/>
    <w:rsid w:val="001E07A6"/>
    <w:rsid w:val="001E0F80"/>
    <w:rsid w:val="001E623B"/>
    <w:rsid w:val="001E7C60"/>
    <w:rsid w:val="001F290D"/>
    <w:rsid w:val="001F3D4A"/>
    <w:rsid w:val="001F52B1"/>
    <w:rsid w:val="001F537A"/>
    <w:rsid w:val="0020158E"/>
    <w:rsid w:val="00203BE1"/>
    <w:rsid w:val="00206259"/>
    <w:rsid w:val="0021102C"/>
    <w:rsid w:val="002172D4"/>
    <w:rsid w:val="00221969"/>
    <w:rsid w:val="00221D50"/>
    <w:rsid w:val="00221FB7"/>
    <w:rsid w:val="00223330"/>
    <w:rsid w:val="00230672"/>
    <w:rsid w:val="00231C67"/>
    <w:rsid w:val="00233B07"/>
    <w:rsid w:val="00236090"/>
    <w:rsid w:val="002364F6"/>
    <w:rsid w:val="002403CC"/>
    <w:rsid w:val="0024167D"/>
    <w:rsid w:val="00244671"/>
    <w:rsid w:val="00257328"/>
    <w:rsid w:val="00261AA4"/>
    <w:rsid w:val="00262F9D"/>
    <w:rsid w:val="00264CAE"/>
    <w:rsid w:val="0026587C"/>
    <w:rsid w:val="0027018A"/>
    <w:rsid w:val="002701D8"/>
    <w:rsid w:val="002709ED"/>
    <w:rsid w:val="00271434"/>
    <w:rsid w:val="00272110"/>
    <w:rsid w:val="00281F3B"/>
    <w:rsid w:val="0028350C"/>
    <w:rsid w:val="00286811"/>
    <w:rsid w:val="00286F19"/>
    <w:rsid w:val="002910F7"/>
    <w:rsid w:val="00297B33"/>
    <w:rsid w:val="00297D20"/>
    <w:rsid w:val="002A0FE4"/>
    <w:rsid w:val="002A2822"/>
    <w:rsid w:val="002A3DD0"/>
    <w:rsid w:val="002A57D9"/>
    <w:rsid w:val="002A6195"/>
    <w:rsid w:val="002B0186"/>
    <w:rsid w:val="002B1515"/>
    <w:rsid w:val="002B40B2"/>
    <w:rsid w:val="002B4FA8"/>
    <w:rsid w:val="002B7588"/>
    <w:rsid w:val="002C0EED"/>
    <w:rsid w:val="002C11F4"/>
    <w:rsid w:val="002C44BD"/>
    <w:rsid w:val="002C68B3"/>
    <w:rsid w:val="002D3324"/>
    <w:rsid w:val="002D597F"/>
    <w:rsid w:val="002D5E2B"/>
    <w:rsid w:val="002E0827"/>
    <w:rsid w:val="002E0D6A"/>
    <w:rsid w:val="002E1978"/>
    <w:rsid w:val="002E6455"/>
    <w:rsid w:val="002F23DE"/>
    <w:rsid w:val="002F4B60"/>
    <w:rsid w:val="002F6C7F"/>
    <w:rsid w:val="00300477"/>
    <w:rsid w:val="00301714"/>
    <w:rsid w:val="00306777"/>
    <w:rsid w:val="00311543"/>
    <w:rsid w:val="00315A5B"/>
    <w:rsid w:val="00315B56"/>
    <w:rsid w:val="003178B3"/>
    <w:rsid w:val="00321BE1"/>
    <w:rsid w:val="0032200D"/>
    <w:rsid w:val="00324B22"/>
    <w:rsid w:val="00324B57"/>
    <w:rsid w:val="00324E29"/>
    <w:rsid w:val="003274A2"/>
    <w:rsid w:val="00327FB8"/>
    <w:rsid w:val="00334017"/>
    <w:rsid w:val="003359AB"/>
    <w:rsid w:val="0034020D"/>
    <w:rsid w:val="00341C4A"/>
    <w:rsid w:val="0034254B"/>
    <w:rsid w:val="003427C9"/>
    <w:rsid w:val="00342F8D"/>
    <w:rsid w:val="00343520"/>
    <w:rsid w:val="00344C47"/>
    <w:rsid w:val="0034732F"/>
    <w:rsid w:val="00350CF7"/>
    <w:rsid w:val="00356920"/>
    <w:rsid w:val="00361C79"/>
    <w:rsid w:val="00366A7F"/>
    <w:rsid w:val="00370B0E"/>
    <w:rsid w:val="00371CBF"/>
    <w:rsid w:val="00375394"/>
    <w:rsid w:val="00377C36"/>
    <w:rsid w:val="00381278"/>
    <w:rsid w:val="00385920"/>
    <w:rsid w:val="003876A8"/>
    <w:rsid w:val="00390068"/>
    <w:rsid w:val="003923FD"/>
    <w:rsid w:val="00392B95"/>
    <w:rsid w:val="00397E45"/>
    <w:rsid w:val="003A251C"/>
    <w:rsid w:val="003A3A18"/>
    <w:rsid w:val="003A4505"/>
    <w:rsid w:val="003A5966"/>
    <w:rsid w:val="003A68DE"/>
    <w:rsid w:val="003B0AE4"/>
    <w:rsid w:val="003B2009"/>
    <w:rsid w:val="003B30FC"/>
    <w:rsid w:val="003C0AD6"/>
    <w:rsid w:val="003C4F37"/>
    <w:rsid w:val="003C648E"/>
    <w:rsid w:val="003C7D13"/>
    <w:rsid w:val="003D3225"/>
    <w:rsid w:val="003D3E98"/>
    <w:rsid w:val="003D40D0"/>
    <w:rsid w:val="003D54F1"/>
    <w:rsid w:val="003E14C8"/>
    <w:rsid w:val="003E28AE"/>
    <w:rsid w:val="003E341E"/>
    <w:rsid w:val="003E36FF"/>
    <w:rsid w:val="003E53B7"/>
    <w:rsid w:val="003E763A"/>
    <w:rsid w:val="003F1506"/>
    <w:rsid w:val="003F1693"/>
    <w:rsid w:val="003F284B"/>
    <w:rsid w:val="003F5073"/>
    <w:rsid w:val="003F6867"/>
    <w:rsid w:val="004008CC"/>
    <w:rsid w:val="00400B71"/>
    <w:rsid w:val="004076BE"/>
    <w:rsid w:val="00412F55"/>
    <w:rsid w:val="00413E54"/>
    <w:rsid w:val="004157D9"/>
    <w:rsid w:val="00421DE6"/>
    <w:rsid w:val="00423BDB"/>
    <w:rsid w:val="00424E87"/>
    <w:rsid w:val="00425437"/>
    <w:rsid w:val="00434CDC"/>
    <w:rsid w:val="00440256"/>
    <w:rsid w:val="00441AAB"/>
    <w:rsid w:val="004427A7"/>
    <w:rsid w:val="00443F5C"/>
    <w:rsid w:val="004459FC"/>
    <w:rsid w:val="00447820"/>
    <w:rsid w:val="004504F4"/>
    <w:rsid w:val="0045122C"/>
    <w:rsid w:val="004522EB"/>
    <w:rsid w:val="00452AFC"/>
    <w:rsid w:val="004540A0"/>
    <w:rsid w:val="00454CE2"/>
    <w:rsid w:val="00454E28"/>
    <w:rsid w:val="00454FD2"/>
    <w:rsid w:val="0045539B"/>
    <w:rsid w:val="00455925"/>
    <w:rsid w:val="0045623C"/>
    <w:rsid w:val="004566FE"/>
    <w:rsid w:val="004578DB"/>
    <w:rsid w:val="004628C7"/>
    <w:rsid w:val="00466D54"/>
    <w:rsid w:val="00473882"/>
    <w:rsid w:val="00476F48"/>
    <w:rsid w:val="00477E29"/>
    <w:rsid w:val="00480CE9"/>
    <w:rsid w:val="004832D7"/>
    <w:rsid w:val="00486F65"/>
    <w:rsid w:val="00487779"/>
    <w:rsid w:val="004912CB"/>
    <w:rsid w:val="00492386"/>
    <w:rsid w:val="004969F2"/>
    <w:rsid w:val="004A010A"/>
    <w:rsid w:val="004A1F9C"/>
    <w:rsid w:val="004A36D6"/>
    <w:rsid w:val="004A6719"/>
    <w:rsid w:val="004B139D"/>
    <w:rsid w:val="004B26C8"/>
    <w:rsid w:val="004C0D3C"/>
    <w:rsid w:val="004C0EAD"/>
    <w:rsid w:val="004C1CD3"/>
    <w:rsid w:val="004C1E2C"/>
    <w:rsid w:val="004C33D6"/>
    <w:rsid w:val="004C6BB7"/>
    <w:rsid w:val="004D1BEC"/>
    <w:rsid w:val="004D3F73"/>
    <w:rsid w:val="004D6276"/>
    <w:rsid w:val="004D66BB"/>
    <w:rsid w:val="004D6B0B"/>
    <w:rsid w:val="004E3F04"/>
    <w:rsid w:val="004E456E"/>
    <w:rsid w:val="004E5D7E"/>
    <w:rsid w:val="004F0B07"/>
    <w:rsid w:val="004F3ED6"/>
    <w:rsid w:val="004F42C2"/>
    <w:rsid w:val="005015AC"/>
    <w:rsid w:val="00502BE0"/>
    <w:rsid w:val="00506D65"/>
    <w:rsid w:val="005071EB"/>
    <w:rsid w:val="00511DFA"/>
    <w:rsid w:val="0051400E"/>
    <w:rsid w:val="00514AC6"/>
    <w:rsid w:val="00515666"/>
    <w:rsid w:val="00516973"/>
    <w:rsid w:val="005175D4"/>
    <w:rsid w:val="00517CB2"/>
    <w:rsid w:val="00520CE3"/>
    <w:rsid w:val="005213AA"/>
    <w:rsid w:val="005279DB"/>
    <w:rsid w:val="00527D26"/>
    <w:rsid w:val="00530531"/>
    <w:rsid w:val="00530DB2"/>
    <w:rsid w:val="005315F4"/>
    <w:rsid w:val="00531C2B"/>
    <w:rsid w:val="00531D29"/>
    <w:rsid w:val="005324A4"/>
    <w:rsid w:val="0053259F"/>
    <w:rsid w:val="00532758"/>
    <w:rsid w:val="00533A4A"/>
    <w:rsid w:val="00533C44"/>
    <w:rsid w:val="005346DA"/>
    <w:rsid w:val="005346EB"/>
    <w:rsid w:val="00534827"/>
    <w:rsid w:val="00537F17"/>
    <w:rsid w:val="005404B8"/>
    <w:rsid w:val="00544FED"/>
    <w:rsid w:val="00552C3A"/>
    <w:rsid w:val="005561EE"/>
    <w:rsid w:val="0055658B"/>
    <w:rsid w:val="005607FA"/>
    <w:rsid w:val="00560F9A"/>
    <w:rsid w:val="005627CA"/>
    <w:rsid w:val="00562EA9"/>
    <w:rsid w:val="00566B4B"/>
    <w:rsid w:val="005707FF"/>
    <w:rsid w:val="00572A39"/>
    <w:rsid w:val="00574771"/>
    <w:rsid w:val="00575A58"/>
    <w:rsid w:val="00580FEC"/>
    <w:rsid w:val="005813D6"/>
    <w:rsid w:val="00584AEA"/>
    <w:rsid w:val="00584DFB"/>
    <w:rsid w:val="0059254F"/>
    <w:rsid w:val="005927A0"/>
    <w:rsid w:val="005933E5"/>
    <w:rsid w:val="00597973"/>
    <w:rsid w:val="005A3DD3"/>
    <w:rsid w:val="005A5692"/>
    <w:rsid w:val="005A7920"/>
    <w:rsid w:val="005A7B8E"/>
    <w:rsid w:val="005B0E71"/>
    <w:rsid w:val="005B10C8"/>
    <w:rsid w:val="005B1158"/>
    <w:rsid w:val="005B2420"/>
    <w:rsid w:val="005B421F"/>
    <w:rsid w:val="005B544C"/>
    <w:rsid w:val="005B6CEF"/>
    <w:rsid w:val="005C2504"/>
    <w:rsid w:val="005C38DF"/>
    <w:rsid w:val="005D2556"/>
    <w:rsid w:val="005D40AE"/>
    <w:rsid w:val="005D4C3D"/>
    <w:rsid w:val="005D5C9E"/>
    <w:rsid w:val="005D7393"/>
    <w:rsid w:val="005E0615"/>
    <w:rsid w:val="005E2287"/>
    <w:rsid w:val="005E744A"/>
    <w:rsid w:val="005F212F"/>
    <w:rsid w:val="005F2C0B"/>
    <w:rsid w:val="005F661A"/>
    <w:rsid w:val="00604001"/>
    <w:rsid w:val="00604B76"/>
    <w:rsid w:val="00606C43"/>
    <w:rsid w:val="00610D73"/>
    <w:rsid w:val="0061181C"/>
    <w:rsid w:val="006213BD"/>
    <w:rsid w:val="00623232"/>
    <w:rsid w:val="00623747"/>
    <w:rsid w:val="00623B46"/>
    <w:rsid w:val="0062474D"/>
    <w:rsid w:val="00625CEF"/>
    <w:rsid w:val="0062601E"/>
    <w:rsid w:val="00626E23"/>
    <w:rsid w:val="0062723D"/>
    <w:rsid w:val="006275DA"/>
    <w:rsid w:val="00631C1B"/>
    <w:rsid w:val="006341A7"/>
    <w:rsid w:val="00644369"/>
    <w:rsid w:val="00645116"/>
    <w:rsid w:val="006457E6"/>
    <w:rsid w:val="006506B2"/>
    <w:rsid w:val="00652EBC"/>
    <w:rsid w:val="00654AEF"/>
    <w:rsid w:val="006577DD"/>
    <w:rsid w:val="00657BA7"/>
    <w:rsid w:val="00660557"/>
    <w:rsid w:val="006651DF"/>
    <w:rsid w:val="0067023F"/>
    <w:rsid w:val="006708B1"/>
    <w:rsid w:val="00673E05"/>
    <w:rsid w:val="006744A9"/>
    <w:rsid w:val="00676FF2"/>
    <w:rsid w:val="00683119"/>
    <w:rsid w:val="006849DB"/>
    <w:rsid w:val="00686393"/>
    <w:rsid w:val="006905DB"/>
    <w:rsid w:val="00696453"/>
    <w:rsid w:val="00697B4D"/>
    <w:rsid w:val="006A5BF1"/>
    <w:rsid w:val="006B22EF"/>
    <w:rsid w:val="006B2E2C"/>
    <w:rsid w:val="006C34B9"/>
    <w:rsid w:val="006C7CE7"/>
    <w:rsid w:val="006D15D3"/>
    <w:rsid w:val="006D3997"/>
    <w:rsid w:val="006D5516"/>
    <w:rsid w:val="006D6871"/>
    <w:rsid w:val="006D6987"/>
    <w:rsid w:val="006E4973"/>
    <w:rsid w:val="006E57CD"/>
    <w:rsid w:val="006F2370"/>
    <w:rsid w:val="006F39BA"/>
    <w:rsid w:val="006F479C"/>
    <w:rsid w:val="006F6947"/>
    <w:rsid w:val="006F74D9"/>
    <w:rsid w:val="00700DCB"/>
    <w:rsid w:val="00702792"/>
    <w:rsid w:val="00702C32"/>
    <w:rsid w:val="00705DED"/>
    <w:rsid w:val="00705EF6"/>
    <w:rsid w:val="00706208"/>
    <w:rsid w:val="00706DA7"/>
    <w:rsid w:val="00712415"/>
    <w:rsid w:val="00714C5A"/>
    <w:rsid w:val="00715437"/>
    <w:rsid w:val="0072254D"/>
    <w:rsid w:val="0072278D"/>
    <w:rsid w:val="007239F1"/>
    <w:rsid w:val="0072528C"/>
    <w:rsid w:val="007278F4"/>
    <w:rsid w:val="007321A2"/>
    <w:rsid w:val="007412C9"/>
    <w:rsid w:val="00747889"/>
    <w:rsid w:val="00750B1C"/>
    <w:rsid w:val="00751BC8"/>
    <w:rsid w:val="007547B9"/>
    <w:rsid w:val="00754B34"/>
    <w:rsid w:val="0075723D"/>
    <w:rsid w:val="007633A8"/>
    <w:rsid w:val="00771CF6"/>
    <w:rsid w:val="00774B7A"/>
    <w:rsid w:val="0077531F"/>
    <w:rsid w:val="00776B20"/>
    <w:rsid w:val="007808B5"/>
    <w:rsid w:val="00783AEA"/>
    <w:rsid w:val="007841E3"/>
    <w:rsid w:val="00784359"/>
    <w:rsid w:val="0078445D"/>
    <w:rsid w:val="00791388"/>
    <w:rsid w:val="00793430"/>
    <w:rsid w:val="007941C2"/>
    <w:rsid w:val="007A487E"/>
    <w:rsid w:val="007A61AB"/>
    <w:rsid w:val="007A68E6"/>
    <w:rsid w:val="007A78D0"/>
    <w:rsid w:val="007B0806"/>
    <w:rsid w:val="007B2475"/>
    <w:rsid w:val="007B6DEE"/>
    <w:rsid w:val="007C4C8A"/>
    <w:rsid w:val="007C5692"/>
    <w:rsid w:val="007C5ECD"/>
    <w:rsid w:val="007C6265"/>
    <w:rsid w:val="007D1F37"/>
    <w:rsid w:val="007D4AF3"/>
    <w:rsid w:val="007D6612"/>
    <w:rsid w:val="007D73FD"/>
    <w:rsid w:val="007E08D9"/>
    <w:rsid w:val="007E6B0E"/>
    <w:rsid w:val="007F08D3"/>
    <w:rsid w:val="007F17D0"/>
    <w:rsid w:val="007F2530"/>
    <w:rsid w:val="007F3A00"/>
    <w:rsid w:val="00803DA2"/>
    <w:rsid w:val="00807A78"/>
    <w:rsid w:val="008104A5"/>
    <w:rsid w:val="00810611"/>
    <w:rsid w:val="00810839"/>
    <w:rsid w:val="00812D5E"/>
    <w:rsid w:val="00813DE5"/>
    <w:rsid w:val="00814DAF"/>
    <w:rsid w:val="008175BA"/>
    <w:rsid w:val="008178FF"/>
    <w:rsid w:val="00822DB6"/>
    <w:rsid w:val="00823F88"/>
    <w:rsid w:val="00824618"/>
    <w:rsid w:val="00826D41"/>
    <w:rsid w:val="00827189"/>
    <w:rsid w:val="00832F8C"/>
    <w:rsid w:val="00840764"/>
    <w:rsid w:val="00840B98"/>
    <w:rsid w:val="0084361B"/>
    <w:rsid w:val="008449E3"/>
    <w:rsid w:val="00844C91"/>
    <w:rsid w:val="008473C6"/>
    <w:rsid w:val="008476EF"/>
    <w:rsid w:val="00850F6F"/>
    <w:rsid w:val="008661D5"/>
    <w:rsid w:val="00866693"/>
    <w:rsid w:val="00866CFE"/>
    <w:rsid w:val="00867B91"/>
    <w:rsid w:val="00867D21"/>
    <w:rsid w:val="00867E06"/>
    <w:rsid w:val="00871602"/>
    <w:rsid w:val="008729CD"/>
    <w:rsid w:val="00872E3B"/>
    <w:rsid w:val="00873832"/>
    <w:rsid w:val="00873969"/>
    <w:rsid w:val="008768AD"/>
    <w:rsid w:val="008800B4"/>
    <w:rsid w:val="008815CC"/>
    <w:rsid w:val="0088242F"/>
    <w:rsid w:val="00885790"/>
    <w:rsid w:val="0088610E"/>
    <w:rsid w:val="00886784"/>
    <w:rsid w:val="00893296"/>
    <w:rsid w:val="008932F0"/>
    <w:rsid w:val="00896221"/>
    <w:rsid w:val="00896B88"/>
    <w:rsid w:val="008A25F3"/>
    <w:rsid w:val="008A2A5D"/>
    <w:rsid w:val="008A5A32"/>
    <w:rsid w:val="008B6462"/>
    <w:rsid w:val="008C024B"/>
    <w:rsid w:val="008C39CA"/>
    <w:rsid w:val="008C42D9"/>
    <w:rsid w:val="008D086C"/>
    <w:rsid w:val="008D5E9C"/>
    <w:rsid w:val="008D63D2"/>
    <w:rsid w:val="008E2333"/>
    <w:rsid w:val="008E2B8C"/>
    <w:rsid w:val="008E3573"/>
    <w:rsid w:val="008E4C88"/>
    <w:rsid w:val="008E53A2"/>
    <w:rsid w:val="008F1F5A"/>
    <w:rsid w:val="008F4CCC"/>
    <w:rsid w:val="008F510F"/>
    <w:rsid w:val="008F5D88"/>
    <w:rsid w:val="008F60C2"/>
    <w:rsid w:val="0090169F"/>
    <w:rsid w:val="00901FB5"/>
    <w:rsid w:val="00904AE3"/>
    <w:rsid w:val="00905FC2"/>
    <w:rsid w:val="00906506"/>
    <w:rsid w:val="00911C36"/>
    <w:rsid w:val="009121F3"/>
    <w:rsid w:val="0091529E"/>
    <w:rsid w:val="009205E0"/>
    <w:rsid w:val="009214B0"/>
    <w:rsid w:val="00922A4A"/>
    <w:rsid w:val="00925BBB"/>
    <w:rsid w:val="00927680"/>
    <w:rsid w:val="00930E72"/>
    <w:rsid w:val="00935322"/>
    <w:rsid w:val="00936C70"/>
    <w:rsid w:val="00937CAF"/>
    <w:rsid w:val="009405A5"/>
    <w:rsid w:val="0094088B"/>
    <w:rsid w:val="0094131D"/>
    <w:rsid w:val="00941C1A"/>
    <w:rsid w:val="0094283D"/>
    <w:rsid w:val="00944880"/>
    <w:rsid w:val="0095044C"/>
    <w:rsid w:val="009553F0"/>
    <w:rsid w:val="009637F1"/>
    <w:rsid w:val="0096598C"/>
    <w:rsid w:val="00966D66"/>
    <w:rsid w:val="00973E84"/>
    <w:rsid w:val="00973E9F"/>
    <w:rsid w:val="00984C55"/>
    <w:rsid w:val="00984D4A"/>
    <w:rsid w:val="00986868"/>
    <w:rsid w:val="0099064E"/>
    <w:rsid w:val="00994A4D"/>
    <w:rsid w:val="00994D74"/>
    <w:rsid w:val="0099602E"/>
    <w:rsid w:val="009A19BE"/>
    <w:rsid w:val="009A1AE6"/>
    <w:rsid w:val="009A20AB"/>
    <w:rsid w:val="009A3B7E"/>
    <w:rsid w:val="009A50FC"/>
    <w:rsid w:val="009A61FD"/>
    <w:rsid w:val="009A7386"/>
    <w:rsid w:val="009B0C4C"/>
    <w:rsid w:val="009C0391"/>
    <w:rsid w:val="009C0DCE"/>
    <w:rsid w:val="009C3447"/>
    <w:rsid w:val="009C46FB"/>
    <w:rsid w:val="009C62B1"/>
    <w:rsid w:val="009C697C"/>
    <w:rsid w:val="009D38A9"/>
    <w:rsid w:val="009D790C"/>
    <w:rsid w:val="009E5F33"/>
    <w:rsid w:val="009E7E01"/>
    <w:rsid w:val="009F05DA"/>
    <w:rsid w:val="009F2DBC"/>
    <w:rsid w:val="009F3DB2"/>
    <w:rsid w:val="009F4015"/>
    <w:rsid w:val="009F7D61"/>
    <w:rsid w:val="00A05970"/>
    <w:rsid w:val="00A11912"/>
    <w:rsid w:val="00A224DE"/>
    <w:rsid w:val="00A22F21"/>
    <w:rsid w:val="00A23AB9"/>
    <w:rsid w:val="00A37EE6"/>
    <w:rsid w:val="00A64823"/>
    <w:rsid w:val="00A658C8"/>
    <w:rsid w:val="00A7039B"/>
    <w:rsid w:val="00A70467"/>
    <w:rsid w:val="00A71EF3"/>
    <w:rsid w:val="00A7325B"/>
    <w:rsid w:val="00A73736"/>
    <w:rsid w:val="00A76439"/>
    <w:rsid w:val="00A76977"/>
    <w:rsid w:val="00A85E88"/>
    <w:rsid w:val="00A8688F"/>
    <w:rsid w:val="00A90A65"/>
    <w:rsid w:val="00A931F0"/>
    <w:rsid w:val="00A96820"/>
    <w:rsid w:val="00AA28C2"/>
    <w:rsid w:val="00AA3B29"/>
    <w:rsid w:val="00AA4989"/>
    <w:rsid w:val="00AA6BF2"/>
    <w:rsid w:val="00AA6CB0"/>
    <w:rsid w:val="00AB01A4"/>
    <w:rsid w:val="00AB28E4"/>
    <w:rsid w:val="00AB3E11"/>
    <w:rsid w:val="00AC356E"/>
    <w:rsid w:val="00AC6D68"/>
    <w:rsid w:val="00AD18A2"/>
    <w:rsid w:val="00AD4978"/>
    <w:rsid w:val="00AD5717"/>
    <w:rsid w:val="00AD5C0A"/>
    <w:rsid w:val="00AE04D1"/>
    <w:rsid w:val="00AE1111"/>
    <w:rsid w:val="00AE1A29"/>
    <w:rsid w:val="00AE1BD0"/>
    <w:rsid w:val="00AE45B1"/>
    <w:rsid w:val="00AE7B14"/>
    <w:rsid w:val="00AF39AE"/>
    <w:rsid w:val="00AF5DB6"/>
    <w:rsid w:val="00B0046A"/>
    <w:rsid w:val="00B01D16"/>
    <w:rsid w:val="00B01D61"/>
    <w:rsid w:val="00B073A9"/>
    <w:rsid w:val="00B10DEA"/>
    <w:rsid w:val="00B11853"/>
    <w:rsid w:val="00B156AB"/>
    <w:rsid w:val="00B1722F"/>
    <w:rsid w:val="00B1771A"/>
    <w:rsid w:val="00B22A57"/>
    <w:rsid w:val="00B23AD0"/>
    <w:rsid w:val="00B23E18"/>
    <w:rsid w:val="00B26E53"/>
    <w:rsid w:val="00B27367"/>
    <w:rsid w:val="00B27FAE"/>
    <w:rsid w:val="00B32E46"/>
    <w:rsid w:val="00B335AB"/>
    <w:rsid w:val="00B33E17"/>
    <w:rsid w:val="00B35168"/>
    <w:rsid w:val="00B378F9"/>
    <w:rsid w:val="00B37DD3"/>
    <w:rsid w:val="00B41A23"/>
    <w:rsid w:val="00B43570"/>
    <w:rsid w:val="00B47C29"/>
    <w:rsid w:val="00B544A7"/>
    <w:rsid w:val="00B5513E"/>
    <w:rsid w:val="00B573A2"/>
    <w:rsid w:val="00B60A8B"/>
    <w:rsid w:val="00B62825"/>
    <w:rsid w:val="00B62DF9"/>
    <w:rsid w:val="00B64384"/>
    <w:rsid w:val="00B663AF"/>
    <w:rsid w:val="00B677AD"/>
    <w:rsid w:val="00B7535C"/>
    <w:rsid w:val="00B75779"/>
    <w:rsid w:val="00B813DE"/>
    <w:rsid w:val="00B81480"/>
    <w:rsid w:val="00B81A6D"/>
    <w:rsid w:val="00B8501F"/>
    <w:rsid w:val="00B92327"/>
    <w:rsid w:val="00B96CD1"/>
    <w:rsid w:val="00B97E48"/>
    <w:rsid w:val="00B97EAD"/>
    <w:rsid w:val="00BA09DA"/>
    <w:rsid w:val="00BA2C88"/>
    <w:rsid w:val="00BA3E48"/>
    <w:rsid w:val="00BA696D"/>
    <w:rsid w:val="00BB3E3F"/>
    <w:rsid w:val="00BB4326"/>
    <w:rsid w:val="00BB6972"/>
    <w:rsid w:val="00BB6ECD"/>
    <w:rsid w:val="00BC1D7A"/>
    <w:rsid w:val="00BC1F4F"/>
    <w:rsid w:val="00BC36A0"/>
    <w:rsid w:val="00BC3C6F"/>
    <w:rsid w:val="00BC74BF"/>
    <w:rsid w:val="00BD0DF4"/>
    <w:rsid w:val="00BD1778"/>
    <w:rsid w:val="00BD321E"/>
    <w:rsid w:val="00BD3D25"/>
    <w:rsid w:val="00BD405B"/>
    <w:rsid w:val="00BD479B"/>
    <w:rsid w:val="00BD75B7"/>
    <w:rsid w:val="00BE2CEA"/>
    <w:rsid w:val="00BE441A"/>
    <w:rsid w:val="00BE4E75"/>
    <w:rsid w:val="00BE623D"/>
    <w:rsid w:val="00BE7808"/>
    <w:rsid w:val="00BF2EE8"/>
    <w:rsid w:val="00C00554"/>
    <w:rsid w:val="00C00FA2"/>
    <w:rsid w:val="00C01EAB"/>
    <w:rsid w:val="00C032C1"/>
    <w:rsid w:val="00C03DD5"/>
    <w:rsid w:val="00C04808"/>
    <w:rsid w:val="00C04831"/>
    <w:rsid w:val="00C0515E"/>
    <w:rsid w:val="00C10C3C"/>
    <w:rsid w:val="00C13AF4"/>
    <w:rsid w:val="00C13E5E"/>
    <w:rsid w:val="00C14DC1"/>
    <w:rsid w:val="00C1641C"/>
    <w:rsid w:val="00C16782"/>
    <w:rsid w:val="00C16A24"/>
    <w:rsid w:val="00C20738"/>
    <w:rsid w:val="00C35B7C"/>
    <w:rsid w:val="00C36295"/>
    <w:rsid w:val="00C3632B"/>
    <w:rsid w:val="00C40715"/>
    <w:rsid w:val="00C423B5"/>
    <w:rsid w:val="00C42E9D"/>
    <w:rsid w:val="00C4524B"/>
    <w:rsid w:val="00C45C1C"/>
    <w:rsid w:val="00C46B78"/>
    <w:rsid w:val="00C47CC6"/>
    <w:rsid w:val="00C50969"/>
    <w:rsid w:val="00C518B5"/>
    <w:rsid w:val="00C5292A"/>
    <w:rsid w:val="00C543F9"/>
    <w:rsid w:val="00C5558E"/>
    <w:rsid w:val="00C57950"/>
    <w:rsid w:val="00C57AA0"/>
    <w:rsid w:val="00C612D0"/>
    <w:rsid w:val="00C6318A"/>
    <w:rsid w:val="00C669F3"/>
    <w:rsid w:val="00C71F1D"/>
    <w:rsid w:val="00C730D6"/>
    <w:rsid w:val="00C7365E"/>
    <w:rsid w:val="00C749E2"/>
    <w:rsid w:val="00C809EA"/>
    <w:rsid w:val="00C901C3"/>
    <w:rsid w:val="00C9302A"/>
    <w:rsid w:val="00CA02E4"/>
    <w:rsid w:val="00CA1CBB"/>
    <w:rsid w:val="00CA27DC"/>
    <w:rsid w:val="00CA2B36"/>
    <w:rsid w:val="00CA6070"/>
    <w:rsid w:val="00CA7284"/>
    <w:rsid w:val="00CA7776"/>
    <w:rsid w:val="00CB0949"/>
    <w:rsid w:val="00CB267A"/>
    <w:rsid w:val="00CB29E5"/>
    <w:rsid w:val="00CB3736"/>
    <w:rsid w:val="00CB548A"/>
    <w:rsid w:val="00CB739D"/>
    <w:rsid w:val="00CC0AE6"/>
    <w:rsid w:val="00CC38BE"/>
    <w:rsid w:val="00CD1E57"/>
    <w:rsid w:val="00CD25FB"/>
    <w:rsid w:val="00CD2A72"/>
    <w:rsid w:val="00CD2C6C"/>
    <w:rsid w:val="00CD2D25"/>
    <w:rsid w:val="00CD2F64"/>
    <w:rsid w:val="00CD3367"/>
    <w:rsid w:val="00CD507A"/>
    <w:rsid w:val="00CE4866"/>
    <w:rsid w:val="00CF050A"/>
    <w:rsid w:val="00CF102E"/>
    <w:rsid w:val="00CF23EE"/>
    <w:rsid w:val="00CF3B63"/>
    <w:rsid w:val="00CF4423"/>
    <w:rsid w:val="00CF4DCA"/>
    <w:rsid w:val="00D000DF"/>
    <w:rsid w:val="00D0180D"/>
    <w:rsid w:val="00D034D4"/>
    <w:rsid w:val="00D049BC"/>
    <w:rsid w:val="00D05308"/>
    <w:rsid w:val="00D05B09"/>
    <w:rsid w:val="00D12DD8"/>
    <w:rsid w:val="00D14395"/>
    <w:rsid w:val="00D16014"/>
    <w:rsid w:val="00D1750F"/>
    <w:rsid w:val="00D17D72"/>
    <w:rsid w:val="00D20746"/>
    <w:rsid w:val="00D221C9"/>
    <w:rsid w:val="00D237E8"/>
    <w:rsid w:val="00D23A53"/>
    <w:rsid w:val="00D23D69"/>
    <w:rsid w:val="00D26142"/>
    <w:rsid w:val="00D262EF"/>
    <w:rsid w:val="00D34421"/>
    <w:rsid w:val="00D3615C"/>
    <w:rsid w:val="00D36B66"/>
    <w:rsid w:val="00D434C0"/>
    <w:rsid w:val="00D44197"/>
    <w:rsid w:val="00D45956"/>
    <w:rsid w:val="00D45EE3"/>
    <w:rsid w:val="00D46D89"/>
    <w:rsid w:val="00D505F4"/>
    <w:rsid w:val="00D50F65"/>
    <w:rsid w:val="00D53014"/>
    <w:rsid w:val="00D54FCD"/>
    <w:rsid w:val="00D6233B"/>
    <w:rsid w:val="00D62F34"/>
    <w:rsid w:val="00D637A0"/>
    <w:rsid w:val="00D63D2B"/>
    <w:rsid w:val="00D64B77"/>
    <w:rsid w:val="00D67205"/>
    <w:rsid w:val="00D73481"/>
    <w:rsid w:val="00D75A43"/>
    <w:rsid w:val="00D76889"/>
    <w:rsid w:val="00D76AB0"/>
    <w:rsid w:val="00D76D20"/>
    <w:rsid w:val="00D77853"/>
    <w:rsid w:val="00D8437A"/>
    <w:rsid w:val="00D87A66"/>
    <w:rsid w:val="00D9014A"/>
    <w:rsid w:val="00D90D3E"/>
    <w:rsid w:val="00D91438"/>
    <w:rsid w:val="00D9467F"/>
    <w:rsid w:val="00DA07B8"/>
    <w:rsid w:val="00DA08B9"/>
    <w:rsid w:val="00DA4EE9"/>
    <w:rsid w:val="00DA62B2"/>
    <w:rsid w:val="00DB0D08"/>
    <w:rsid w:val="00DB30CC"/>
    <w:rsid w:val="00DB4A48"/>
    <w:rsid w:val="00DB4D8E"/>
    <w:rsid w:val="00DB5014"/>
    <w:rsid w:val="00DB6F7F"/>
    <w:rsid w:val="00DC02FA"/>
    <w:rsid w:val="00DC22EA"/>
    <w:rsid w:val="00DD0CC0"/>
    <w:rsid w:val="00DD2B5A"/>
    <w:rsid w:val="00DD2CAF"/>
    <w:rsid w:val="00DE0F3F"/>
    <w:rsid w:val="00DE7B52"/>
    <w:rsid w:val="00DF1C3B"/>
    <w:rsid w:val="00DF20F7"/>
    <w:rsid w:val="00DF2BFD"/>
    <w:rsid w:val="00DF2EB7"/>
    <w:rsid w:val="00DF3C01"/>
    <w:rsid w:val="00DF50C7"/>
    <w:rsid w:val="00DF686B"/>
    <w:rsid w:val="00E03842"/>
    <w:rsid w:val="00E03843"/>
    <w:rsid w:val="00E054D0"/>
    <w:rsid w:val="00E07F6C"/>
    <w:rsid w:val="00E10455"/>
    <w:rsid w:val="00E1211F"/>
    <w:rsid w:val="00E14B30"/>
    <w:rsid w:val="00E150E3"/>
    <w:rsid w:val="00E24E2D"/>
    <w:rsid w:val="00E25FEF"/>
    <w:rsid w:val="00E3002D"/>
    <w:rsid w:val="00E324F0"/>
    <w:rsid w:val="00E34AD1"/>
    <w:rsid w:val="00E367F3"/>
    <w:rsid w:val="00E43DCF"/>
    <w:rsid w:val="00E45464"/>
    <w:rsid w:val="00E45AD2"/>
    <w:rsid w:val="00E50584"/>
    <w:rsid w:val="00E50673"/>
    <w:rsid w:val="00E53DF5"/>
    <w:rsid w:val="00E54B0A"/>
    <w:rsid w:val="00E567E4"/>
    <w:rsid w:val="00E56D34"/>
    <w:rsid w:val="00E57C66"/>
    <w:rsid w:val="00E60626"/>
    <w:rsid w:val="00E61372"/>
    <w:rsid w:val="00E61A0C"/>
    <w:rsid w:val="00E654AC"/>
    <w:rsid w:val="00E66258"/>
    <w:rsid w:val="00E6681B"/>
    <w:rsid w:val="00E67638"/>
    <w:rsid w:val="00E71DD2"/>
    <w:rsid w:val="00E72B35"/>
    <w:rsid w:val="00E73C85"/>
    <w:rsid w:val="00E758B3"/>
    <w:rsid w:val="00E75A3D"/>
    <w:rsid w:val="00E76329"/>
    <w:rsid w:val="00E85B63"/>
    <w:rsid w:val="00E873D0"/>
    <w:rsid w:val="00E907A1"/>
    <w:rsid w:val="00E9552E"/>
    <w:rsid w:val="00E95B31"/>
    <w:rsid w:val="00E95C5F"/>
    <w:rsid w:val="00E97318"/>
    <w:rsid w:val="00E97D50"/>
    <w:rsid w:val="00EA3AD2"/>
    <w:rsid w:val="00EA4F75"/>
    <w:rsid w:val="00EA5B66"/>
    <w:rsid w:val="00EA7B8F"/>
    <w:rsid w:val="00EB1535"/>
    <w:rsid w:val="00EB2A52"/>
    <w:rsid w:val="00EB485A"/>
    <w:rsid w:val="00EC19DF"/>
    <w:rsid w:val="00EC6713"/>
    <w:rsid w:val="00EC69B2"/>
    <w:rsid w:val="00ED0163"/>
    <w:rsid w:val="00ED048A"/>
    <w:rsid w:val="00ED34B9"/>
    <w:rsid w:val="00ED6E2D"/>
    <w:rsid w:val="00EE0EC0"/>
    <w:rsid w:val="00EE1EDA"/>
    <w:rsid w:val="00EE3EB9"/>
    <w:rsid w:val="00EE5C55"/>
    <w:rsid w:val="00EF2F78"/>
    <w:rsid w:val="00EF41A6"/>
    <w:rsid w:val="00EF477E"/>
    <w:rsid w:val="00F00293"/>
    <w:rsid w:val="00F03EAF"/>
    <w:rsid w:val="00F0402B"/>
    <w:rsid w:val="00F04C4C"/>
    <w:rsid w:val="00F051BC"/>
    <w:rsid w:val="00F06762"/>
    <w:rsid w:val="00F10515"/>
    <w:rsid w:val="00F17DCF"/>
    <w:rsid w:val="00F20F4B"/>
    <w:rsid w:val="00F21BF0"/>
    <w:rsid w:val="00F24D31"/>
    <w:rsid w:val="00F26B39"/>
    <w:rsid w:val="00F27F78"/>
    <w:rsid w:val="00F317D3"/>
    <w:rsid w:val="00F34C68"/>
    <w:rsid w:val="00F42316"/>
    <w:rsid w:val="00F43585"/>
    <w:rsid w:val="00F4383A"/>
    <w:rsid w:val="00F43DD7"/>
    <w:rsid w:val="00F45227"/>
    <w:rsid w:val="00F467F5"/>
    <w:rsid w:val="00F46E5E"/>
    <w:rsid w:val="00F4790F"/>
    <w:rsid w:val="00F532AA"/>
    <w:rsid w:val="00F56F25"/>
    <w:rsid w:val="00F609A9"/>
    <w:rsid w:val="00F61964"/>
    <w:rsid w:val="00F65C8A"/>
    <w:rsid w:val="00F80FF6"/>
    <w:rsid w:val="00F82164"/>
    <w:rsid w:val="00F85622"/>
    <w:rsid w:val="00F85630"/>
    <w:rsid w:val="00F86356"/>
    <w:rsid w:val="00F906B4"/>
    <w:rsid w:val="00F93540"/>
    <w:rsid w:val="00F96A03"/>
    <w:rsid w:val="00F97681"/>
    <w:rsid w:val="00FA519F"/>
    <w:rsid w:val="00FA5858"/>
    <w:rsid w:val="00FA64DB"/>
    <w:rsid w:val="00FA7CB7"/>
    <w:rsid w:val="00FB0521"/>
    <w:rsid w:val="00FB057F"/>
    <w:rsid w:val="00FB0AB1"/>
    <w:rsid w:val="00FB0D11"/>
    <w:rsid w:val="00FC2C65"/>
    <w:rsid w:val="00FC4CCE"/>
    <w:rsid w:val="00FD0FE4"/>
    <w:rsid w:val="00FD14E0"/>
    <w:rsid w:val="00FD1AF9"/>
    <w:rsid w:val="00FD2FA4"/>
    <w:rsid w:val="00FD5165"/>
    <w:rsid w:val="00FD7F63"/>
    <w:rsid w:val="00FE08AC"/>
    <w:rsid w:val="00FE3E8B"/>
    <w:rsid w:val="00FE7945"/>
    <w:rsid w:val="00FF3554"/>
    <w:rsid w:val="00FF7EC7"/>
    <w:rsid w:val="027F4C3B"/>
    <w:rsid w:val="03BB1855"/>
    <w:rsid w:val="07539E2F"/>
    <w:rsid w:val="094207A8"/>
    <w:rsid w:val="0B61CD4D"/>
    <w:rsid w:val="0E1EF6DE"/>
    <w:rsid w:val="12039A6F"/>
    <w:rsid w:val="25339DDA"/>
    <w:rsid w:val="27FA29A0"/>
    <w:rsid w:val="2B7AF23D"/>
    <w:rsid w:val="2C05716A"/>
    <w:rsid w:val="2E14E8B1"/>
    <w:rsid w:val="2E6A83AE"/>
    <w:rsid w:val="2E6C4050"/>
    <w:rsid w:val="331CF291"/>
    <w:rsid w:val="3858626B"/>
    <w:rsid w:val="38D2E757"/>
    <w:rsid w:val="3F997B5B"/>
    <w:rsid w:val="40DC6DA8"/>
    <w:rsid w:val="4106D7DA"/>
    <w:rsid w:val="427524CC"/>
    <w:rsid w:val="43BD7BF1"/>
    <w:rsid w:val="44810C05"/>
    <w:rsid w:val="457DB859"/>
    <w:rsid w:val="45929B8C"/>
    <w:rsid w:val="4618CF60"/>
    <w:rsid w:val="4C6EA54F"/>
    <w:rsid w:val="4F65684B"/>
    <w:rsid w:val="4FE07FCC"/>
    <w:rsid w:val="54FD113E"/>
    <w:rsid w:val="55AA2A04"/>
    <w:rsid w:val="56C83352"/>
    <w:rsid w:val="5893CA71"/>
    <w:rsid w:val="589E7A0D"/>
    <w:rsid w:val="5F4CCFB7"/>
    <w:rsid w:val="5F75A68E"/>
    <w:rsid w:val="60F04066"/>
    <w:rsid w:val="6117C5E1"/>
    <w:rsid w:val="626EF14A"/>
    <w:rsid w:val="628097B2"/>
    <w:rsid w:val="64154E92"/>
    <w:rsid w:val="641F3E7B"/>
    <w:rsid w:val="64E12349"/>
    <w:rsid w:val="663B94C2"/>
    <w:rsid w:val="66F4E1A5"/>
    <w:rsid w:val="6BF59FF9"/>
    <w:rsid w:val="6E389133"/>
    <w:rsid w:val="73B8585B"/>
    <w:rsid w:val="76F1E5DA"/>
    <w:rsid w:val="799723BC"/>
    <w:rsid w:val="7A530405"/>
    <w:rsid w:val="7C312EC8"/>
    <w:rsid w:val="7DAF66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E2413A"/>
  <w15:docId w15:val="{915BE93A-76D6-4538-AF66-6358EC21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5165"/>
    <w:rPr>
      <w:sz w:val="24"/>
      <w:szCs w:val="24"/>
      <w:lang w:val="en-US" w:eastAsia="en-US"/>
    </w:rPr>
  </w:style>
  <w:style w:type="paragraph" w:styleId="Heading1">
    <w:name w:val="heading 1"/>
    <w:basedOn w:val="Normal"/>
    <w:next w:val="Normal"/>
    <w:link w:val="Heading1Char"/>
    <w:qFormat/>
    <w:rsid w:val="001C3C2C"/>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3">
    <w:name w:val="heading 3"/>
    <w:basedOn w:val="Normal"/>
    <w:next w:val="Normal"/>
    <w:link w:val="Heading3Char"/>
    <w:qFormat/>
    <w:pPr>
      <w:keepNext/>
      <w:outlineLvl w:val="2"/>
    </w:pPr>
    <w:rPr>
      <w:b/>
      <w:bCs/>
      <w:sz w:val="36"/>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513"/>
        <w:tab w:val="right" w:pos="9026"/>
      </w:tabs>
    </w:pPr>
  </w:style>
  <w:style w:type="character" w:styleId="HeaderChar" w:customStyle="1">
    <w:name w:val="Header Char"/>
    <w:link w:val="Header"/>
    <w:uiPriority w:val="99"/>
    <w:rPr>
      <w:sz w:val="24"/>
      <w:szCs w:val="24"/>
      <w:lang w:val="en-US" w:eastAsia="en-US"/>
    </w:rPr>
  </w:style>
  <w:style w:type="paragraph" w:styleId="Footer">
    <w:name w:val="footer"/>
    <w:basedOn w:val="Normal"/>
    <w:link w:val="FooterChar"/>
    <w:uiPriority w:val="99"/>
    <w:pPr>
      <w:tabs>
        <w:tab w:val="center" w:pos="4513"/>
        <w:tab w:val="right" w:pos="9026"/>
      </w:tabs>
    </w:pPr>
  </w:style>
  <w:style w:type="character" w:styleId="FooterChar" w:customStyle="1">
    <w:name w:val="Footer Char"/>
    <w:link w:val="Footer"/>
    <w:uiPriority w:val="99"/>
    <w:rPr>
      <w:sz w:val="24"/>
      <w:szCs w:val="24"/>
      <w:lang w:val="en-US" w:eastAsia="en-US"/>
    </w:rPr>
  </w:style>
  <w:style w:type="table" w:styleId="TableGrid">
    <w:name w:val="Table Grid"/>
    <w:basedOn w:val="TableNormal"/>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pPr>
      <w:spacing w:after="200" w:line="276" w:lineRule="auto"/>
      <w:ind w:left="720"/>
      <w:contextualSpacing/>
    </w:pPr>
    <w:rPr>
      <w:rFonts w:ascii="Calibri" w:hAnsi="Calibri" w:eastAsia="Calibri"/>
      <w:sz w:val="22"/>
      <w:szCs w:val="22"/>
      <w:lang w:val="en-GB"/>
    </w:rPr>
  </w:style>
  <w:style w:type="character" w:styleId="Strong">
    <w:name w:val="Strong"/>
    <w:qFormat/>
    <w:rPr>
      <w:b/>
      <w:bCs/>
    </w:rPr>
  </w:style>
  <w:style w:type="character" w:styleId="Heading3Char" w:customStyle="1">
    <w:name w:val="Heading 3 Char"/>
    <w:link w:val="Heading3"/>
    <w:rPr>
      <w:b/>
      <w:bCs/>
      <w:sz w:val="36"/>
      <w:szCs w:val="24"/>
      <w:lang w:eastAsia="en-US"/>
    </w:rPr>
  </w:style>
  <w:style w:type="character" w:styleId="PageNumber">
    <w:name w:val="page number"/>
    <w:basedOn w:val="DefaultParagraphFont"/>
    <w:semiHidden/>
    <w:unhideWhenUsed/>
    <w:rsid w:val="00AE04D1"/>
  </w:style>
  <w:style w:type="paragraph" w:styleId="BasicParagraph" w:customStyle="1">
    <w:name w:val="[Basic Paragraph]"/>
    <w:basedOn w:val="Normal"/>
    <w:uiPriority w:val="99"/>
    <w:rsid w:val="00C00554"/>
    <w:pPr>
      <w:autoSpaceDE w:val="0"/>
      <w:autoSpaceDN w:val="0"/>
      <w:adjustRightInd w:val="0"/>
      <w:spacing w:line="288" w:lineRule="auto"/>
      <w:textAlignment w:val="center"/>
    </w:pPr>
    <w:rPr>
      <w:rFonts w:ascii="MinionPro-Regular" w:hAnsi="MinionPro-Regular" w:cs="MinionPro-Regular"/>
      <w:color w:val="000000"/>
      <w:lang w:val="en-GB" w:eastAsia="en-GB"/>
    </w:rPr>
  </w:style>
  <w:style w:type="paragraph" w:styleId="Default" w:customStyle="1">
    <w:name w:val="Default"/>
    <w:rsid w:val="00DB5014"/>
    <w:pPr>
      <w:autoSpaceDE w:val="0"/>
      <w:autoSpaceDN w:val="0"/>
      <w:adjustRightInd w:val="0"/>
    </w:pPr>
    <w:rPr>
      <w:rFonts w:ascii="Proxima Nova" w:hAnsi="Proxima Nova" w:cs="Proxima Nova"/>
      <w:color w:val="000000"/>
      <w:sz w:val="24"/>
      <w:szCs w:val="24"/>
    </w:rPr>
  </w:style>
  <w:style w:type="paragraph" w:styleId="Pa1" w:customStyle="1">
    <w:name w:val="Pa1"/>
    <w:basedOn w:val="Default"/>
    <w:next w:val="Default"/>
    <w:uiPriority w:val="99"/>
    <w:rsid w:val="00DB5014"/>
    <w:pPr>
      <w:spacing w:line="241" w:lineRule="atLeast"/>
    </w:pPr>
    <w:rPr>
      <w:rFonts w:cs="Times New Roman"/>
      <w:color w:val="auto"/>
    </w:rPr>
  </w:style>
  <w:style w:type="character" w:styleId="A3" w:customStyle="1">
    <w:name w:val="A3"/>
    <w:uiPriority w:val="99"/>
    <w:rsid w:val="00DB5014"/>
    <w:rPr>
      <w:rFonts w:cs="Proxima Nova"/>
      <w:color w:val="78818D"/>
      <w:sz w:val="20"/>
      <w:szCs w:val="20"/>
    </w:rPr>
  </w:style>
  <w:style w:type="paragraph" w:styleId="Pa0" w:customStyle="1">
    <w:name w:val="Pa0"/>
    <w:basedOn w:val="Default"/>
    <w:next w:val="Default"/>
    <w:uiPriority w:val="99"/>
    <w:rsid w:val="00562EA9"/>
    <w:pPr>
      <w:spacing w:line="241" w:lineRule="atLeast"/>
    </w:pPr>
    <w:rPr>
      <w:rFonts w:cs="Times New Roman"/>
      <w:color w:val="auto"/>
    </w:rPr>
  </w:style>
  <w:style w:type="character" w:styleId="A5" w:customStyle="1">
    <w:name w:val="A5"/>
    <w:uiPriority w:val="99"/>
    <w:rsid w:val="00562EA9"/>
    <w:rPr>
      <w:rFonts w:cs="Proxima Nova"/>
      <w:color w:val="FFFFFF"/>
      <w:sz w:val="16"/>
      <w:szCs w:val="16"/>
    </w:rPr>
  </w:style>
  <w:style w:type="character" w:styleId="A7" w:customStyle="1">
    <w:name w:val="A7"/>
    <w:uiPriority w:val="99"/>
    <w:rsid w:val="00262F9D"/>
    <w:rPr>
      <w:rFonts w:cs="Proxima Nova"/>
      <w:color w:val="405E88"/>
      <w:sz w:val="42"/>
      <w:szCs w:val="42"/>
    </w:rPr>
  </w:style>
  <w:style w:type="character" w:styleId="A6" w:customStyle="1">
    <w:name w:val="A6"/>
    <w:uiPriority w:val="99"/>
    <w:rsid w:val="00262F9D"/>
    <w:rPr>
      <w:rFonts w:ascii="Proxima Nova Semibold" w:hAnsi="Proxima Nova Semibold" w:cs="Proxima Nova Semibold"/>
      <w:b/>
      <w:bCs/>
      <w:color w:val="FFFFFF"/>
      <w:sz w:val="18"/>
      <w:szCs w:val="18"/>
    </w:rPr>
  </w:style>
  <w:style w:type="paragraph" w:styleId="NormalWeb">
    <w:name w:val="Normal (Web)"/>
    <w:basedOn w:val="Normal"/>
    <w:uiPriority w:val="99"/>
    <w:unhideWhenUsed/>
    <w:rsid w:val="004A010A"/>
    <w:pPr>
      <w:spacing w:before="100" w:beforeAutospacing="1" w:after="100" w:afterAutospacing="1"/>
    </w:pPr>
    <w:rPr>
      <w:lang w:val="en-GB" w:eastAsia="en-GB"/>
    </w:rPr>
  </w:style>
  <w:style w:type="paragraph" w:styleId="TableParagraph" w:customStyle="1">
    <w:name w:val="Table Paragraph"/>
    <w:basedOn w:val="Normal"/>
    <w:uiPriority w:val="1"/>
    <w:qFormat/>
    <w:rsid w:val="00580FEC"/>
    <w:pPr>
      <w:widowControl w:val="0"/>
      <w:autoSpaceDE w:val="0"/>
      <w:autoSpaceDN w:val="0"/>
      <w:ind w:left="110"/>
    </w:pPr>
    <w:rPr>
      <w:rFonts w:ascii="Calibri" w:hAnsi="Calibri" w:eastAsia="Calibri" w:cs="Calibri"/>
      <w:sz w:val="22"/>
      <w:szCs w:val="22"/>
    </w:rPr>
  </w:style>
  <w:style w:type="character" w:styleId="Heading1Char" w:customStyle="1">
    <w:name w:val="Heading 1 Char"/>
    <w:basedOn w:val="DefaultParagraphFont"/>
    <w:link w:val="Heading1"/>
    <w:rsid w:val="001C3C2C"/>
    <w:rPr>
      <w:rFonts w:asciiTheme="majorHAnsi" w:hAnsiTheme="majorHAnsi" w:eastAsiaTheme="majorEastAsia" w:cstheme="majorBidi"/>
      <w:color w:val="365F91" w:themeColor="accent1" w:themeShade="BF"/>
      <w:sz w:val="32"/>
      <w:szCs w:val="32"/>
      <w:lang w:val="en-US" w:eastAsia="en-US"/>
    </w:rPr>
  </w:style>
  <w:style w:type="paragraph" w:styleId="BodyText">
    <w:name w:val="Body Text"/>
    <w:basedOn w:val="Normal"/>
    <w:link w:val="BodyTextChar"/>
    <w:uiPriority w:val="1"/>
    <w:qFormat/>
    <w:rsid w:val="00356920"/>
    <w:pPr>
      <w:widowControl w:val="0"/>
      <w:autoSpaceDE w:val="0"/>
      <w:autoSpaceDN w:val="0"/>
    </w:pPr>
    <w:rPr>
      <w:lang w:val="en-GB"/>
    </w:rPr>
  </w:style>
  <w:style w:type="character" w:styleId="BodyTextChar" w:customStyle="1">
    <w:name w:val="Body Text Char"/>
    <w:basedOn w:val="DefaultParagraphFont"/>
    <w:link w:val="BodyText"/>
    <w:uiPriority w:val="1"/>
    <w:rsid w:val="00356920"/>
    <w:rPr>
      <w:sz w:val="24"/>
      <w:szCs w:val="24"/>
      <w:lang w:eastAsia="en-US"/>
    </w:rPr>
  </w:style>
  <w:style w:type="character" w:styleId="UnresolvedMention">
    <w:name w:val="Unresolved Mention"/>
    <w:basedOn w:val="DefaultParagraphFont"/>
    <w:uiPriority w:val="99"/>
    <w:semiHidden/>
    <w:unhideWhenUsed/>
    <w:rsid w:val="00E25FEF"/>
    <w:rPr>
      <w:color w:val="605E5C"/>
      <w:shd w:val="clear" w:color="auto" w:fill="E1DFDD"/>
    </w:rPr>
  </w:style>
  <w:style w:type="character" w:styleId="FollowedHyperlink">
    <w:name w:val="FollowedHyperlink"/>
    <w:basedOn w:val="DefaultParagraphFont"/>
    <w:semiHidden/>
    <w:unhideWhenUsed/>
    <w:rsid w:val="008800B4"/>
    <w:rPr>
      <w:color w:val="800080" w:themeColor="followedHyperlink"/>
      <w:u w:val="single"/>
    </w:rPr>
  </w:style>
  <w:style w:type="table" w:styleId="GridTable4-Accent6">
    <w:name w:val="Grid Table 4 Accent 6"/>
    <w:basedOn w:val="TableNormal"/>
    <w:uiPriority w:val="49"/>
    <w:rsid w:val="005D4C3D"/>
    <w:rPr>
      <w:rFonts w:asciiTheme="minorHAnsi" w:hAnsiTheme="minorHAnsi" w:eastAsiaTheme="minorHAnsi" w:cstheme="minorBidi"/>
      <w:sz w:val="24"/>
      <w:szCs w:val="24"/>
      <w:lang w:eastAsia="en-US"/>
    </w:r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color w:val="FFFFFF" w:themeColor="background1"/>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blPr/>
      <w:tcPr>
        <w:tcBorders>
          <w:top w:val="double" w:color="F79646" w:themeColor="accent6"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paragraph" w:customStyle="1">
    <w:name w:val="paragraph"/>
    <w:basedOn w:val="Normal"/>
    <w:rsid w:val="005D4C3D"/>
    <w:pPr>
      <w:spacing w:before="100" w:beforeAutospacing="1" w:after="100" w:afterAutospacing="1"/>
    </w:pPr>
    <w:rPr>
      <w:rFonts w:eastAsiaTheme="minorHAnsi"/>
      <w:noProof/>
      <w:lang w:val="en-GB" w:eastAsia="zh-CN"/>
    </w:rPr>
  </w:style>
  <w:style w:type="character" w:styleId="normaltextrun" w:customStyle="1">
    <w:name w:val="normaltextrun"/>
    <w:basedOn w:val="DefaultParagraphFont"/>
    <w:rsid w:val="005D4C3D"/>
  </w:style>
  <w:style w:type="character" w:styleId="eop" w:customStyle="1">
    <w:name w:val="eop"/>
    <w:basedOn w:val="DefaultParagraphFont"/>
    <w:rsid w:val="005D4C3D"/>
  </w:style>
  <w:style w:type="numbering" w:styleId="CurrentList1" w:customStyle="1">
    <w:name w:val="Current List1"/>
    <w:uiPriority w:val="99"/>
    <w:rsid w:val="003E763A"/>
    <w:pPr>
      <w:numPr>
        <w:numId w:val="8"/>
      </w:numPr>
    </w:pPr>
  </w:style>
  <w:style w:type="paragraph" w:styleId="Heading4">
    <w:uiPriority w:val="9"/>
    <w:name w:val="heading 4"/>
    <w:basedOn w:val="Normal"/>
    <w:next w:val="Normal"/>
    <w:unhideWhenUsed/>
    <w:qFormat/>
    <w:rsid w:val="60F04066"/>
    <w:rPr>
      <w:rFonts w:eastAsia="ＭＳ ゴシック" w:cs="" w:eastAsiaTheme="minorAscii" w:cstheme="majorEastAsia"/>
      <w:i w:val="1"/>
      <w:iCs w:val="1"/>
      <w:color w:val="365F91" w:themeColor="accent1" w:themeTint="FF" w:themeShade="BF"/>
    </w:rPr>
    <w:pPr>
      <w:keepNext w:val="1"/>
      <w:keepLines w:val="1"/>
      <w:spacing w:before="80" w:after="40"/>
      <w:outlineLvl w:val="3"/>
    </w:pPr>
  </w:style>
  <w:style w:type="paragraph" w:styleId="Heading2">
    <w:uiPriority w:val="9"/>
    <w:name w:val="heading 2"/>
    <w:basedOn w:val="Normal"/>
    <w:next w:val="Normal"/>
    <w:unhideWhenUsed/>
    <w:qFormat/>
    <w:rsid w:val="60F04066"/>
    <w:rPr>
      <w:rFonts w:ascii="Cambria" w:hAnsi="Cambria" w:eastAsia="ＭＳ ゴシック" w:cs="" w:asciiTheme="majorAscii" w:hAnsiTheme="majorAscii" w:eastAsiaTheme="minorAscii" w:cstheme="majorEastAsia"/>
      <w:color w:val="365F91" w:themeColor="accent1" w:themeTint="FF" w:themeShade="BF"/>
      <w:sz w:val="32"/>
      <w:szCs w:val="32"/>
    </w:rPr>
    <w:pPr>
      <w:keepNext w:val="1"/>
      <w:keepLines w:val="1"/>
      <w:spacing w:before="160" w:after="80"/>
      <w:outlineLvl w:val="1"/>
    </w:pPr>
  </w:style>
  <w:style w:type="paragraph" w:styleId="Heading5">
    <w:uiPriority w:val="9"/>
    <w:name w:val="heading 5"/>
    <w:basedOn w:val="Normal"/>
    <w:next w:val="Normal"/>
    <w:unhideWhenUsed/>
    <w:qFormat/>
    <w:rsid w:val="60F04066"/>
    <w:rPr>
      <w:rFonts w:eastAsia="ＭＳ ゴシック" w:cs="" w:eastAsiaTheme="minorAscii" w:cstheme="majorEastAsia"/>
      <w:color w:val="365F91" w:themeColor="accent1" w:themeTint="FF" w:themeShade="BF"/>
    </w:rPr>
    <w:pPr>
      <w:keepNext w:val="1"/>
      <w:keepLines w:val="1"/>
      <w:spacing w:before="80" w:after="40"/>
      <w:outlineLvl w:val="4"/>
    </w:pPr>
  </w:style>
  <w:style w:type="paragraph" w:styleId="Heading6">
    <w:uiPriority w:val="9"/>
    <w:name w:val="heading 6"/>
    <w:basedOn w:val="Normal"/>
    <w:next w:val="Normal"/>
    <w:unhideWhenUsed/>
    <w:qFormat/>
    <w:rsid w:val="60F04066"/>
    <w:rPr>
      <w:rFonts w:eastAsia="ＭＳ ゴシック" w:cs="" w:eastAsiaTheme="minorAscii" w:cstheme="majorEastAsia"/>
      <w:i w:val="1"/>
      <w:iCs w:val="1"/>
      <w:color w:val="595959" w:themeColor="text1" w:themeTint="A6" w:themeShade="FF"/>
    </w:rPr>
    <w:pPr>
      <w:keepNext w:val="1"/>
      <w:keepLines w:val="1"/>
      <w:spacing w:before="40" w:after="0"/>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31720">
      <w:bodyDiv w:val="1"/>
      <w:marLeft w:val="0"/>
      <w:marRight w:val="0"/>
      <w:marTop w:val="0"/>
      <w:marBottom w:val="0"/>
      <w:divBdr>
        <w:top w:val="none" w:sz="0" w:space="0" w:color="auto"/>
        <w:left w:val="none" w:sz="0" w:space="0" w:color="auto"/>
        <w:bottom w:val="none" w:sz="0" w:space="0" w:color="auto"/>
        <w:right w:val="none" w:sz="0" w:space="0" w:color="auto"/>
      </w:divBdr>
    </w:div>
    <w:div w:id="77026683">
      <w:bodyDiv w:val="1"/>
      <w:marLeft w:val="0"/>
      <w:marRight w:val="0"/>
      <w:marTop w:val="0"/>
      <w:marBottom w:val="0"/>
      <w:divBdr>
        <w:top w:val="none" w:sz="0" w:space="0" w:color="auto"/>
        <w:left w:val="none" w:sz="0" w:space="0" w:color="auto"/>
        <w:bottom w:val="none" w:sz="0" w:space="0" w:color="auto"/>
        <w:right w:val="none" w:sz="0" w:space="0" w:color="auto"/>
      </w:divBdr>
    </w:div>
    <w:div w:id="134839102">
      <w:bodyDiv w:val="1"/>
      <w:marLeft w:val="0"/>
      <w:marRight w:val="0"/>
      <w:marTop w:val="0"/>
      <w:marBottom w:val="0"/>
      <w:divBdr>
        <w:top w:val="none" w:sz="0" w:space="0" w:color="auto"/>
        <w:left w:val="none" w:sz="0" w:space="0" w:color="auto"/>
        <w:bottom w:val="none" w:sz="0" w:space="0" w:color="auto"/>
        <w:right w:val="none" w:sz="0" w:space="0" w:color="auto"/>
      </w:divBdr>
    </w:div>
    <w:div w:id="145515483">
      <w:bodyDiv w:val="1"/>
      <w:marLeft w:val="0"/>
      <w:marRight w:val="0"/>
      <w:marTop w:val="0"/>
      <w:marBottom w:val="0"/>
      <w:divBdr>
        <w:top w:val="none" w:sz="0" w:space="0" w:color="auto"/>
        <w:left w:val="none" w:sz="0" w:space="0" w:color="auto"/>
        <w:bottom w:val="none" w:sz="0" w:space="0" w:color="auto"/>
        <w:right w:val="none" w:sz="0" w:space="0" w:color="auto"/>
      </w:divBdr>
    </w:div>
    <w:div w:id="185602302">
      <w:bodyDiv w:val="1"/>
      <w:marLeft w:val="0"/>
      <w:marRight w:val="0"/>
      <w:marTop w:val="0"/>
      <w:marBottom w:val="0"/>
      <w:divBdr>
        <w:top w:val="none" w:sz="0" w:space="0" w:color="auto"/>
        <w:left w:val="none" w:sz="0" w:space="0" w:color="auto"/>
        <w:bottom w:val="none" w:sz="0" w:space="0" w:color="auto"/>
        <w:right w:val="none" w:sz="0" w:space="0" w:color="auto"/>
      </w:divBdr>
    </w:div>
    <w:div w:id="304624165">
      <w:bodyDiv w:val="1"/>
      <w:marLeft w:val="0"/>
      <w:marRight w:val="0"/>
      <w:marTop w:val="0"/>
      <w:marBottom w:val="0"/>
      <w:divBdr>
        <w:top w:val="none" w:sz="0" w:space="0" w:color="auto"/>
        <w:left w:val="none" w:sz="0" w:space="0" w:color="auto"/>
        <w:bottom w:val="none" w:sz="0" w:space="0" w:color="auto"/>
        <w:right w:val="none" w:sz="0" w:space="0" w:color="auto"/>
      </w:divBdr>
    </w:div>
    <w:div w:id="400832798">
      <w:bodyDiv w:val="1"/>
      <w:marLeft w:val="0"/>
      <w:marRight w:val="0"/>
      <w:marTop w:val="0"/>
      <w:marBottom w:val="0"/>
      <w:divBdr>
        <w:top w:val="none" w:sz="0" w:space="0" w:color="auto"/>
        <w:left w:val="none" w:sz="0" w:space="0" w:color="auto"/>
        <w:bottom w:val="none" w:sz="0" w:space="0" w:color="auto"/>
        <w:right w:val="none" w:sz="0" w:space="0" w:color="auto"/>
      </w:divBdr>
    </w:div>
    <w:div w:id="428627508">
      <w:bodyDiv w:val="1"/>
      <w:marLeft w:val="0"/>
      <w:marRight w:val="0"/>
      <w:marTop w:val="0"/>
      <w:marBottom w:val="0"/>
      <w:divBdr>
        <w:top w:val="none" w:sz="0" w:space="0" w:color="auto"/>
        <w:left w:val="none" w:sz="0" w:space="0" w:color="auto"/>
        <w:bottom w:val="none" w:sz="0" w:space="0" w:color="auto"/>
        <w:right w:val="none" w:sz="0" w:space="0" w:color="auto"/>
      </w:divBdr>
    </w:div>
    <w:div w:id="459030225">
      <w:bodyDiv w:val="1"/>
      <w:marLeft w:val="0"/>
      <w:marRight w:val="0"/>
      <w:marTop w:val="0"/>
      <w:marBottom w:val="0"/>
      <w:divBdr>
        <w:top w:val="none" w:sz="0" w:space="0" w:color="auto"/>
        <w:left w:val="none" w:sz="0" w:space="0" w:color="auto"/>
        <w:bottom w:val="none" w:sz="0" w:space="0" w:color="auto"/>
        <w:right w:val="none" w:sz="0" w:space="0" w:color="auto"/>
      </w:divBdr>
    </w:div>
    <w:div w:id="491869231">
      <w:bodyDiv w:val="1"/>
      <w:marLeft w:val="0"/>
      <w:marRight w:val="0"/>
      <w:marTop w:val="0"/>
      <w:marBottom w:val="0"/>
      <w:divBdr>
        <w:top w:val="none" w:sz="0" w:space="0" w:color="auto"/>
        <w:left w:val="none" w:sz="0" w:space="0" w:color="auto"/>
        <w:bottom w:val="none" w:sz="0" w:space="0" w:color="auto"/>
        <w:right w:val="none" w:sz="0" w:space="0" w:color="auto"/>
      </w:divBdr>
    </w:div>
    <w:div w:id="524027999">
      <w:bodyDiv w:val="1"/>
      <w:marLeft w:val="0"/>
      <w:marRight w:val="0"/>
      <w:marTop w:val="0"/>
      <w:marBottom w:val="0"/>
      <w:divBdr>
        <w:top w:val="none" w:sz="0" w:space="0" w:color="auto"/>
        <w:left w:val="none" w:sz="0" w:space="0" w:color="auto"/>
        <w:bottom w:val="none" w:sz="0" w:space="0" w:color="auto"/>
        <w:right w:val="none" w:sz="0" w:space="0" w:color="auto"/>
      </w:divBdr>
    </w:div>
    <w:div w:id="560596309">
      <w:bodyDiv w:val="1"/>
      <w:marLeft w:val="0"/>
      <w:marRight w:val="0"/>
      <w:marTop w:val="0"/>
      <w:marBottom w:val="0"/>
      <w:divBdr>
        <w:top w:val="none" w:sz="0" w:space="0" w:color="auto"/>
        <w:left w:val="none" w:sz="0" w:space="0" w:color="auto"/>
        <w:bottom w:val="none" w:sz="0" w:space="0" w:color="auto"/>
        <w:right w:val="none" w:sz="0" w:space="0" w:color="auto"/>
      </w:divBdr>
    </w:div>
    <w:div w:id="624624679">
      <w:bodyDiv w:val="1"/>
      <w:marLeft w:val="0"/>
      <w:marRight w:val="0"/>
      <w:marTop w:val="0"/>
      <w:marBottom w:val="0"/>
      <w:divBdr>
        <w:top w:val="none" w:sz="0" w:space="0" w:color="auto"/>
        <w:left w:val="none" w:sz="0" w:space="0" w:color="auto"/>
        <w:bottom w:val="none" w:sz="0" w:space="0" w:color="auto"/>
        <w:right w:val="none" w:sz="0" w:space="0" w:color="auto"/>
      </w:divBdr>
    </w:div>
    <w:div w:id="643235841">
      <w:bodyDiv w:val="1"/>
      <w:marLeft w:val="0"/>
      <w:marRight w:val="0"/>
      <w:marTop w:val="0"/>
      <w:marBottom w:val="0"/>
      <w:divBdr>
        <w:top w:val="none" w:sz="0" w:space="0" w:color="auto"/>
        <w:left w:val="none" w:sz="0" w:space="0" w:color="auto"/>
        <w:bottom w:val="none" w:sz="0" w:space="0" w:color="auto"/>
        <w:right w:val="none" w:sz="0" w:space="0" w:color="auto"/>
      </w:divBdr>
    </w:div>
    <w:div w:id="780539413">
      <w:bodyDiv w:val="1"/>
      <w:marLeft w:val="0"/>
      <w:marRight w:val="0"/>
      <w:marTop w:val="0"/>
      <w:marBottom w:val="0"/>
      <w:divBdr>
        <w:top w:val="none" w:sz="0" w:space="0" w:color="auto"/>
        <w:left w:val="none" w:sz="0" w:space="0" w:color="auto"/>
        <w:bottom w:val="none" w:sz="0" w:space="0" w:color="auto"/>
        <w:right w:val="none" w:sz="0" w:space="0" w:color="auto"/>
      </w:divBdr>
    </w:div>
    <w:div w:id="806320543">
      <w:bodyDiv w:val="1"/>
      <w:marLeft w:val="0"/>
      <w:marRight w:val="0"/>
      <w:marTop w:val="0"/>
      <w:marBottom w:val="0"/>
      <w:divBdr>
        <w:top w:val="none" w:sz="0" w:space="0" w:color="auto"/>
        <w:left w:val="none" w:sz="0" w:space="0" w:color="auto"/>
        <w:bottom w:val="none" w:sz="0" w:space="0" w:color="auto"/>
        <w:right w:val="none" w:sz="0" w:space="0" w:color="auto"/>
      </w:divBdr>
    </w:div>
    <w:div w:id="871724705">
      <w:bodyDiv w:val="1"/>
      <w:marLeft w:val="0"/>
      <w:marRight w:val="0"/>
      <w:marTop w:val="0"/>
      <w:marBottom w:val="0"/>
      <w:divBdr>
        <w:top w:val="none" w:sz="0" w:space="0" w:color="auto"/>
        <w:left w:val="none" w:sz="0" w:space="0" w:color="auto"/>
        <w:bottom w:val="none" w:sz="0" w:space="0" w:color="auto"/>
        <w:right w:val="none" w:sz="0" w:space="0" w:color="auto"/>
      </w:divBdr>
      <w:divsChild>
        <w:div w:id="954410141">
          <w:marLeft w:val="0"/>
          <w:marRight w:val="0"/>
          <w:marTop w:val="0"/>
          <w:marBottom w:val="0"/>
          <w:divBdr>
            <w:top w:val="none" w:sz="0" w:space="0" w:color="auto"/>
            <w:left w:val="none" w:sz="0" w:space="0" w:color="auto"/>
            <w:bottom w:val="none" w:sz="0" w:space="0" w:color="auto"/>
            <w:right w:val="none" w:sz="0" w:space="0" w:color="auto"/>
          </w:divBdr>
          <w:divsChild>
            <w:div w:id="1992753173">
              <w:marLeft w:val="0"/>
              <w:marRight w:val="0"/>
              <w:marTop w:val="0"/>
              <w:marBottom w:val="0"/>
              <w:divBdr>
                <w:top w:val="none" w:sz="0" w:space="0" w:color="auto"/>
                <w:left w:val="none" w:sz="0" w:space="0" w:color="auto"/>
                <w:bottom w:val="none" w:sz="0" w:space="0" w:color="auto"/>
                <w:right w:val="none" w:sz="0" w:space="0" w:color="auto"/>
              </w:divBdr>
              <w:divsChild>
                <w:div w:id="1823231668">
                  <w:marLeft w:val="0"/>
                  <w:marRight w:val="0"/>
                  <w:marTop w:val="0"/>
                  <w:marBottom w:val="0"/>
                  <w:divBdr>
                    <w:top w:val="none" w:sz="0" w:space="0" w:color="auto"/>
                    <w:left w:val="none" w:sz="0" w:space="0" w:color="auto"/>
                    <w:bottom w:val="none" w:sz="0" w:space="0" w:color="auto"/>
                    <w:right w:val="none" w:sz="0" w:space="0" w:color="auto"/>
                  </w:divBdr>
                  <w:divsChild>
                    <w:div w:id="2008940950">
                      <w:marLeft w:val="0"/>
                      <w:marRight w:val="0"/>
                      <w:marTop w:val="0"/>
                      <w:marBottom w:val="0"/>
                      <w:divBdr>
                        <w:top w:val="none" w:sz="0" w:space="0" w:color="auto"/>
                        <w:left w:val="none" w:sz="0" w:space="0" w:color="auto"/>
                        <w:bottom w:val="none" w:sz="0" w:space="0" w:color="auto"/>
                        <w:right w:val="none" w:sz="0" w:space="0" w:color="auto"/>
                      </w:divBdr>
                      <w:divsChild>
                        <w:div w:id="319122476">
                          <w:marLeft w:val="0"/>
                          <w:marRight w:val="0"/>
                          <w:marTop w:val="0"/>
                          <w:marBottom w:val="0"/>
                          <w:divBdr>
                            <w:top w:val="none" w:sz="0" w:space="0" w:color="auto"/>
                            <w:left w:val="none" w:sz="0" w:space="0" w:color="auto"/>
                            <w:bottom w:val="none" w:sz="0" w:space="0" w:color="auto"/>
                            <w:right w:val="none" w:sz="0" w:space="0" w:color="auto"/>
                          </w:divBdr>
                          <w:divsChild>
                            <w:div w:id="131681569">
                              <w:marLeft w:val="0"/>
                              <w:marRight w:val="0"/>
                              <w:marTop w:val="0"/>
                              <w:marBottom w:val="0"/>
                              <w:divBdr>
                                <w:top w:val="none" w:sz="0" w:space="0" w:color="auto"/>
                                <w:left w:val="none" w:sz="0" w:space="0" w:color="auto"/>
                                <w:bottom w:val="none" w:sz="0" w:space="0" w:color="auto"/>
                                <w:right w:val="none" w:sz="0" w:space="0" w:color="auto"/>
                              </w:divBdr>
                              <w:divsChild>
                                <w:div w:id="524634884">
                                  <w:marLeft w:val="0"/>
                                  <w:marRight w:val="0"/>
                                  <w:marTop w:val="0"/>
                                  <w:marBottom w:val="0"/>
                                  <w:divBdr>
                                    <w:top w:val="single" w:sz="6" w:space="0" w:color="5A82B8"/>
                                    <w:left w:val="single" w:sz="6" w:space="0" w:color="5A82B8"/>
                                    <w:bottom w:val="single" w:sz="6" w:space="0" w:color="5A82B8"/>
                                    <w:right w:val="single" w:sz="6" w:space="0" w:color="5A82B8"/>
                                  </w:divBdr>
                                  <w:divsChild>
                                    <w:div w:id="1831021408">
                                      <w:marLeft w:val="0"/>
                                      <w:marRight w:val="0"/>
                                      <w:marTop w:val="0"/>
                                      <w:marBottom w:val="0"/>
                                      <w:divBdr>
                                        <w:top w:val="none" w:sz="0" w:space="0" w:color="auto"/>
                                        <w:left w:val="none" w:sz="0" w:space="0" w:color="auto"/>
                                        <w:bottom w:val="none" w:sz="0" w:space="0" w:color="auto"/>
                                        <w:right w:val="none" w:sz="0" w:space="0" w:color="auto"/>
                                      </w:divBdr>
                                      <w:divsChild>
                                        <w:div w:id="20253760">
                                          <w:marLeft w:val="0"/>
                                          <w:marRight w:val="0"/>
                                          <w:marTop w:val="0"/>
                                          <w:marBottom w:val="0"/>
                                          <w:divBdr>
                                            <w:top w:val="none" w:sz="0" w:space="0" w:color="auto"/>
                                            <w:left w:val="none" w:sz="0" w:space="0" w:color="auto"/>
                                            <w:bottom w:val="none" w:sz="0" w:space="0" w:color="auto"/>
                                            <w:right w:val="none" w:sz="0" w:space="0" w:color="auto"/>
                                          </w:divBdr>
                                          <w:divsChild>
                                            <w:div w:id="2093158438">
                                              <w:marLeft w:val="0"/>
                                              <w:marRight w:val="0"/>
                                              <w:marTop w:val="0"/>
                                              <w:marBottom w:val="0"/>
                                              <w:divBdr>
                                                <w:top w:val="none" w:sz="0" w:space="0" w:color="auto"/>
                                                <w:left w:val="none" w:sz="0" w:space="0" w:color="auto"/>
                                                <w:bottom w:val="none" w:sz="0" w:space="0" w:color="auto"/>
                                                <w:right w:val="none" w:sz="0" w:space="0" w:color="auto"/>
                                              </w:divBdr>
                                              <w:divsChild>
                                                <w:div w:id="70860364">
                                                  <w:marLeft w:val="0"/>
                                                  <w:marRight w:val="0"/>
                                                  <w:marTop w:val="0"/>
                                                  <w:marBottom w:val="0"/>
                                                  <w:divBdr>
                                                    <w:top w:val="none" w:sz="0" w:space="0" w:color="auto"/>
                                                    <w:left w:val="none" w:sz="0" w:space="0" w:color="auto"/>
                                                    <w:bottom w:val="none" w:sz="0" w:space="0" w:color="auto"/>
                                                    <w:right w:val="none" w:sz="0" w:space="0" w:color="auto"/>
                                                  </w:divBdr>
                                                  <w:divsChild>
                                                    <w:div w:id="1233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0429025">
      <w:bodyDiv w:val="1"/>
      <w:marLeft w:val="0"/>
      <w:marRight w:val="0"/>
      <w:marTop w:val="0"/>
      <w:marBottom w:val="0"/>
      <w:divBdr>
        <w:top w:val="none" w:sz="0" w:space="0" w:color="auto"/>
        <w:left w:val="none" w:sz="0" w:space="0" w:color="auto"/>
        <w:bottom w:val="none" w:sz="0" w:space="0" w:color="auto"/>
        <w:right w:val="none" w:sz="0" w:space="0" w:color="auto"/>
      </w:divBdr>
    </w:div>
    <w:div w:id="952057339">
      <w:bodyDiv w:val="1"/>
      <w:marLeft w:val="0"/>
      <w:marRight w:val="0"/>
      <w:marTop w:val="0"/>
      <w:marBottom w:val="0"/>
      <w:divBdr>
        <w:top w:val="none" w:sz="0" w:space="0" w:color="auto"/>
        <w:left w:val="none" w:sz="0" w:space="0" w:color="auto"/>
        <w:bottom w:val="none" w:sz="0" w:space="0" w:color="auto"/>
        <w:right w:val="none" w:sz="0" w:space="0" w:color="auto"/>
      </w:divBdr>
    </w:div>
    <w:div w:id="1016158371">
      <w:bodyDiv w:val="1"/>
      <w:marLeft w:val="0"/>
      <w:marRight w:val="0"/>
      <w:marTop w:val="0"/>
      <w:marBottom w:val="0"/>
      <w:divBdr>
        <w:top w:val="none" w:sz="0" w:space="0" w:color="auto"/>
        <w:left w:val="none" w:sz="0" w:space="0" w:color="auto"/>
        <w:bottom w:val="none" w:sz="0" w:space="0" w:color="auto"/>
        <w:right w:val="none" w:sz="0" w:space="0" w:color="auto"/>
      </w:divBdr>
    </w:div>
    <w:div w:id="1035814532">
      <w:bodyDiv w:val="1"/>
      <w:marLeft w:val="0"/>
      <w:marRight w:val="0"/>
      <w:marTop w:val="0"/>
      <w:marBottom w:val="0"/>
      <w:divBdr>
        <w:top w:val="none" w:sz="0" w:space="0" w:color="auto"/>
        <w:left w:val="none" w:sz="0" w:space="0" w:color="auto"/>
        <w:bottom w:val="none" w:sz="0" w:space="0" w:color="auto"/>
        <w:right w:val="none" w:sz="0" w:space="0" w:color="auto"/>
      </w:divBdr>
    </w:div>
    <w:div w:id="1131826558">
      <w:bodyDiv w:val="1"/>
      <w:marLeft w:val="0"/>
      <w:marRight w:val="0"/>
      <w:marTop w:val="0"/>
      <w:marBottom w:val="0"/>
      <w:divBdr>
        <w:top w:val="none" w:sz="0" w:space="0" w:color="auto"/>
        <w:left w:val="none" w:sz="0" w:space="0" w:color="auto"/>
        <w:bottom w:val="none" w:sz="0" w:space="0" w:color="auto"/>
        <w:right w:val="none" w:sz="0" w:space="0" w:color="auto"/>
      </w:divBdr>
    </w:div>
    <w:div w:id="1183395658">
      <w:bodyDiv w:val="1"/>
      <w:marLeft w:val="0"/>
      <w:marRight w:val="0"/>
      <w:marTop w:val="0"/>
      <w:marBottom w:val="0"/>
      <w:divBdr>
        <w:top w:val="none" w:sz="0" w:space="0" w:color="auto"/>
        <w:left w:val="none" w:sz="0" w:space="0" w:color="auto"/>
        <w:bottom w:val="none" w:sz="0" w:space="0" w:color="auto"/>
        <w:right w:val="none" w:sz="0" w:space="0" w:color="auto"/>
      </w:divBdr>
    </w:div>
    <w:div w:id="1215895428">
      <w:bodyDiv w:val="1"/>
      <w:marLeft w:val="0"/>
      <w:marRight w:val="0"/>
      <w:marTop w:val="0"/>
      <w:marBottom w:val="0"/>
      <w:divBdr>
        <w:top w:val="none" w:sz="0" w:space="0" w:color="auto"/>
        <w:left w:val="none" w:sz="0" w:space="0" w:color="auto"/>
        <w:bottom w:val="none" w:sz="0" w:space="0" w:color="auto"/>
        <w:right w:val="none" w:sz="0" w:space="0" w:color="auto"/>
      </w:divBdr>
    </w:div>
    <w:div w:id="1237015721">
      <w:bodyDiv w:val="1"/>
      <w:marLeft w:val="0"/>
      <w:marRight w:val="0"/>
      <w:marTop w:val="0"/>
      <w:marBottom w:val="0"/>
      <w:divBdr>
        <w:top w:val="none" w:sz="0" w:space="0" w:color="auto"/>
        <w:left w:val="none" w:sz="0" w:space="0" w:color="auto"/>
        <w:bottom w:val="none" w:sz="0" w:space="0" w:color="auto"/>
        <w:right w:val="none" w:sz="0" w:space="0" w:color="auto"/>
      </w:divBdr>
    </w:div>
    <w:div w:id="1246498359">
      <w:bodyDiv w:val="1"/>
      <w:marLeft w:val="0"/>
      <w:marRight w:val="0"/>
      <w:marTop w:val="0"/>
      <w:marBottom w:val="0"/>
      <w:divBdr>
        <w:top w:val="none" w:sz="0" w:space="0" w:color="auto"/>
        <w:left w:val="none" w:sz="0" w:space="0" w:color="auto"/>
        <w:bottom w:val="none" w:sz="0" w:space="0" w:color="auto"/>
        <w:right w:val="none" w:sz="0" w:space="0" w:color="auto"/>
      </w:divBdr>
    </w:div>
    <w:div w:id="1271088954">
      <w:bodyDiv w:val="1"/>
      <w:marLeft w:val="0"/>
      <w:marRight w:val="0"/>
      <w:marTop w:val="0"/>
      <w:marBottom w:val="0"/>
      <w:divBdr>
        <w:top w:val="none" w:sz="0" w:space="0" w:color="auto"/>
        <w:left w:val="none" w:sz="0" w:space="0" w:color="auto"/>
        <w:bottom w:val="none" w:sz="0" w:space="0" w:color="auto"/>
        <w:right w:val="none" w:sz="0" w:space="0" w:color="auto"/>
      </w:divBdr>
    </w:div>
    <w:div w:id="1354957895">
      <w:bodyDiv w:val="1"/>
      <w:marLeft w:val="0"/>
      <w:marRight w:val="0"/>
      <w:marTop w:val="0"/>
      <w:marBottom w:val="0"/>
      <w:divBdr>
        <w:top w:val="none" w:sz="0" w:space="0" w:color="auto"/>
        <w:left w:val="none" w:sz="0" w:space="0" w:color="auto"/>
        <w:bottom w:val="none" w:sz="0" w:space="0" w:color="auto"/>
        <w:right w:val="none" w:sz="0" w:space="0" w:color="auto"/>
      </w:divBdr>
    </w:div>
    <w:div w:id="1492601716">
      <w:bodyDiv w:val="1"/>
      <w:marLeft w:val="0"/>
      <w:marRight w:val="0"/>
      <w:marTop w:val="0"/>
      <w:marBottom w:val="0"/>
      <w:divBdr>
        <w:top w:val="none" w:sz="0" w:space="0" w:color="auto"/>
        <w:left w:val="none" w:sz="0" w:space="0" w:color="auto"/>
        <w:bottom w:val="none" w:sz="0" w:space="0" w:color="auto"/>
        <w:right w:val="none" w:sz="0" w:space="0" w:color="auto"/>
      </w:divBdr>
    </w:div>
    <w:div w:id="1497766345">
      <w:bodyDiv w:val="1"/>
      <w:marLeft w:val="0"/>
      <w:marRight w:val="0"/>
      <w:marTop w:val="0"/>
      <w:marBottom w:val="0"/>
      <w:divBdr>
        <w:top w:val="none" w:sz="0" w:space="0" w:color="auto"/>
        <w:left w:val="none" w:sz="0" w:space="0" w:color="auto"/>
        <w:bottom w:val="none" w:sz="0" w:space="0" w:color="auto"/>
        <w:right w:val="none" w:sz="0" w:space="0" w:color="auto"/>
      </w:divBdr>
    </w:div>
    <w:div w:id="1497840043">
      <w:bodyDiv w:val="1"/>
      <w:marLeft w:val="0"/>
      <w:marRight w:val="0"/>
      <w:marTop w:val="0"/>
      <w:marBottom w:val="0"/>
      <w:divBdr>
        <w:top w:val="none" w:sz="0" w:space="0" w:color="auto"/>
        <w:left w:val="none" w:sz="0" w:space="0" w:color="auto"/>
        <w:bottom w:val="none" w:sz="0" w:space="0" w:color="auto"/>
        <w:right w:val="none" w:sz="0" w:space="0" w:color="auto"/>
      </w:divBdr>
    </w:div>
    <w:div w:id="1646471978">
      <w:bodyDiv w:val="1"/>
      <w:marLeft w:val="0"/>
      <w:marRight w:val="0"/>
      <w:marTop w:val="0"/>
      <w:marBottom w:val="0"/>
      <w:divBdr>
        <w:top w:val="none" w:sz="0" w:space="0" w:color="auto"/>
        <w:left w:val="none" w:sz="0" w:space="0" w:color="auto"/>
        <w:bottom w:val="none" w:sz="0" w:space="0" w:color="auto"/>
        <w:right w:val="none" w:sz="0" w:space="0" w:color="auto"/>
      </w:divBdr>
    </w:div>
    <w:div w:id="1758551097">
      <w:bodyDiv w:val="1"/>
      <w:marLeft w:val="0"/>
      <w:marRight w:val="0"/>
      <w:marTop w:val="0"/>
      <w:marBottom w:val="0"/>
      <w:divBdr>
        <w:top w:val="none" w:sz="0" w:space="0" w:color="auto"/>
        <w:left w:val="none" w:sz="0" w:space="0" w:color="auto"/>
        <w:bottom w:val="none" w:sz="0" w:space="0" w:color="auto"/>
        <w:right w:val="none" w:sz="0" w:space="0" w:color="auto"/>
      </w:divBdr>
    </w:div>
    <w:div w:id="1834684651">
      <w:bodyDiv w:val="1"/>
      <w:marLeft w:val="0"/>
      <w:marRight w:val="0"/>
      <w:marTop w:val="0"/>
      <w:marBottom w:val="0"/>
      <w:divBdr>
        <w:top w:val="none" w:sz="0" w:space="0" w:color="auto"/>
        <w:left w:val="none" w:sz="0" w:space="0" w:color="auto"/>
        <w:bottom w:val="none" w:sz="0" w:space="0" w:color="auto"/>
        <w:right w:val="none" w:sz="0" w:space="0" w:color="auto"/>
      </w:divBdr>
    </w:div>
    <w:div w:id="1870339918">
      <w:bodyDiv w:val="1"/>
      <w:marLeft w:val="0"/>
      <w:marRight w:val="0"/>
      <w:marTop w:val="0"/>
      <w:marBottom w:val="0"/>
      <w:divBdr>
        <w:top w:val="none" w:sz="0" w:space="0" w:color="auto"/>
        <w:left w:val="none" w:sz="0" w:space="0" w:color="auto"/>
        <w:bottom w:val="none" w:sz="0" w:space="0" w:color="auto"/>
        <w:right w:val="none" w:sz="0" w:space="0" w:color="auto"/>
      </w:divBdr>
    </w:div>
    <w:div w:id="1941376709">
      <w:bodyDiv w:val="1"/>
      <w:marLeft w:val="0"/>
      <w:marRight w:val="0"/>
      <w:marTop w:val="0"/>
      <w:marBottom w:val="0"/>
      <w:divBdr>
        <w:top w:val="none" w:sz="0" w:space="0" w:color="auto"/>
        <w:left w:val="none" w:sz="0" w:space="0" w:color="auto"/>
        <w:bottom w:val="none" w:sz="0" w:space="0" w:color="auto"/>
        <w:right w:val="none" w:sz="0" w:space="0" w:color="auto"/>
      </w:divBdr>
    </w:div>
    <w:div w:id="2036691819">
      <w:bodyDiv w:val="1"/>
      <w:marLeft w:val="0"/>
      <w:marRight w:val="0"/>
      <w:marTop w:val="0"/>
      <w:marBottom w:val="0"/>
      <w:divBdr>
        <w:top w:val="none" w:sz="0" w:space="0" w:color="auto"/>
        <w:left w:val="none" w:sz="0" w:space="0" w:color="auto"/>
        <w:bottom w:val="none" w:sz="0" w:space="0" w:color="auto"/>
        <w:right w:val="none" w:sz="0" w:space="0" w:color="auto"/>
      </w:divBdr>
    </w:div>
    <w:div w:id="2039114923">
      <w:bodyDiv w:val="1"/>
      <w:marLeft w:val="0"/>
      <w:marRight w:val="0"/>
      <w:marTop w:val="0"/>
      <w:marBottom w:val="0"/>
      <w:divBdr>
        <w:top w:val="none" w:sz="0" w:space="0" w:color="auto"/>
        <w:left w:val="none" w:sz="0" w:space="0" w:color="auto"/>
        <w:bottom w:val="none" w:sz="0" w:space="0" w:color="auto"/>
        <w:right w:val="none" w:sz="0" w:space="0" w:color="auto"/>
      </w:divBdr>
    </w:div>
    <w:div w:id="206930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d972a8-3f42-4081-b01f-6aa943f2b8d0">
      <Terms xmlns="http://schemas.microsoft.com/office/infopath/2007/PartnerControls"/>
    </lcf76f155ced4ddcb4097134ff3c332f>
    <TaxCatchAll xmlns="6517c007-2891-4fa1-84ed-6182976cf1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F69AF9BD986947B334DD198CB5B127" ma:contentTypeVersion="14" ma:contentTypeDescription="Create a new document." ma:contentTypeScope="" ma:versionID="01d8f3f16a065770a55171daf6a1c4f2">
  <xsd:schema xmlns:xsd="http://www.w3.org/2001/XMLSchema" xmlns:xs="http://www.w3.org/2001/XMLSchema" xmlns:p="http://schemas.microsoft.com/office/2006/metadata/properties" xmlns:ns2="21d972a8-3f42-4081-b01f-6aa943f2b8d0" xmlns:ns3="6517c007-2891-4fa1-84ed-6182976cf10f" targetNamespace="http://schemas.microsoft.com/office/2006/metadata/properties" ma:root="true" ma:fieldsID="32c3bf4804892befbc682c17e23c3642" ns2:_="" ns3:_="">
    <xsd:import namespace="21d972a8-3f42-4081-b01f-6aa943f2b8d0"/>
    <xsd:import namespace="6517c007-2891-4fa1-84ed-6182976cf1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972a8-3f42-4081-b01f-6aa943f2b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5797323-7b22-4fbe-9144-17640746790b"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17c007-2891-4fa1-84ed-6182976cf10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b100e53-8a3b-40c2-97c8-b6762e8b0f88}" ma:internalName="TaxCatchAll" ma:showField="CatchAllData" ma:web="6517c007-2891-4fa1-84ed-6182976cf1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8ED917-FFEE-42F4-8C5B-8E9F28FB478A}">
  <ds:schemaRefs>
    <ds:schemaRef ds:uri="http://schemas.microsoft.com/office/2006/metadata/properties"/>
    <ds:schemaRef ds:uri="http://schemas.microsoft.com/office/infopath/2007/PartnerControls"/>
    <ds:schemaRef ds:uri="dede9d8c-3f3a-4d21-bcae-acb468f09d1a"/>
    <ds:schemaRef ds:uri="dac6b26d-f917-466c-ab24-c81c585edd10"/>
  </ds:schemaRefs>
</ds:datastoreItem>
</file>

<file path=customXml/itemProps2.xml><?xml version="1.0" encoding="utf-8"?>
<ds:datastoreItem xmlns:ds="http://schemas.openxmlformats.org/officeDocument/2006/customXml" ds:itemID="{202BE68B-526D-4CEF-B202-0F92251D9BE9}">
  <ds:schemaRefs>
    <ds:schemaRef ds:uri="http://schemas.microsoft.com/sharepoint/v3/contenttype/forms"/>
  </ds:schemaRefs>
</ds:datastoreItem>
</file>

<file path=customXml/itemProps3.xml><?xml version="1.0" encoding="utf-8"?>
<ds:datastoreItem xmlns:ds="http://schemas.openxmlformats.org/officeDocument/2006/customXml" ds:itemID="{3F2DBA7D-79F1-9A49-9ED8-DF7EA5F83FC5}">
  <ds:schemaRefs>
    <ds:schemaRef ds:uri="http://schemas.openxmlformats.org/officeDocument/2006/bibliography"/>
  </ds:schemaRefs>
</ds:datastoreItem>
</file>

<file path=customXml/itemProps4.xml><?xml version="1.0" encoding="utf-8"?>
<ds:datastoreItem xmlns:ds="http://schemas.openxmlformats.org/officeDocument/2006/customXml" ds:itemID="{42711DB9-4FEB-42F9-A39F-EDBEF5D6957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ARRIVAL AND INDUCTION GUIDE</dc:title>
  <dc:creator>Debs</dc:creator>
  <cp:lastModifiedBy>Helen Walker</cp:lastModifiedBy>
  <cp:revision>16</cp:revision>
  <cp:lastPrinted>2011-08-12T11:25:00Z</cp:lastPrinted>
  <dcterms:created xsi:type="dcterms:W3CDTF">2022-12-07T11:25:00Z</dcterms:created>
  <dcterms:modified xsi:type="dcterms:W3CDTF">2025-07-09T14:31:09Z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0x010100A4F69AF9BD986947B334DD198CB5B127</vt:lpwstr>
  </property>
  <property fmtid="{D5CDD505-2E9C-101B-9397-08002B2CF9AE}" pid="3" name="xd_ProgID">
    <vt:lpwstr/>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